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57"/>
        <w:gridCol w:w="2705"/>
        <w:gridCol w:w="2783"/>
        <w:gridCol w:w="2785"/>
        <w:gridCol w:w="2622"/>
        <w:gridCol w:w="1036"/>
      </w:tblGrid>
      <w:tr w:rsidR="00DF534C" w:rsidRPr="00DF534C" w14:paraId="12F70674" w14:textId="77777777" w:rsidTr="00F807E0">
        <w:trPr>
          <w:trHeight w:val="300"/>
          <w:tblHeader/>
        </w:trPr>
        <w:tc>
          <w:tcPr>
            <w:tcW w:w="14688"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F20A8C3" w14:textId="4BD48A2E" w:rsidR="00B101C1" w:rsidRPr="00DF534C" w:rsidRDefault="00D606D1" w:rsidP="007028D0">
            <w:pPr>
              <w:pStyle w:val="Body"/>
              <w:keepNext/>
              <w:keepLines/>
              <w:spacing w:after="0" w:line="240" w:lineRule="auto"/>
              <w:ind w:left="360"/>
              <w:jc w:val="center"/>
              <w:outlineLvl w:val="3"/>
              <w:rPr>
                <w:rFonts w:ascii="Times" w:hAnsi="Times"/>
                <w:color w:val="auto"/>
                <w:sz w:val="20"/>
                <w:szCs w:val="20"/>
              </w:rPr>
            </w:pPr>
            <w:r>
              <w:rPr>
                <w:rStyle w:val="normaltextrun"/>
                <w:rFonts w:ascii="Times" w:hAnsi="Times"/>
                <w:b/>
                <w:bCs/>
                <w:color w:val="auto"/>
                <w:sz w:val="20"/>
                <w:szCs w:val="20"/>
              </w:rPr>
              <w:t xml:space="preserve">FCC </w:t>
            </w:r>
            <w:r w:rsidR="007028D0">
              <w:rPr>
                <w:rStyle w:val="normaltextrun"/>
                <w:rFonts w:ascii="Times" w:hAnsi="Times"/>
                <w:b/>
                <w:bCs/>
                <w:color w:val="auto"/>
                <w:sz w:val="20"/>
                <w:szCs w:val="20"/>
              </w:rPr>
              <w:t xml:space="preserve">Family Child Care Management </w:t>
            </w:r>
            <w:r w:rsidR="00B101C1" w:rsidRPr="00DF534C">
              <w:rPr>
                <w:rStyle w:val="normaltextrun"/>
                <w:rFonts w:ascii="Times" w:hAnsi="Times"/>
                <w:b/>
                <w:bCs/>
                <w:color w:val="auto"/>
                <w:sz w:val="20"/>
                <w:szCs w:val="20"/>
              </w:rPr>
              <w:t>Master Rubric</w:t>
            </w:r>
          </w:p>
        </w:tc>
      </w:tr>
      <w:tr w:rsidR="00DF534C" w:rsidRPr="00DF534C" w14:paraId="222F1856" w14:textId="77777777" w:rsidTr="00370750">
        <w:trPr>
          <w:trHeight w:val="363"/>
          <w:tblHeader/>
        </w:trPr>
        <w:tc>
          <w:tcPr>
            <w:tcW w:w="275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9BF39CD" w14:textId="77777777" w:rsidR="00B101C1" w:rsidRPr="00DF534C" w:rsidRDefault="00B101C1" w:rsidP="00F807E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Competency</w:t>
            </w:r>
          </w:p>
        </w:tc>
        <w:tc>
          <w:tcPr>
            <w:tcW w:w="270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8194704" w14:textId="77777777" w:rsidR="00B101C1" w:rsidRPr="00DF534C" w:rsidRDefault="00B101C1" w:rsidP="00F807E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Distinguished</w:t>
            </w:r>
          </w:p>
        </w:tc>
        <w:tc>
          <w:tcPr>
            <w:tcW w:w="278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C61A40" w14:textId="77777777" w:rsidR="00B101C1" w:rsidRPr="00DF534C" w:rsidRDefault="00B101C1" w:rsidP="00F807E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Proficient</w:t>
            </w:r>
          </w:p>
        </w:tc>
        <w:tc>
          <w:tcPr>
            <w:tcW w:w="278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6E9F321" w14:textId="77777777" w:rsidR="00B101C1" w:rsidRPr="00DF534C" w:rsidRDefault="00B101C1" w:rsidP="00F807E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Needs Improvement</w:t>
            </w:r>
          </w:p>
        </w:tc>
        <w:tc>
          <w:tcPr>
            <w:tcW w:w="262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820DF6D" w14:textId="77777777" w:rsidR="00B101C1" w:rsidRPr="00DF534C" w:rsidRDefault="00B101C1" w:rsidP="00F807E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Unsatisfactory</w:t>
            </w:r>
          </w:p>
        </w:tc>
        <w:tc>
          <w:tcPr>
            <w:tcW w:w="103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0283969" w14:textId="3BD45BEE" w:rsidR="00B101C1" w:rsidRPr="00DF534C" w:rsidRDefault="00B101C1" w:rsidP="00F807E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Unable to Asses</w:t>
            </w:r>
            <w:r w:rsidR="00D12577">
              <w:rPr>
                <w:rStyle w:val="normaltextrun"/>
                <w:rFonts w:ascii="Times" w:hAnsi="Times"/>
                <w:b/>
                <w:bCs/>
                <w:color w:val="auto"/>
                <w:sz w:val="20"/>
                <w:szCs w:val="20"/>
              </w:rPr>
              <w:t>s</w:t>
            </w:r>
          </w:p>
        </w:tc>
      </w:tr>
      <w:tr w:rsidR="007028D0" w:rsidRPr="00DF534C" w14:paraId="3146E6E6" w14:textId="77777777" w:rsidTr="0073401E">
        <w:tblPrEx>
          <w:shd w:val="clear" w:color="auto" w:fill="CED7E7"/>
        </w:tblPrEx>
        <w:trPr>
          <w:trHeight w:val="738"/>
        </w:trPr>
        <w:tc>
          <w:tcPr>
            <w:tcW w:w="2757"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130528BE" w14:textId="056B89E9" w:rsidR="002D31F3" w:rsidRDefault="002D31F3" w:rsidP="00F807E0">
            <w:pPr>
              <w:pStyle w:val="paragraph"/>
              <w:keepNext/>
              <w:keepLines/>
              <w:spacing w:before="0" w:after="0"/>
              <w:outlineLvl w:val="3"/>
              <w:rPr>
                <w:rFonts w:ascii="Times" w:eastAsia="Times" w:hAnsi="Times" w:cs="Times"/>
                <w:sz w:val="20"/>
                <w:szCs w:val="20"/>
              </w:rPr>
            </w:pPr>
            <w:r>
              <w:rPr>
                <w:rFonts w:ascii="Times" w:eastAsia="Times" w:hAnsi="Times" w:cs="Times"/>
                <w:b/>
                <w:bCs/>
                <w:sz w:val="20"/>
                <w:szCs w:val="20"/>
                <w:u w:val="single"/>
              </w:rPr>
              <w:t>FCEM</w:t>
            </w:r>
            <w:r w:rsidR="007028D0" w:rsidRPr="007028D0">
              <w:rPr>
                <w:rFonts w:ascii="Times" w:eastAsia="Times" w:hAnsi="Times" w:cs="Times"/>
                <w:b/>
                <w:bCs/>
                <w:sz w:val="20"/>
                <w:szCs w:val="20"/>
                <w:u w:val="single"/>
              </w:rPr>
              <w:t>1</w:t>
            </w:r>
            <w:r w:rsidR="007028D0" w:rsidRPr="002D31F3">
              <w:rPr>
                <w:rFonts w:ascii="Times" w:eastAsia="Times" w:hAnsi="Times" w:cs="Times"/>
                <w:b/>
                <w:bCs/>
                <w:sz w:val="20"/>
                <w:szCs w:val="20"/>
              </w:rPr>
              <w:t>:</w:t>
            </w:r>
            <w:r w:rsidR="007028D0" w:rsidRPr="007028D0">
              <w:rPr>
                <w:rFonts w:ascii="Times" w:eastAsia="Times" w:hAnsi="Times" w:cs="Times"/>
                <w:sz w:val="20"/>
                <w:szCs w:val="20"/>
              </w:rPr>
              <w:t xml:space="preserve"> </w:t>
            </w:r>
          </w:p>
          <w:p w14:paraId="2EC65AEB" w14:textId="77777777" w:rsidR="007028D0" w:rsidRDefault="00CF7DFE" w:rsidP="00F807E0">
            <w:pPr>
              <w:pStyle w:val="paragraph"/>
              <w:keepNext/>
              <w:keepLines/>
              <w:spacing w:before="0" w:after="0"/>
              <w:outlineLvl w:val="3"/>
              <w:rPr>
                <w:rFonts w:ascii="Times" w:eastAsia="Times" w:hAnsi="Times" w:cs="Times"/>
                <w:sz w:val="20"/>
                <w:szCs w:val="20"/>
              </w:rPr>
            </w:pPr>
            <w:r w:rsidRPr="007028D0">
              <w:rPr>
                <w:rFonts w:ascii="Times" w:eastAsia="Times" w:hAnsi="Times" w:cs="Times"/>
                <w:sz w:val="20"/>
                <w:szCs w:val="20"/>
              </w:rPr>
              <w:t xml:space="preserve">Identifies and describes </w:t>
            </w:r>
            <w:r>
              <w:rPr>
                <w:rFonts w:ascii="Times" w:eastAsia="Times" w:hAnsi="Times" w:cs="Times"/>
                <w:sz w:val="20"/>
                <w:szCs w:val="20"/>
              </w:rPr>
              <w:t xml:space="preserve">organizational and use practices for </w:t>
            </w:r>
            <w:r w:rsidRPr="007028D0">
              <w:rPr>
                <w:rFonts w:ascii="Times" w:eastAsia="Times" w:hAnsi="Times" w:cs="Times"/>
                <w:sz w:val="20"/>
                <w:szCs w:val="20"/>
              </w:rPr>
              <w:t>materials, furniture and space in the family child care environment that allow children of different ages to play and explore safely during the childcare day and family members to eat, relax, or work as desired during evenings and weekends.</w:t>
            </w:r>
          </w:p>
          <w:p w14:paraId="0A9AB880" w14:textId="77777777" w:rsidR="002D31F3" w:rsidRDefault="002D31F3" w:rsidP="00F807E0">
            <w:pPr>
              <w:pStyle w:val="paragraph"/>
              <w:keepNext/>
              <w:keepLines/>
              <w:spacing w:before="0" w:after="0"/>
              <w:outlineLvl w:val="3"/>
              <w:rPr>
                <w:rFonts w:ascii="Times" w:eastAsia="Times" w:hAnsi="Times" w:cs="Times"/>
                <w:sz w:val="20"/>
                <w:szCs w:val="20"/>
              </w:rPr>
            </w:pPr>
          </w:p>
          <w:p w14:paraId="6CA4B2C8" w14:textId="3D19FE97" w:rsidR="002D31F3" w:rsidRPr="00A96D9B" w:rsidRDefault="002D31F3" w:rsidP="00F807E0">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00D839CA" w:rsidRPr="00A96D9B">
              <w:rPr>
                <w:rFonts w:cs="Times New Roman"/>
                <w:bCs/>
                <w:sz w:val="18"/>
                <w:szCs w:val="20"/>
              </w:rPr>
              <w:t>6a</w:t>
            </w:r>
          </w:p>
          <w:p w14:paraId="261FCA29" w14:textId="4C92A20A" w:rsidR="002D31F3" w:rsidRPr="00A96D9B" w:rsidRDefault="002D31F3" w:rsidP="00F807E0">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00D839CA" w:rsidRPr="00A96D9B">
              <w:rPr>
                <w:rFonts w:eastAsia="Times New Roman" w:cs="Times New Roman"/>
                <w:bCs/>
                <w:sz w:val="18"/>
                <w:szCs w:val="20"/>
              </w:rPr>
              <w:t>N/A</w:t>
            </w:r>
          </w:p>
          <w:p w14:paraId="0FE5C269" w14:textId="5BF148C7" w:rsidR="002D31F3" w:rsidRPr="007028D0" w:rsidRDefault="002D31F3" w:rsidP="00F807E0">
            <w:pPr>
              <w:pStyle w:val="paragraph"/>
              <w:keepNext/>
              <w:keepLines/>
              <w:spacing w:before="0" w:after="0"/>
              <w:outlineLvl w:val="3"/>
              <w:rPr>
                <w:rFonts w:ascii="Times" w:hAnsi="Times"/>
                <w:bCs/>
                <w:color w:val="auto"/>
                <w:sz w:val="20"/>
                <w:szCs w:val="20"/>
              </w:rPr>
            </w:pPr>
            <w:r w:rsidRPr="00A96D9B">
              <w:rPr>
                <w:rFonts w:eastAsia="Times" w:cs="Times New Roman"/>
                <w:b/>
                <w:sz w:val="18"/>
                <w:szCs w:val="20"/>
              </w:rPr>
              <w:t>FCC</w:t>
            </w:r>
            <w:r w:rsidRPr="00A96D9B">
              <w:rPr>
                <w:rFonts w:eastAsia="Times" w:cs="Times New Roman"/>
                <w:sz w:val="18"/>
                <w:szCs w:val="20"/>
              </w:rPr>
              <w:t xml:space="preserve">: </w:t>
            </w:r>
            <w:r w:rsidR="00D839CA" w:rsidRPr="00A96D9B">
              <w:rPr>
                <w:rFonts w:eastAsia="Times New Roman" w:cs="Times New Roman"/>
                <w:bCs/>
                <w:sz w:val="18"/>
                <w:szCs w:val="20"/>
              </w:rPr>
              <w:t>2-4J24, 2-4K1-5, 5K2</w:t>
            </w:r>
          </w:p>
        </w:tc>
        <w:tc>
          <w:tcPr>
            <w:tcW w:w="270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C5FF89A" w14:textId="32FF6D44" w:rsidR="007028D0" w:rsidRPr="00DF534C" w:rsidRDefault="00CF7DFE" w:rsidP="00370750">
            <w:pPr>
              <w:pStyle w:val="paragraph"/>
              <w:spacing w:before="0" w:after="0"/>
              <w:rPr>
                <w:rFonts w:ascii="Times" w:hAnsi="Times"/>
                <w:color w:val="auto"/>
                <w:sz w:val="20"/>
                <w:szCs w:val="20"/>
              </w:rPr>
            </w:pPr>
            <w:r>
              <w:rPr>
                <w:rFonts w:ascii="Times" w:eastAsia="Times" w:hAnsi="Times" w:cs="Times"/>
                <w:sz w:val="20"/>
                <w:szCs w:val="20"/>
              </w:rPr>
              <w:t>Supports and models</w:t>
            </w:r>
            <w:r w:rsidRPr="007028D0">
              <w:rPr>
                <w:rFonts w:ascii="Times" w:eastAsia="Times" w:hAnsi="Times" w:cs="Times"/>
                <w:sz w:val="20"/>
                <w:szCs w:val="20"/>
              </w:rPr>
              <w:t xml:space="preserve"> </w:t>
            </w:r>
            <w:r>
              <w:rPr>
                <w:rFonts w:ascii="Times" w:eastAsia="Times" w:hAnsi="Times" w:cs="Times"/>
                <w:sz w:val="20"/>
                <w:szCs w:val="20"/>
              </w:rPr>
              <w:t xml:space="preserve">organizational and use practices for </w:t>
            </w:r>
            <w:r w:rsidRPr="007028D0">
              <w:rPr>
                <w:rFonts w:ascii="Times" w:eastAsia="Times" w:hAnsi="Times" w:cs="Times"/>
                <w:sz w:val="20"/>
                <w:szCs w:val="20"/>
              </w:rPr>
              <w:t>materials, furniture and space in the family child care environment that allow children of different ages to play and explore safely during the childcare day and family members to eat, relax, or work as desired during evenings and weekends.</w:t>
            </w:r>
          </w:p>
        </w:tc>
        <w:tc>
          <w:tcPr>
            <w:tcW w:w="2783"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08D13092" w14:textId="3B7BC5EA" w:rsidR="007028D0" w:rsidRPr="00DF534C" w:rsidRDefault="00F76323" w:rsidP="00370750">
            <w:pPr>
              <w:pStyle w:val="paragraph"/>
              <w:spacing w:before="0" w:after="0"/>
              <w:rPr>
                <w:rFonts w:ascii="Times" w:hAnsi="Times"/>
                <w:color w:val="auto"/>
                <w:sz w:val="20"/>
                <w:szCs w:val="20"/>
              </w:rPr>
            </w:pPr>
            <w:r w:rsidRPr="007028D0">
              <w:rPr>
                <w:rFonts w:ascii="Times" w:eastAsia="Times" w:hAnsi="Times" w:cs="Times"/>
                <w:sz w:val="20"/>
                <w:szCs w:val="20"/>
              </w:rPr>
              <w:t xml:space="preserve">Identifies and describes </w:t>
            </w:r>
            <w:r w:rsidR="00CF7DFE">
              <w:rPr>
                <w:rFonts w:ascii="Times" w:eastAsia="Times" w:hAnsi="Times" w:cs="Times"/>
                <w:sz w:val="20"/>
                <w:szCs w:val="20"/>
              </w:rPr>
              <w:t xml:space="preserve">organizational and use practices for </w:t>
            </w:r>
            <w:r w:rsidRPr="007028D0">
              <w:rPr>
                <w:rFonts w:ascii="Times" w:eastAsia="Times" w:hAnsi="Times" w:cs="Times"/>
                <w:sz w:val="20"/>
                <w:szCs w:val="20"/>
              </w:rPr>
              <w:t>materials, furniture and space in the family child care environment that allow children of different ages to play and explore safely during the childcare day and family members to eat, relax, or work as desired during evenings and weekends.</w:t>
            </w:r>
          </w:p>
        </w:tc>
        <w:tc>
          <w:tcPr>
            <w:tcW w:w="278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5C4117FF" w14:textId="71902368" w:rsidR="007028D0" w:rsidRPr="00DF534C" w:rsidRDefault="00CF7DFE" w:rsidP="00CF7DFE">
            <w:pPr>
              <w:pStyle w:val="paragraph"/>
              <w:spacing w:before="0" w:after="0"/>
              <w:rPr>
                <w:rFonts w:ascii="Times" w:hAnsi="Times"/>
                <w:color w:val="auto"/>
                <w:sz w:val="20"/>
                <w:szCs w:val="20"/>
              </w:rPr>
            </w:pPr>
            <w:r>
              <w:rPr>
                <w:rFonts w:ascii="Times" w:eastAsia="Times" w:hAnsi="Times" w:cs="Times"/>
                <w:sz w:val="20"/>
                <w:szCs w:val="20"/>
              </w:rPr>
              <w:t>Attempts to identify</w:t>
            </w:r>
            <w:r w:rsidRPr="007028D0">
              <w:rPr>
                <w:rFonts w:ascii="Times" w:eastAsia="Times" w:hAnsi="Times" w:cs="Times"/>
                <w:sz w:val="20"/>
                <w:szCs w:val="20"/>
              </w:rPr>
              <w:t xml:space="preserve"> </w:t>
            </w:r>
            <w:r>
              <w:rPr>
                <w:rFonts w:ascii="Times" w:eastAsia="Times" w:hAnsi="Times" w:cs="Times"/>
                <w:sz w:val="20"/>
                <w:szCs w:val="20"/>
              </w:rPr>
              <w:t xml:space="preserve">flexible organizational and use practices for </w:t>
            </w:r>
            <w:r w:rsidRPr="007028D0">
              <w:rPr>
                <w:rFonts w:ascii="Times" w:eastAsia="Times" w:hAnsi="Times" w:cs="Times"/>
                <w:sz w:val="20"/>
                <w:szCs w:val="20"/>
              </w:rPr>
              <w:t xml:space="preserve">materials, furniture and space in the family child care environment </w:t>
            </w:r>
          </w:p>
        </w:tc>
        <w:tc>
          <w:tcPr>
            <w:tcW w:w="2622"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48426C00" w14:textId="5A39B074" w:rsidR="007028D0" w:rsidRPr="00DF534C" w:rsidRDefault="00CF7DFE" w:rsidP="00CF7DFE">
            <w:pPr>
              <w:pStyle w:val="paragraph"/>
              <w:spacing w:before="0" w:after="0"/>
              <w:rPr>
                <w:rFonts w:ascii="Times" w:hAnsi="Times"/>
                <w:color w:val="auto"/>
                <w:sz w:val="20"/>
                <w:szCs w:val="20"/>
              </w:rPr>
            </w:pPr>
            <w:r>
              <w:rPr>
                <w:rFonts w:ascii="Times" w:eastAsia="Times" w:hAnsi="Times" w:cs="Times"/>
                <w:sz w:val="20"/>
                <w:szCs w:val="20"/>
              </w:rPr>
              <w:t>D</w:t>
            </w:r>
            <w:r w:rsidRPr="007028D0">
              <w:rPr>
                <w:rFonts w:ascii="Times" w:eastAsia="Times" w:hAnsi="Times" w:cs="Times"/>
                <w:sz w:val="20"/>
                <w:szCs w:val="20"/>
              </w:rPr>
              <w:t xml:space="preserve">escribes </w:t>
            </w:r>
            <w:r>
              <w:rPr>
                <w:rFonts w:ascii="Times" w:eastAsia="Times" w:hAnsi="Times" w:cs="Times"/>
                <w:sz w:val="20"/>
                <w:szCs w:val="20"/>
              </w:rPr>
              <w:t xml:space="preserve">organizational and use practices for </w:t>
            </w:r>
            <w:r w:rsidRPr="007028D0">
              <w:rPr>
                <w:rFonts w:ascii="Times" w:eastAsia="Times" w:hAnsi="Times" w:cs="Times"/>
                <w:sz w:val="20"/>
                <w:szCs w:val="20"/>
              </w:rPr>
              <w:t xml:space="preserve">materials, furniture and space in the family child care environment that </w:t>
            </w:r>
            <w:r>
              <w:rPr>
                <w:rFonts w:ascii="Times" w:eastAsia="Times" w:hAnsi="Times" w:cs="Times"/>
                <w:sz w:val="20"/>
                <w:szCs w:val="20"/>
              </w:rPr>
              <w:t xml:space="preserve">do not allow </w:t>
            </w:r>
            <w:r w:rsidRPr="007028D0">
              <w:rPr>
                <w:rFonts w:ascii="Times" w:eastAsia="Times" w:hAnsi="Times" w:cs="Times"/>
                <w:sz w:val="20"/>
                <w:szCs w:val="20"/>
              </w:rPr>
              <w:t>children of different ages to play and explore safely during the childcare day and</w:t>
            </w:r>
            <w:r>
              <w:rPr>
                <w:rFonts w:ascii="Times" w:eastAsia="Times" w:hAnsi="Times" w:cs="Times"/>
                <w:sz w:val="20"/>
                <w:szCs w:val="20"/>
              </w:rPr>
              <w:t>/or hinder</w:t>
            </w:r>
            <w:r w:rsidRPr="007028D0">
              <w:rPr>
                <w:rFonts w:ascii="Times" w:eastAsia="Times" w:hAnsi="Times" w:cs="Times"/>
                <w:sz w:val="20"/>
                <w:szCs w:val="20"/>
              </w:rPr>
              <w:t xml:space="preserve"> family members </w:t>
            </w:r>
            <w:r>
              <w:rPr>
                <w:rFonts w:ascii="Times" w:eastAsia="Times" w:hAnsi="Times" w:cs="Times"/>
                <w:sz w:val="20"/>
                <w:szCs w:val="20"/>
              </w:rPr>
              <w:t>from</w:t>
            </w:r>
            <w:r w:rsidRPr="007028D0">
              <w:rPr>
                <w:rFonts w:ascii="Times" w:eastAsia="Times" w:hAnsi="Times" w:cs="Times"/>
                <w:sz w:val="20"/>
                <w:szCs w:val="20"/>
              </w:rPr>
              <w:t xml:space="preserve"> eat</w:t>
            </w:r>
            <w:r>
              <w:rPr>
                <w:rFonts w:ascii="Times" w:eastAsia="Times" w:hAnsi="Times" w:cs="Times"/>
                <w:sz w:val="20"/>
                <w:szCs w:val="20"/>
              </w:rPr>
              <w:t>ing</w:t>
            </w:r>
            <w:r w:rsidRPr="007028D0">
              <w:rPr>
                <w:rFonts w:ascii="Times" w:eastAsia="Times" w:hAnsi="Times" w:cs="Times"/>
                <w:sz w:val="20"/>
                <w:szCs w:val="20"/>
              </w:rPr>
              <w:t>, relax</w:t>
            </w:r>
            <w:r>
              <w:rPr>
                <w:rFonts w:ascii="Times" w:eastAsia="Times" w:hAnsi="Times" w:cs="Times"/>
                <w:sz w:val="20"/>
                <w:szCs w:val="20"/>
              </w:rPr>
              <w:t>ing</w:t>
            </w:r>
            <w:r w:rsidRPr="007028D0">
              <w:rPr>
                <w:rFonts w:ascii="Times" w:eastAsia="Times" w:hAnsi="Times" w:cs="Times"/>
                <w:sz w:val="20"/>
                <w:szCs w:val="20"/>
              </w:rPr>
              <w:t>, or work</w:t>
            </w:r>
            <w:r>
              <w:rPr>
                <w:rFonts w:ascii="Times" w:eastAsia="Times" w:hAnsi="Times" w:cs="Times"/>
                <w:sz w:val="20"/>
                <w:szCs w:val="20"/>
              </w:rPr>
              <w:t>ing</w:t>
            </w:r>
            <w:r w:rsidRPr="007028D0">
              <w:rPr>
                <w:rFonts w:ascii="Times" w:eastAsia="Times" w:hAnsi="Times" w:cs="Times"/>
                <w:sz w:val="20"/>
                <w:szCs w:val="20"/>
              </w:rPr>
              <w:t xml:space="preserve"> as desired during evenings and weekends.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1816" w14:textId="77777777" w:rsidR="007028D0" w:rsidRPr="00DF534C" w:rsidRDefault="007028D0" w:rsidP="00F807E0">
            <w:pPr>
              <w:rPr>
                <w:rFonts w:ascii="Times" w:hAnsi="Times"/>
                <w:sz w:val="20"/>
                <w:szCs w:val="20"/>
              </w:rPr>
            </w:pPr>
          </w:p>
        </w:tc>
      </w:tr>
      <w:tr w:rsidR="007028D0" w:rsidRPr="00DF534C" w14:paraId="7860A314" w14:textId="77777777" w:rsidTr="0073401E">
        <w:tblPrEx>
          <w:shd w:val="clear" w:color="auto" w:fill="CED7E7"/>
        </w:tblPrEx>
        <w:trPr>
          <w:trHeight w:val="738"/>
        </w:trPr>
        <w:tc>
          <w:tcPr>
            <w:tcW w:w="2757"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598E67EA" w14:textId="77777777" w:rsidR="002D31F3" w:rsidRDefault="007028D0" w:rsidP="00F807E0">
            <w:pPr>
              <w:pStyle w:val="paragraph"/>
              <w:keepNext/>
              <w:keepLines/>
              <w:spacing w:before="0" w:after="0"/>
              <w:outlineLvl w:val="3"/>
              <w:rPr>
                <w:rFonts w:ascii="Times" w:eastAsia="Times" w:hAnsi="Times" w:cs="Times"/>
                <w:sz w:val="20"/>
                <w:szCs w:val="20"/>
              </w:rPr>
            </w:pPr>
            <w:r w:rsidRPr="22C2424C">
              <w:rPr>
                <w:rFonts w:ascii="Times" w:eastAsia="Times" w:hAnsi="Times" w:cs="Times"/>
                <w:b/>
                <w:bCs/>
                <w:sz w:val="20"/>
                <w:szCs w:val="20"/>
                <w:u w:val="single"/>
              </w:rPr>
              <w:t>FCEM2</w:t>
            </w:r>
            <w:r w:rsidRPr="22C2424C">
              <w:rPr>
                <w:rFonts w:ascii="Times" w:eastAsia="Times" w:hAnsi="Times" w:cs="Times"/>
                <w:sz w:val="20"/>
                <w:szCs w:val="20"/>
              </w:rPr>
              <w:t xml:space="preserve">: </w:t>
            </w:r>
          </w:p>
          <w:p w14:paraId="6602A24B" w14:textId="77777777" w:rsidR="007028D0" w:rsidRDefault="007028D0" w:rsidP="00F807E0">
            <w:pPr>
              <w:pStyle w:val="paragraph"/>
              <w:keepNext/>
              <w:keepLines/>
              <w:spacing w:before="0" w:after="0"/>
              <w:outlineLvl w:val="3"/>
              <w:rPr>
                <w:rFonts w:ascii="Times" w:eastAsia="Times" w:hAnsi="Times" w:cs="Times"/>
                <w:sz w:val="20"/>
                <w:szCs w:val="20"/>
              </w:rPr>
            </w:pPr>
            <w:r w:rsidRPr="22C2424C">
              <w:rPr>
                <w:rFonts w:ascii="Times" w:eastAsia="Times" w:hAnsi="Times" w:cs="Times"/>
                <w:sz w:val="20"/>
                <w:szCs w:val="20"/>
              </w:rPr>
              <w:t xml:space="preserve">Explains routines and schedules for transitioning between different uses of family child care spaces at different times of the day. </w:t>
            </w:r>
          </w:p>
          <w:p w14:paraId="0E18FF53" w14:textId="77777777" w:rsidR="002D31F3" w:rsidRDefault="002D31F3" w:rsidP="00F807E0">
            <w:pPr>
              <w:pStyle w:val="paragraph"/>
              <w:keepNext/>
              <w:keepLines/>
              <w:spacing w:before="0" w:after="0"/>
              <w:outlineLvl w:val="3"/>
              <w:rPr>
                <w:rFonts w:ascii="Times" w:eastAsia="Times" w:hAnsi="Times" w:cs="Times"/>
                <w:sz w:val="20"/>
                <w:szCs w:val="20"/>
              </w:rPr>
            </w:pPr>
          </w:p>
          <w:p w14:paraId="46B7FAA4" w14:textId="77777777" w:rsidR="00D839CA" w:rsidRPr="00A96D9B" w:rsidRDefault="00D839CA" w:rsidP="00D839CA">
            <w:pPr>
              <w:pStyle w:val="paragraph"/>
              <w:keepNext/>
              <w:keepLines/>
              <w:spacing w:before="0" w:after="0"/>
              <w:outlineLvl w:val="3"/>
              <w:rPr>
                <w:rFonts w:eastAsia="Times" w:cs="Times New Roman"/>
                <w:sz w:val="18"/>
                <w:szCs w:val="18"/>
              </w:rPr>
            </w:pPr>
            <w:r w:rsidRPr="00A96D9B">
              <w:rPr>
                <w:rFonts w:eastAsia="Times" w:cs="Times New Roman"/>
                <w:b/>
                <w:sz w:val="18"/>
                <w:szCs w:val="18"/>
              </w:rPr>
              <w:t>NAEYC</w:t>
            </w:r>
            <w:r w:rsidRPr="00A96D9B">
              <w:rPr>
                <w:rFonts w:eastAsia="Times" w:cs="Times New Roman"/>
                <w:sz w:val="18"/>
                <w:szCs w:val="18"/>
              </w:rPr>
              <w:t xml:space="preserve">: </w:t>
            </w:r>
            <w:r w:rsidRPr="00A96D9B">
              <w:rPr>
                <w:rFonts w:cs="Times New Roman"/>
                <w:bCs/>
                <w:sz w:val="18"/>
                <w:szCs w:val="18"/>
              </w:rPr>
              <w:t>6a</w:t>
            </w:r>
          </w:p>
          <w:p w14:paraId="1B172EEF" w14:textId="77777777" w:rsidR="00D839CA" w:rsidRPr="00A96D9B" w:rsidRDefault="00D839CA" w:rsidP="00D839CA">
            <w:pPr>
              <w:pStyle w:val="paragraph"/>
              <w:keepNext/>
              <w:keepLines/>
              <w:spacing w:before="0" w:after="0"/>
              <w:outlineLvl w:val="3"/>
              <w:rPr>
                <w:rFonts w:eastAsia="Times" w:cs="Times New Roman"/>
                <w:sz w:val="18"/>
                <w:szCs w:val="18"/>
              </w:rPr>
            </w:pPr>
            <w:r w:rsidRPr="00A96D9B">
              <w:rPr>
                <w:rFonts w:eastAsia="Times" w:cs="Times New Roman"/>
                <w:b/>
                <w:sz w:val="18"/>
                <w:szCs w:val="18"/>
              </w:rPr>
              <w:t>IPTS</w:t>
            </w:r>
            <w:r w:rsidRPr="00A96D9B">
              <w:rPr>
                <w:rFonts w:eastAsia="Times" w:cs="Times New Roman"/>
                <w:sz w:val="18"/>
                <w:szCs w:val="18"/>
              </w:rPr>
              <w:t xml:space="preserve">: </w:t>
            </w:r>
            <w:r w:rsidRPr="00A96D9B">
              <w:rPr>
                <w:rFonts w:eastAsia="Times New Roman" w:cs="Times New Roman"/>
                <w:bCs/>
                <w:sz w:val="18"/>
                <w:szCs w:val="18"/>
              </w:rPr>
              <w:t>N/A</w:t>
            </w:r>
          </w:p>
          <w:p w14:paraId="61D9F0D8" w14:textId="683956F0" w:rsidR="002D31F3" w:rsidRPr="00D839CA" w:rsidRDefault="00D839CA" w:rsidP="002D31F3">
            <w:pPr>
              <w:pStyle w:val="paragraph"/>
              <w:keepNext/>
              <w:keepLines/>
              <w:spacing w:before="0" w:after="0"/>
              <w:outlineLvl w:val="3"/>
              <w:rPr>
                <w:rFonts w:eastAsia="Times New Roman" w:cs="Times New Roman"/>
                <w:bCs/>
                <w:sz w:val="20"/>
                <w:szCs w:val="20"/>
              </w:rPr>
            </w:pPr>
            <w:r w:rsidRPr="00A96D9B">
              <w:rPr>
                <w:rFonts w:eastAsia="Times" w:cs="Times New Roman"/>
                <w:b/>
                <w:sz w:val="18"/>
                <w:szCs w:val="18"/>
              </w:rPr>
              <w:t>FCC</w:t>
            </w:r>
            <w:r w:rsidRPr="00A96D9B">
              <w:rPr>
                <w:rFonts w:eastAsia="Times" w:cs="Times New Roman"/>
                <w:sz w:val="18"/>
                <w:szCs w:val="18"/>
              </w:rPr>
              <w:t xml:space="preserve">: </w:t>
            </w:r>
            <w:r w:rsidRPr="00A96D9B">
              <w:rPr>
                <w:rFonts w:eastAsia="Times New Roman" w:cs="Times New Roman"/>
                <w:bCs/>
                <w:sz w:val="18"/>
                <w:szCs w:val="18"/>
              </w:rPr>
              <w:t>2-4K7-12, 5K6</w:t>
            </w:r>
          </w:p>
        </w:tc>
        <w:tc>
          <w:tcPr>
            <w:tcW w:w="270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00F986BC" w14:textId="78C3379F" w:rsidR="007028D0" w:rsidRPr="00DF534C" w:rsidRDefault="00CF7DFE" w:rsidP="00370750">
            <w:pPr>
              <w:pStyle w:val="paragraph"/>
              <w:spacing w:before="0" w:after="0"/>
              <w:rPr>
                <w:rFonts w:ascii="Times" w:hAnsi="Times"/>
                <w:color w:val="auto"/>
                <w:sz w:val="20"/>
                <w:szCs w:val="20"/>
              </w:rPr>
            </w:pPr>
            <w:r>
              <w:rPr>
                <w:rFonts w:ascii="Times" w:eastAsia="Times" w:hAnsi="Times" w:cs="Times"/>
                <w:sz w:val="20"/>
                <w:szCs w:val="20"/>
              </w:rPr>
              <w:t>Describes and provides examples of</w:t>
            </w:r>
            <w:r w:rsidRPr="22C2424C">
              <w:rPr>
                <w:rFonts w:ascii="Times" w:eastAsia="Times" w:hAnsi="Times" w:cs="Times"/>
                <w:sz w:val="20"/>
                <w:szCs w:val="20"/>
              </w:rPr>
              <w:t xml:space="preserve"> routines and schedules for transitioning between different uses of family child care spaces at different times of the day.</w:t>
            </w:r>
          </w:p>
        </w:tc>
        <w:tc>
          <w:tcPr>
            <w:tcW w:w="2783"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FB27BDC" w14:textId="7439D2B5" w:rsidR="007028D0" w:rsidRPr="00DF534C" w:rsidRDefault="00CF7DFE" w:rsidP="00CF7DFE">
            <w:pPr>
              <w:pStyle w:val="paragraph"/>
              <w:spacing w:before="0" w:after="0"/>
              <w:rPr>
                <w:rFonts w:ascii="Times" w:hAnsi="Times"/>
                <w:color w:val="auto"/>
                <w:sz w:val="20"/>
                <w:szCs w:val="20"/>
              </w:rPr>
            </w:pPr>
            <w:r>
              <w:rPr>
                <w:rFonts w:ascii="Times" w:eastAsia="Times" w:hAnsi="Times" w:cs="Times"/>
                <w:sz w:val="20"/>
                <w:szCs w:val="20"/>
              </w:rPr>
              <w:t xml:space="preserve">Describes </w:t>
            </w:r>
            <w:r w:rsidRPr="22C2424C">
              <w:rPr>
                <w:rFonts w:ascii="Times" w:eastAsia="Times" w:hAnsi="Times" w:cs="Times"/>
                <w:sz w:val="20"/>
                <w:szCs w:val="20"/>
              </w:rPr>
              <w:t>routines and schedules for transitioning between different uses of family child care spaces at different times of the day.</w:t>
            </w:r>
          </w:p>
        </w:tc>
        <w:tc>
          <w:tcPr>
            <w:tcW w:w="278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D46B582" w14:textId="3E3FA8FF" w:rsidR="007028D0" w:rsidRPr="00DF534C" w:rsidRDefault="00CF7DFE" w:rsidP="00370750">
            <w:pPr>
              <w:pStyle w:val="paragraph"/>
              <w:spacing w:before="0" w:after="0"/>
              <w:rPr>
                <w:rFonts w:ascii="Times" w:hAnsi="Times"/>
                <w:color w:val="auto"/>
                <w:sz w:val="20"/>
                <w:szCs w:val="20"/>
              </w:rPr>
            </w:pPr>
            <w:r>
              <w:rPr>
                <w:rFonts w:ascii="Times" w:eastAsia="Times" w:hAnsi="Times" w:cs="Times"/>
                <w:sz w:val="20"/>
                <w:szCs w:val="20"/>
              </w:rPr>
              <w:t xml:space="preserve">Attempts to explain </w:t>
            </w:r>
            <w:r w:rsidRPr="22C2424C">
              <w:rPr>
                <w:rFonts w:ascii="Times" w:eastAsia="Times" w:hAnsi="Times" w:cs="Times"/>
                <w:sz w:val="20"/>
                <w:szCs w:val="20"/>
              </w:rPr>
              <w:t>routines and schedules for transitioning between different uses of family child care spaces at different times of the day.</w:t>
            </w:r>
          </w:p>
        </w:tc>
        <w:tc>
          <w:tcPr>
            <w:tcW w:w="2622"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1CAE3B15" w14:textId="19BF9E12" w:rsidR="007028D0" w:rsidRPr="00DF534C" w:rsidRDefault="00CF7DFE" w:rsidP="006E357B">
            <w:pPr>
              <w:pStyle w:val="paragraph"/>
              <w:spacing w:before="0" w:after="0"/>
              <w:rPr>
                <w:rFonts w:ascii="Times" w:hAnsi="Times"/>
                <w:color w:val="auto"/>
                <w:sz w:val="20"/>
                <w:szCs w:val="20"/>
              </w:rPr>
            </w:pPr>
            <w:r>
              <w:rPr>
                <w:rFonts w:ascii="Times" w:eastAsia="Times" w:hAnsi="Times" w:cs="Times"/>
                <w:sz w:val="20"/>
                <w:szCs w:val="20"/>
              </w:rPr>
              <w:t xml:space="preserve">Describes inconsistent </w:t>
            </w:r>
            <w:r w:rsidRPr="22C2424C">
              <w:rPr>
                <w:rFonts w:ascii="Times" w:eastAsia="Times" w:hAnsi="Times" w:cs="Times"/>
                <w:sz w:val="20"/>
                <w:szCs w:val="20"/>
              </w:rPr>
              <w:t>routines and</w:t>
            </w:r>
            <w:r>
              <w:rPr>
                <w:rFonts w:ascii="Times" w:eastAsia="Times" w:hAnsi="Times" w:cs="Times"/>
                <w:sz w:val="20"/>
                <w:szCs w:val="20"/>
              </w:rPr>
              <w:t>/or</w:t>
            </w:r>
            <w:r w:rsidRPr="22C2424C">
              <w:rPr>
                <w:rFonts w:ascii="Times" w:eastAsia="Times" w:hAnsi="Times" w:cs="Times"/>
                <w:sz w:val="20"/>
                <w:szCs w:val="20"/>
              </w:rPr>
              <w:t xml:space="preserve"> schedules for transitioning between different uses of family child care spaces at different times of the day</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5C09" w14:textId="77777777" w:rsidR="007028D0" w:rsidRPr="00DF534C" w:rsidRDefault="007028D0" w:rsidP="00F807E0">
            <w:pPr>
              <w:rPr>
                <w:rFonts w:ascii="Times" w:hAnsi="Times"/>
                <w:sz w:val="20"/>
                <w:szCs w:val="20"/>
              </w:rPr>
            </w:pPr>
          </w:p>
        </w:tc>
      </w:tr>
      <w:tr w:rsidR="007028D0" w:rsidRPr="00DF534C" w14:paraId="3629BF38" w14:textId="77777777" w:rsidTr="0073401E">
        <w:tblPrEx>
          <w:shd w:val="clear" w:color="auto" w:fill="CED7E7"/>
        </w:tblPrEx>
        <w:trPr>
          <w:trHeight w:val="738"/>
        </w:trPr>
        <w:tc>
          <w:tcPr>
            <w:tcW w:w="2757"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58A2405B" w14:textId="77777777" w:rsidR="002D31F3" w:rsidRDefault="007028D0" w:rsidP="0006115C">
            <w:pPr>
              <w:pStyle w:val="paragraph"/>
              <w:keepNext/>
              <w:keepLines/>
              <w:spacing w:before="0" w:after="0"/>
              <w:outlineLvl w:val="3"/>
              <w:rPr>
                <w:rFonts w:ascii="Times" w:eastAsia="Times" w:hAnsi="Times" w:cs="Times"/>
                <w:sz w:val="20"/>
                <w:szCs w:val="20"/>
              </w:rPr>
            </w:pPr>
            <w:r w:rsidRPr="22C2424C">
              <w:rPr>
                <w:rFonts w:ascii="Times" w:eastAsia="Times" w:hAnsi="Times" w:cs="Times"/>
                <w:b/>
                <w:bCs/>
                <w:sz w:val="20"/>
                <w:szCs w:val="20"/>
                <w:u w:val="single"/>
              </w:rPr>
              <w:t>FCEM3</w:t>
            </w:r>
            <w:r w:rsidRPr="22C2424C">
              <w:rPr>
                <w:rFonts w:ascii="Times" w:eastAsia="Times" w:hAnsi="Times" w:cs="Times"/>
                <w:sz w:val="20"/>
                <w:szCs w:val="20"/>
              </w:rPr>
              <w:t xml:space="preserve">: </w:t>
            </w:r>
          </w:p>
          <w:p w14:paraId="04F13D2D" w14:textId="77777777" w:rsidR="007028D0" w:rsidRDefault="007028D0" w:rsidP="0006115C">
            <w:pPr>
              <w:pStyle w:val="paragraph"/>
              <w:keepNext/>
              <w:keepLines/>
              <w:spacing w:before="0" w:after="0"/>
              <w:outlineLvl w:val="3"/>
              <w:rPr>
                <w:rFonts w:ascii="Times" w:eastAsia="Times" w:hAnsi="Times" w:cs="Times"/>
                <w:sz w:val="20"/>
                <w:szCs w:val="20"/>
              </w:rPr>
            </w:pPr>
            <w:r w:rsidRPr="22C2424C">
              <w:rPr>
                <w:rFonts w:ascii="Times" w:eastAsia="Times" w:hAnsi="Times" w:cs="Times"/>
                <w:sz w:val="20"/>
                <w:szCs w:val="20"/>
              </w:rPr>
              <w:t xml:space="preserve">Describes and explains the social environment of family child care </w:t>
            </w:r>
            <w:r w:rsidR="0006115C">
              <w:rPr>
                <w:rFonts w:ascii="Times" w:eastAsia="Times" w:hAnsi="Times" w:cs="Times"/>
                <w:sz w:val="20"/>
                <w:szCs w:val="20"/>
              </w:rPr>
              <w:t>as</w:t>
            </w:r>
            <w:r w:rsidRPr="22C2424C">
              <w:rPr>
                <w:rFonts w:ascii="Times" w:eastAsia="Times" w:hAnsi="Times" w:cs="Times"/>
                <w:sz w:val="20"/>
                <w:szCs w:val="20"/>
              </w:rPr>
              <w:t xml:space="preserve"> a program community where children and families feel a sense of group belonging where they are nurtured and appreciated.</w:t>
            </w:r>
          </w:p>
          <w:p w14:paraId="6B146FF5" w14:textId="77777777" w:rsidR="00D839CA" w:rsidRDefault="00D839CA" w:rsidP="002D31F3">
            <w:pPr>
              <w:pStyle w:val="paragraph"/>
              <w:keepNext/>
              <w:keepLines/>
              <w:spacing w:before="0" w:after="0"/>
              <w:outlineLvl w:val="3"/>
              <w:rPr>
                <w:rFonts w:eastAsia="Times New Roman" w:cs="Times New Roman"/>
                <w:bCs/>
                <w:sz w:val="20"/>
                <w:szCs w:val="20"/>
              </w:rPr>
            </w:pPr>
          </w:p>
          <w:p w14:paraId="2416F19C" w14:textId="77777777" w:rsidR="00D839CA" w:rsidRPr="00A96D9B" w:rsidRDefault="00D839CA" w:rsidP="00D839CA">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Pr="00A96D9B">
              <w:rPr>
                <w:rFonts w:cs="Times New Roman"/>
                <w:bCs/>
                <w:sz w:val="18"/>
                <w:szCs w:val="20"/>
              </w:rPr>
              <w:t>2a, 2c, 6a</w:t>
            </w:r>
          </w:p>
          <w:p w14:paraId="1F3FB23C" w14:textId="77777777" w:rsidR="00D839CA" w:rsidRPr="00A96D9B" w:rsidRDefault="00D839CA" w:rsidP="00D839CA">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Pr="00A96D9B">
              <w:rPr>
                <w:rFonts w:cs="Times New Roman"/>
                <w:bCs/>
                <w:sz w:val="18"/>
                <w:szCs w:val="20"/>
              </w:rPr>
              <w:t>1A, 1K, 1L</w:t>
            </w:r>
          </w:p>
          <w:p w14:paraId="679BEE88" w14:textId="43B64784" w:rsidR="00D839CA" w:rsidRPr="00D839CA" w:rsidRDefault="00D839CA" w:rsidP="004D32CE">
            <w:pPr>
              <w:pStyle w:val="paragraph"/>
              <w:keepNext/>
              <w:keepLines/>
              <w:spacing w:before="0" w:after="0"/>
              <w:outlineLvl w:val="3"/>
              <w:rPr>
                <w:rFonts w:eastAsia="Times New Roman" w:cs="Times New Roman"/>
                <w:bCs/>
                <w:sz w:val="20"/>
                <w:szCs w:val="20"/>
              </w:rPr>
            </w:pPr>
            <w:r w:rsidRPr="00A96D9B">
              <w:rPr>
                <w:rFonts w:eastAsia="Times" w:cs="Times New Roman"/>
                <w:b/>
                <w:sz w:val="18"/>
                <w:szCs w:val="20"/>
              </w:rPr>
              <w:t>FCC</w:t>
            </w:r>
            <w:r w:rsidRPr="00A96D9B">
              <w:rPr>
                <w:rFonts w:eastAsia="Times" w:cs="Times New Roman"/>
                <w:sz w:val="18"/>
                <w:szCs w:val="20"/>
              </w:rPr>
              <w:t xml:space="preserve">: </w:t>
            </w:r>
            <w:r w:rsidR="004D32CE" w:rsidRPr="00DE35DA">
              <w:rPr>
                <w:rFonts w:eastAsia="Times New Roman" w:cs="Times New Roman"/>
                <w:bCs/>
                <w:sz w:val="18"/>
                <w:szCs w:val="20"/>
              </w:rPr>
              <w:t>2-4E2</w:t>
            </w:r>
            <w:r w:rsidR="004D32CE">
              <w:rPr>
                <w:rFonts w:eastAsia="Times New Roman" w:cs="Times New Roman"/>
                <w:bCs/>
                <w:sz w:val="18"/>
                <w:szCs w:val="20"/>
              </w:rPr>
              <w:t xml:space="preserve">, </w:t>
            </w:r>
            <w:r w:rsidRPr="00A96D9B">
              <w:rPr>
                <w:rFonts w:eastAsia="Times New Roman" w:cs="Times New Roman"/>
                <w:bCs/>
                <w:sz w:val="18"/>
                <w:szCs w:val="20"/>
              </w:rPr>
              <w:t>2-4K13-16</w:t>
            </w:r>
          </w:p>
        </w:tc>
        <w:tc>
          <w:tcPr>
            <w:tcW w:w="270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641AC879" w14:textId="1993BF18" w:rsidR="007028D0" w:rsidRPr="00DF534C" w:rsidRDefault="0006115C" w:rsidP="00370750">
            <w:pPr>
              <w:pStyle w:val="paragraph"/>
              <w:spacing w:before="0" w:after="0"/>
              <w:rPr>
                <w:rFonts w:ascii="Times" w:hAnsi="Times"/>
                <w:color w:val="auto"/>
                <w:sz w:val="20"/>
                <w:szCs w:val="20"/>
              </w:rPr>
            </w:pPr>
            <w:r>
              <w:rPr>
                <w:rFonts w:ascii="Times" w:eastAsia="Times" w:hAnsi="Times" w:cs="Times"/>
                <w:sz w:val="20"/>
                <w:szCs w:val="20"/>
              </w:rPr>
              <w:t>Promotes and supports</w:t>
            </w:r>
            <w:r w:rsidRPr="22C2424C">
              <w:rPr>
                <w:rFonts w:ascii="Times" w:eastAsia="Times" w:hAnsi="Times" w:cs="Times"/>
                <w:sz w:val="20"/>
                <w:szCs w:val="20"/>
              </w:rPr>
              <w:t xml:space="preserve"> the social environment of family child care </w:t>
            </w:r>
            <w:r>
              <w:rPr>
                <w:rFonts w:ascii="Times" w:eastAsia="Times" w:hAnsi="Times" w:cs="Times"/>
                <w:sz w:val="20"/>
                <w:szCs w:val="20"/>
              </w:rPr>
              <w:t>as</w:t>
            </w:r>
            <w:r w:rsidRPr="22C2424C">
              <w:rPr>
                <w:rFonts w:ascii="Times" w:eastAsia="Times" w:hAnsi="Times" w:cs="Times"/>
                <w:sz w:val="20"/>
                <w:szCs w:val="20"/>
              </w:rPr>
              <w:t xml:space="preserve"> a program community where children and families feel a sense of group belonging where they are nurtured and appreciated</w:t>
            </w:r>
          </w:p>
        </w:tc>
        <w:tc>
          <w:tcPr>
            <w:tcW w:w="2783"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289A777" w14:textId="1DDB3E4C" w:rsidR="007028D0" w:rsidRPr="00DF534C" w:rsidRDefault="00CF7DFE" w:rsidP="0006115C">
            <w:pPr>
              <w:pStyle w:val="paragraph"/>
              <w:spacing w:before="0" w:after="0"/>
              <w:rPr>
                <w:rFonts w:ascii="Times" w:hAnsi="Times"/>
                <w:color w:val="auto"/>
                <w:sz w:val="20"/>
                <w:szCs w:val="20"/>
              </w:rPr>
            </w:pPr>
            <w:r w:rsidRPr="22C2424C">
              <w:rPr>
                <w:rFonts w:ascii="Times" w:eastAsia="Times" w:hAnsi="Times" w:cs="Times"/>
                <w:sz w:val="20"/>
                <w:szCs w:val="20"/>
              </w:rPr>
              <w:t xml:space="preserve">Describes and explains the social environment of family child care </w:t>
            </w:r>
            <w:r w:rsidR="0006115C">
              <w:rPr>
                <w:rFonts w:ascii="Times" w:eastAsia="Times" w:hAnsi="Times" w:cs="Times"/>
                <w:sz w:val="20"/>
                <w:szCs w:val="20"/>
              </w:rPr>
              <w:t>as</w:t>
            </w:r>
            <w:r w:rsidRPr="22C2424C">
              <w:rPr>
                <w:rFonts w:ascii="Times" w:eastAsia="Times" w:hAnsi="Times" w:cs="Times"/>
                <w:sz w:val="20"/>
                <w:szCs w:val="20"/>
              </w:rPr>
              <w:t xml:space="preserve"> a program community where children and families feel a sense of group belonging</w:t>
            </w:r>
            <w:r w:rsidR="0006115C">
              <w:rPr>
                <w:rFonts w:ascii="Times" w:eastAsia="Times" w:hAnsi="Times" w:cs="Times"/>
                <w:sz w:val="20"/>
                <w:szCs w:val="20"/>
              </w:rPr>
              <w:t>.</w:t>
            </w:r>
          </w:p>
        </w:tc>
        <w:tc>
          <w:tcPr>
            <w:tcW w:w="278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25EA7472" w14:textId="2448EEA9" w:rsidR="007028D0" w:rsidRPr="00DF534C" w:rsidRDefault="0006115C" w:rsidP="0006115C">
            <w:pPr>
              <w:pStyle w:val="paragraph"/>
              <w:spacing w:before="0" w:after="0"/>
              <w:rPr>
                <w:rFonts w:ascii="Times" w:hAnsi="Times"/>
                <w:color w:val="auto"/>
                <w:sz w:val="20"/>
                <w:szCs w:val="20"/>
              </w:rPr>
            </w:pPr>
            <w:r w:rsidRPr="22C2424C">
              <w:rPr>
                <w:rFonts w:ascii="Times" w:eastAsia="Times" w:hAnsi="Times" w:cs="Times"/>
                <w:sz w:val="20"/>
                <w:szCs w:val="20"/>
              </w:rPr>
              <w:t xml:space="preserve">Describes the social environment of family child care </w:t>
            </w:r>
            <w:r>
              <w:rPr>
                <w:rFonts w:ascii="Times" w:eastAsia="Times" w:hAnsi="Times" w:cs="Times"/>
                <w:sz w:val="20"/>
                <w:szCs w:val="20"/>
              </w:rPr>
              <w:t>as</w:t>
            </w:r>
            <w:r w:rsidRPr="22C2424C">
              <w:rPr>
                <w:rFonts w:ascii="Times" w:eastAsia="Times" w:hAnsi="Times" w:cs="Times"/>
                <w:sz w:val="20"/>
                <w:szCs w:val="20"/>
              </w:rPr>
              <w:t xml:space="preserve"> a program community</w:t>
            </w:r>
            <w:r>
              <w:rPr>
                <w:rFonts w:ascii="Times" w:eastAsia="Times" w:hAnsi="Times" w:cs="Times"/>
                <w:sz w:val="20"/>
                <w:szCs w:val="20"/>
              </w:rPr>
              <w:t>.</w:t>
            </w:r>
          </w:p>
        </w:tc>
        <w:tc>
          <w:tcPr>
            <w:tcW w:w="2622"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2E8208C4" w14:textId="28EBCB99" w:rsidR="007028D0" w:rsidRPr="00DF534C" w:rsidRDefault="0006115C" w:rsidP="0006115C">
            <w:pPr>
              <w:pStyle w:val="paragraph"/>
              <w:spacing w:before="0" w:after="0"/>
              <w:rPr>
                <w:rFonts w:ascii="Times" w:hAnsi="Times"/>
                <w:color w:val="auto"/>
                <w:sz w:val="20"/>
                <w:szCs w:val="20"/>
              </w:rPr>
            </w:pPr>
            <w:r>
              <w:rPr>
                <w:rFonts w:ascii="Times" w:eastAsia="Times" w:hAnsi="Times" w:cs="Times"/>
                <w:sz w:val="20"/>
                <w:szCs w:val="20"/>
              </w:rPr>
              <w:t xml:space="preserve">Does not include or value </w:t>
            </w:r>
            <w:r w:rsidRPr="22C2424C">
              <w:rPr>
                <w:rFonts w:ascii="Times" w:eastAsia="Times" w:hAnsi="Times" w:cs="Times"/>
                <w:sz w:val="20"/>
                <w:szCs w:val="20"/>
              </w:rPr>
              <w:t xml:space="preserve">program community </w:t>
            </w:r>
            <w:r>
              <w:rPr>
                <w:rFonts w:ascii="Times" w:eastAsia="Times" w:hAnsi="Times" w:cs="Times"/>
                <w:sz w:val="20"/>
                <w:szCs w:val="20"/>
              </w:rPr>
              <w:t>and providing children and families</w:t>
            </w:r>
            <w:r w:rsidRPr="22C2424C">
              <w:rPr>
                <w:rFonts w:ascii="Times" w:eastAsia="Times" w:hAnsi="Times" w:cs="Times"/>
                <w:sz w:val="20"/>
                <w:szCs w:val="20"/>
              </w:rPr>
              <w:t xml:space="preserve"> a sense of group belonging</w:t>
            </w:r>
            <w:r>
              <w:rPr>
                <w:rFonts w:ascii="Times" w:eastAsia="Times" w:hAnsi="Times" w:cs="Times"/>
                <w:sz w:val="20"/>
                <w:szCs w:val="20"/>
              </w:rPr>
              <w:t xml:space="preserve"> in describing and supporting </w:t>
            </w:r>
            <w:r w:rsidRPr="22C2424C">
              <w:rPr>
                <w:rFonts w:ascii="Times" w:eastAsia="Times" w:hAnsi="Times" w:cs="Times"/>
                <w:sz w:val="20"/>
                <w:szCs w:val="20"/>
              </w:rPr>
              <w:t>the social e</w:t>
            </w:r>
            <w:r>
              <w:rPr>
                <w:rFonts w:ascii="Times" w:eastAsia="Times" w:hAnsi="Times" w:cs="Times"/>
                <w:sz w:val="20"/>
                <w:szCs w:val="20"/>
              </w:rPr>
              <w:t>nvironment of family child care.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0864" w14:textId="77777777" w:rsidR="007028D0" w:rsidRPr="00DF534C" w:rsidRDefault="007028D0" w:rsidP="00F807E0">
            <w:pPr>
              <w:rPr>
                <w:rFonts w:ascii="Times" w:hAnsi="Times"/>
                <w:sz w:val="20"/>
                <w:szCs w:val="20"/>
              </w:rPr>
            </w:pPr>
          </w:p>
        </w:tc>
      </w:tr>
      <w:tr w:rsidR="0016702B" w:rsidRPr="00DF534C" w14:paraId="274949AF" w14:textId="77777777" w:rsidTr="0073401E">
        <w:tblPrEx>
          <w:shd w:val="clear" w:color="auto" w:fill="CED7E7"/>
        </w:tblPrEx>
        <w:trPr>
          <w:trHeight w:val="738"/>
        </w:trPr>
        <w:tc>
          <w:tcPr>
            <w:tcW w:w="2757"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61549F8" w14:textId="77777777" w:rsidR="002D31F3"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b/>
                <w:bCs/>
                <w:sz w:val="20"/>
                <w:szCs w:val="20"/>
                <w:u w:val="single"/>
              </w:rPr>
              <w:lastRenderedPageBreak/>
              <w:t>FCEM4</w:t>
            </w:r>
            <w:r w:rsidRPr="22C2424C">
              <w:rPr>
                <w:rFonts w:eastAsia="Times New Roman" w:cs="Times New Roman"/>
                <w:sz w:val="20"/>
                <w:szCs w:val="20"/>
              </w:rPr>
              <w:t xml:space="preserve">: </w:t>
            </w:r>
          </w:p>
          <w:p w14:paraId="4F96B17B" w14:textId="77777777" w:rsidR="0016702B"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sz w:val="20"/>
                <w:szCs w:val="20"/>
              </w:rPr>
              <w:t>Chooses and organizes materials, furniture and space in the family child care environment that allow children of different ages to play and explore safely during the childcare day and family members to eat, relax, or work as desired during evenings and weekends.</w:t>
            </w:r>
          </w:p>
          <w:p w14:paraId="6323A22F" w14:textId="77777777" w:rsidR="002D31F3" w:rsidRDefault="002D31F3" w:rsidP="00F807E0">
            <w:pPr>
              <w:pStyle w:val="paragraph"/>
              <w:keepNext/>
              <w:keepLines/>
              <w:spacing w:before="0" w:after="0"/>
              <w:outlineLvl w:val="3"/>
              <w:rPr>
                <w:rFonts w:eastAsia="Times New Roman" w:cs="Times New Roman"/>
                <w:sz w:val="20"/>
                <w:szCs w:val="20"/>
              </w:rPr>
            </w:pPr>
          </w:p>
          <w:p w14:paraId="6270AE53" w14:textId="0026F3D8" w:rsidR="00D839CA" w:rsidRPr="00A96D9B" w:rsidRDefault="00D839CA" w:rsidP="00D839CA">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Pr="00A96D9B">
              <w:rPr>
                <w:rFonts w:cs="Times New Roman"/>
                <w:bCs/>
                <w:sz w:val="18"/>
                <w:szCs w:val="20"/>
              </w:rPr>
              <w:t>6a</w:t>
            </w:r>
          </w:p>
          <w:p w14:paraId="17DC926D" w14:textId="289648CA" w:rsidR="00D839CA" w:rsidRPr="00A96D9B" w:rsidRDefault="00D839CA" w:rsidP="00D839CA">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Pr="00A96D9B">
              <w:rPr>
                <w:rFonts w:cs="Times New Roman"/>
                <w:bCs/>
                <w:sz w:val="18"/>
                <w:szCs w:val="20"/>
              </w:rPr>
              <w:t>N/A</w:t>
            </w:r>
          </w:p>
          <w:p w14:paraId="389B1252" w14:textId="63857353" w:rsidR="002D31F3" w:rsidRPr="00370750" w:rsidRDefault="00D839CA" w:rsidP="00D839CA">
            <w:pPr>
              <w:pStyle w:val="paragraph"/>
              <w:keepNext/>
              <w:keepLines/>
              <w:spacing w:before="0" w:after="0"/>
              <w:outlineLvl w:val="3"/>
              <w:rPr>
                <w:rFonts w:ascii="Times" w:hAnsi="Times"/>
                <w:bCs/>
                <w:color w:val="auto"/>
                <w:sz w:val="20"/>
                <w:szCs w:val="20"/>
              </w:rPr>
            </w:pPr>
            <w:r w:rsidRPr="00A96D9B">
              <w:rPr>
                <w:rFonts w:eastAsia="Times" w:cs="Times New Roman"/>
                <w:b/>
                <w:sz w:val="18"/>
                <w:szCs w:val="20"/>
              </w:rPr>
              <w:t>FCC</w:t>
            </w:r>
            <w:r w:rsidRPr="00A96D9B">
              <w:rPr>
                <w:rFonts w:eastAsia="Times" w:cs="Times New Roman"/>
                <w:sz w:val="18"/>
                <w:szCs w:val="20"/>
              </w:rPr>
              <w:t>:</w:t>
            </w:r>
            <w:r w:rsidRPr="00A96D9B">
              <w:rPr>
                <w:rFonts w:eastAsia="Times New Roman" w:cs="Times New Roman"/>
                <w:bCs/>
                <w:sz w:val="18"/>
                <w:szCs w:val="20"/>
              </w:rPr>
              <w:t xml:space="preserve"> 5K1, 5K3-5</w:t>
            </w:r>
          </w:p>
        </w:tc>
        <w:tc>
          <w:tcPr>
            <w:tcW w:w="270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301AA11E" w14:textId="06F7B436" w:rsidR="0016702B" w:rsidRPr="00DF534C" w:rsidRDefault="0016702B" w:rsidP="00370750">
            <w:pPr>
              <w:pStyle w:val="paragraph"/>
              <w:spacing w:before="0" w:after="0"/>
              <w:rPr>
                <w:rFonts w:ascii="Times" w:hAnsi="Times"/>
                <w:color w:val="auto"/>
                <w:sz w:val="20"/>
                <w:szCs w:val="20"/>
              </w:rPr>
            </w:pPr>
            <w:r>
              <w:rPr>
                <w:rFonts w:ascii="Times" w:eastAsia="Times" w:hAnsi="Times" w:cs="Times"/>
                <w:sz w:val="20"/>
                <w:szCs w:val="20"/>
              </w:rPr>
              <w:t>Advocates and models</w:t>
            </w:r>
            <w:r w:rsidRPr="007028D0">
              <w:rPr>
                <w:rFonts w:ascii="Times" w:eastAsia="Times" w:hAnsi="Times" w:cs="Times"/>
                <w:sz w:val="20"/>
                <w:szCs w:val="20"/>
              </w:rPr>
              <w:t xml:space="preserve"> </w:t>
            </w:r>
            <w:r>
              <w:rPr>
                <w:rFonts w:ascii="Times" w:eastAsia="Times" w:hAnsi="Times" w:cs="Times"/>
                <w:sz w:val="20"/>
                <w:szCs w:val="20"/>
              </w:rPr>
              <w:t xml:space="preserve">organizational and use practices for </w:t>
            </w:r>
            <w:r w:rsidRPr="007028D0">
              <w:rPr>
                <w:rFonts w:ascii="Times" w:eastAsia="Times" w:hAnsi="Times" w:cs="Times"/>
                <w:sz w:val="20"/>
                <w:szCs w:val="20"/>
              </w:rPr>
              <w:t>materials, furniture and space in the family child care environment that allow children of different ages to play and explore safely during the childcare day and family members to eat, relax, or work as desired during evenings and weekends.</w:t>
            </w:r>
          </w:p>
        </w:tc>
        <w:tc>
          <w:tcPr>
            <w:tcW w:w="2783"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08A3C0C3" w14:textId="2DCFA9FE" w:rsidR="0016702B" w:rsidRPr="00DF534C" w:rsidRDefault="0016702B" w:rsidP="00370750">
            <w:pPr>
              <w:pStyle w:val="paragraph"/>
              <w:spacing w:before="0" w:after="0"/>
              <w:rPr>
                <w:rFonts w:ascii="Times" w:hAnsi="Times"/>
                <w:color w:val="auto"/>
                <w:sz w:val="20"/>
                <w:szCs w:val="20"/>
              </w:rPr>
            </w:pPr>
            <w:r>
              <w:rPr>
                <w:rFonts w:ascii="Times" w:eastAsia="Times" w:hAnsi="Times" w:cs="Times"/>
                <w:sz w:val="20"/>
                <w:szCs w:val="20"/>
              </w:rPr>
              <w:t>Chooses and implements</w:t>
            </w:r>
            <w:r w:rsidRPr="007028D0">
              <w:rPr>
                <w:rFonts w:ascii="Times" w:eastAsia="Times" w:hAnsi="Times" w:cs="Times"/>
                <w:sz w:val="20"/>
                <w:szCs w:val="20"/>
              </w:rPr>
              <w:t xml:space="preserve"> </w:t>
            </w:r>
            <w:r>
              <w:rPr>
                <w:rFonts w:ascii="Times" w:eastAsia="Times" w:hAnsi="Times" w:cs="Times"/>
                <w:sz w:val="20"/>
                <w:szCs w:val="20"/>
              </w:rPr>
              <w:t xml:space="preserve">organizational and use practices for </w:t>
            </w:r>
            <w:r w:rsidRPr="007028D0">
              <w:rPr>
                <w:rFonts w:ascii="Times" w:eastAsia="Times" w:hAnsi="Times" w:cs="Times"/>
                <w:sz w:val="20"/>
                <w:szCs w:val="20"/>
              </w:rPr>
              <w:t>materials, furniture and space in the family child care environment that allow children of different ages to play and explore safely during the childcare day and family members to eat, relax, or work as desired during evenings and weekends.</w:t>
            </w:r>
          </w:p>
        </w:tc>
        <w:tc>
          <w:tcPr>
            <w:tcW w:w="278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0D26A98C" w14:textId="6964E57B" w:rsidR="0016702B" w:rsidRPr="00DF534C" w:rsidRDefault="0016702B" w:rsidP="0016702B">
            <w:pPr>
              <w:pStyle w:val="paragraph"/>
              <w:spacing w:before="0" w:after="0"/>
              <w:rPr>
                <w:rFonts w:ascii="Times" w:hAnsi="Times"/>
                <w:color w:val="auto"/>
                <w:sz w:val="20"/>
                <w:szCs w:val="20"/>
              </w:rPr>
            </w:pPr>
            <w:r>
              <w:rPr>
                <w:rFonts w:ascii="Times" w:eastAsia="Times" w:hAnsi="Times" w:cs="Times"/>
                <w:sz w:val="20"/>
                <w:szCs w:val="20"/>
              </w:rPr>
              <w:t>Attempts to choose</w:t>
            </w:r>
            <w:r w:rsidRPr="007028D0">
              <w:rPr>
                <w:rFonts w:ascii="Times" w:eastAsia="Times" w:hAnsi="Times" w:cs="Times"/>
                <w:sz w:val="20"/>
                <w:szCs w:val="20"/>
              </w:rPr>
              <w:t xml:space="preserve"> </w:t>
            </w:r>
            <w:r>
              <w:rPr>
                <w:rFonts w:ascii="Times" w:eastAsia="Times" w:hAnsi="Times" w:cs="Times"/>
                <w:sz w:val="20"/>
                <w:szCs w:val="20"/>
              </w:rPr>
              <w:t xml:space="preserve">flexible organizational and use practices for </w:t>
            </w:r>
            <w:r w:rsidRPr="007028D0">
              <w:rPr>
                <w:rFonts w:ascii="Times" w:eastAsia="Times" w:hAnsi="Times" w:cs="Times"/>
                <w:sz w:val="20"/>
                <w:szCs w:val="20"/>
              </w:rPr>
              <w:t xml:space="preserve">materials, furniture and space in the family child care environment </w:t>
            </w:r>
          </w:p>
        </w:tc>
        <w:tc>
          <w:tcPr>
            <w:tcW w:w="2622"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1F4315E3" w14:textId="376D6231" w:rsidR="0016702B" w:rsidRPr="00DF534C" w:rsidRDefault="0016702B" w:rsidP="006E357B">
            <w:pPr>
              <w:pStyle w:val="paragraph"/>
              <w:spacing w:before="0" w:after="0"/>
              <w:rPr>
                <w:rFonts w:ascii="Times" w:hAnsi="Times"/>
                <w:color w:val="auto"/>
                <w:sz w:val="20"/>
                <w:szCs w:val="20"/>
              </w:rPr>
            </w:pPr>
            <w:r>
              <w:rPr>
                <w:rFonts w:ascii="Times" w:eastAsia="Times" w:hAnsi="Times" w:cs="Times"/>
                <w:sz w:val="20"/>
                <w:szCs w:val="20"/>
              </w:rPr>
              <w:t xml:space="preserve">Chooses organizational and use practices for </w:t>
            </w:r>
            <w:r w:rsidRPr="007028D0">
              <w:rPr>
                <w:rFonts w:ascii="Times" w:eastAsia="Times" w:hAnsi="Times" w:cs="Times"/>
                <w:sz w:val="20"/>
                <w:szCs w:val="20"/>
              </w:rPr>
              <w:t xml:space="preserve">materials, furniture and space in the family child care environment that </w:t>
            </w:r>
            <w:r>
              <w:rPr>
                <w:rFonts w:ascii="Times" w:eastAsia="Times" w:hAnsi="Times" w:cs="Times"/>
                <w:sz w:val="20"/>
                <w:szCs w:val="20"/>
              </w:rPr>
              <w:t xml:space="preserve">do not allow </w:t>
            </w:r>
            <w:r w:rsidRPr="007028D0">
              <w:rPr>
                <w:rFonts w:ascii="Times" w:eastAsia="Times" w:hAnsi="Times" w:cs="Times"/>
                <w:sz w:val="20"/>
                <w:szCs w:val="20"/>
              </w:rPr>
              <w:t>children of different ages to play and explore safely during the childcare day and</w:t>
            </w:r>
            <w:r>
              <w:rPr>
                <w:rFonts w:ascii="Times" w:eastAsia="Times" w:hAnsi="Times" w:cs="Times"/>
                <w:sz w:val="20"/>
                <w:szCs w:val="20"/>
              </w:rPr>
              <w:t>/or hinder</w:t>
            </w:r>
            <w:r w:rsidRPr="007028D0">
              <w:rPr>
                <w:rFonts w:ascii="Times" w:eastAsia="Times" w:hAnsi="Times" w:cs="Times"/>
                <w:sz w:val="20"/>
                <w:szCs w:val="20"/>
              </w:rPr>
              <w:t xml:space="preserve"> family members </w:t>
            </w:r>
            <w:r>
              <w:rPr>
                <w:rFonts w:ascii="Times" w:eastAsia="Times" w:hAnsi="Times" w:cs="Times"/>
                <w:sz w:val="20"/>
                <w:szCs w:val="20"/>
              </w:rPr>
              <w:t>from</w:t>
            </w:r>
            <w:r w:rsidRPr="007028D0">
              <w:rPr>
                <w:rFonts w:ascii="Times" w:eastAsia="Times" w:hAnsi="Times" w:cs="Times"/>
                <w:sz w:val="20"/>
                <w:szCs w:val="20"/>
              </w:rPr>
              <w:t xml:space="preserve"> eat</w:t>
            </w:r>
            <w:r>
              <w:rPr>
                <w:rFonts w:ascii="Times" w:eastAsia="Times" w:hAnsi="Times" w:cs="Times"/>
                <w:sz w:val="20"/>
                <w:szCs w:val="20"/>
              </w:rPr>
              <w:t>ing</w:t>
            </w:r>
            <w:r w:rsidRPr="007028D0">
              <w:rPr>
                <w:rFonts w:ascii="Times" w:eastAsia="Times" w:hAnsi="Times" w:cs="Times"/>
                <w:sz w:val="20"/>
                <w:szCs w:val="20"/>
              </w:rPr>
              <w:t>, relax</w:t>
            </w:r>
            <w:r>
              <w:rPr>
                <w:rFonts w:ascii="Times" w:eastAsia="Times" w:hAnsi="Times" w:cs="Times"/>
                <w:sz w:val="20"/>
                <w:szCs w:val="20"/>
              </w:rPr>
              <w:t>ing</w:t>
            </w:r>
            <w:r w:rsidRPr="007028D0">
              <w:rPr>
                <w:rFonts w:ascii="Times" w:eastAsia="Times" w:hAnsi="Times" w:cs="Times"/>
                <w:sz w:val="20"/>
                <w:szCs w:val="20"/>
              </w:rPr>
              <w:t>, or work</w:t>
            </w:r>
            <w:r>
              <w:rPr>
                <w:rFonts w:ascii="Times" w:eastAsia="Times" w:hAnsi="Times" w:cs="Times"/>
                <w:sz w:val="20"/>
                <w:szCs w:val="20"/>
              </w:rPr>
              <w:t>ing</w:t>
            </w:r>
            <w:r w:rsidRPr="007028D0">
              <w:rPr>
                <w:rFonts w:ascii="Times" w:eastAsia="Times" w:hAnsi="Times" w:cs="Times"/>
                <w:sz w:val="20"/>
                <w:szCs w:val="20"/>
              </w:rPr>
              <w:t xml:space="preserve"> as desired during evenings and weekends.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B5784" w14:textId="77777777" w:rsidR="0016702B" w:rsidRPr="00DF534C" w:rsidRDefault="0016702B" w:rsidP="00F807E0">
            <w:pPr>
              <w:rPr>
                <w:rFonts w:ascii="Times" w:hAnsi="Times"/>
                <w:sz w:val="20"/>
                <w:szCs w:val="20"/>
              </w:rPr>
            </w:pPr>
          </w:p>
        </w:tc>
      </w:tr>
      <w:tr w:rsidR="0016702B" w:rsidRPr="00DF534C" w14:paraId="1E89E8A6" w14:textId="77777777" w:rsidTr="0073401E">
        <w:tblPrEx>
          <w:shd w:val="clear" w:color="auto" w:fill="CED7E7"/>
        </w:tblPrEx>
        <w:trPr>
          <w:trHeight w:val="738"/>
        </w:trPr>
        <w:tc>
          <w:tcPr>
            <w:tcW w:w="2757"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39B4D51F" w14:textId="6F6C2352" w:rsidR="002D31F3" w:rsidRDefault="004A4C9E" w:rsidP="00F807E0">
            <w:pPr>
              <w:pStyle w:val="paragraph"/>
              <w:keepNext/>
              <w:keepLines/>
              <w:spacing w:before="0" w:after="0"/>
              <w:outlineLvl w:val="3"/>
              <w:rPr>
                <w:rFonts w:eastAsia="Times New Roman" w:cs="Times New Roman"/>
                <w:sz w:val="20"/>
                <w:szCs w:val="20"/>
              </w:rPr>
            </w:pPr>
            <w:r>
              <w:rPr>
                <w:rFonts w:eastAsia="Times New Roman" w:cs="Times New Roman"/>
                <w:b/>
                <w:bCs/>
                <w:sz w:val="20"/>
                <w:szCs w:val="20"/>
                <w:u w:val="single"/>
              </w:rPr>
              <w:t>FCEM</w:t>
            </w:r>
            <w:r w:rsidR="0016702B" w:rsidRPr="22C2424C">
              <w:rPr>
                <w:rFonts w:eastAsia="Times New Roman" w:cs="Times New Roman"/>
                <w:b/>
                <w:bCs/>
                <w:sz w:val="20"/>
                <w:szCs w:val="20"/>
                <w:u w:val="single"/>
              </w:rPr>
              <w:t>5</w:t>
            </w:r>
            <w:r w:rsidR="0016702B" w:rsidRPr="22C2424C">
              <w:rPr>
                <w:rFonts w:eastAsia="Times New Roman" w:cs="Times New Roman"/>
                <w:sz w:val="20"/>
                <w:szCs w:val="20"/>
              </w:rPr>
              <w:t xml:space="preserve">: </w:t>
            </w:r>
          </w:p>
          <w:p w14:paraId="40A5439B" w14:textId="77777777" w:rsidR="0016702B"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sz w:val="20"/>
                <w:szCs w:val="20"/>
              </w:rPr>
              <w:t>Develops routines and schedules for transitioning between different uses of family child care spaces at different times of the day.</w:t>
            </w:r>
          </w:p>
          <w:p w14:paraId="1F1F68E7" w14:textId="77777777" w:rsidR="002D31F3" w:rsidRDefault="002D31F3" w:rsidP="00F807E0">
            <w:pPr>
              <w:pStyle w:val="paragraph"/>
              <w:keepNext/>
              <w:keepLines/>
              <w:spacing w:before="0" w:after="0"/>
              <w:outlineLvl w:val="3"/>
              <w:rPr>
                <w:rFonts w:eastAsia="Times New Roman" w:cs="Times New Roman"/>
                <w:sz w:val="20"/>
                <w:szCs w:val="20"/>
              </w:rPr>
            </w:pPr>
          </w:p>
          <w:p w14:paraId="1308265C" w14:textId="597FD1DA"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00D839CA" w:rsidRPr="00A96D9B">
              <w:rPr>
                <w:rFonts w:cs="Times New Roman"/>
                <w:bCs/>
                <w:sz w:val="18"/>
                <w:szCs w:val="20"/>
              </w:rPr>
              <w:t>2b, 6a</w:t>
            </w:r>
          </w:p>
          <w:p w14:paraId="3AB452FE" w14:textId="62C9A3A2"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00D839CA" w:rsidRPr="00A96D9B">
              <w:rPr>
                <w:rFonts w:cs="Times New Roman"/>
                <w:bCs/>
                <w:sz w:val="18"/>
                <w:szCs w:val="20"/>
              </w:rPr>
              <w:t>N/A</w:t>
            </w:r>
          </w:p>
          <w:p w14:paraId="7ED1BDFC" w14:textId="6DACCFB9" w:rsidR="002D31F3" w:rsidRPr="00370750" w:rsidRDefault="002D31F3" w:rsidP="002D31F3">
            <w:pPr>
              <w:pStyle w:val="paragraph"/>
              <w:keepNext/>
              <w:keepLines/>
              <w:spacing w:before="0" w:after="0"/>
              <w:outlineLvl w:val="3"/>
              <w:rPr>
                <w:rFonts w:ascii="Times" w:hAnsi="Times"/>
                <w:bCs/>
                <w:color w:val="auto"/>
                <w:sz w:val="20"/>
                <w:szCs w:val="20"/>
              </w:rPr>
            </w:pPr>
            <w:r w:rsidRPr="00A96D9B">
              <w:rPr>
                <w:rFonts w:eastAsia="Times" w:cs="Times New Roman"/>
                <w:b/>
                <w:sz w:val="18"/>
                <w:szCs w:val="20"/>
              </w:rPr>
              <w:t>FCC</w:t>
            </w:r>
            <w:r w:rsidRPr="00A96D9B">
              <w:rPr>
                <w:rFonts w:eastAsia="Times" w:cs="Times New Roman"/>
                <w:sz w:val="18"/>
                <w:szCs w:val="20"/>
              </w:rPr>
              <w:t>:</w:t>
            </w:r>
            <w:r w:rsidR="00D839CA" w:rsidRPr="00A96D9B">
              <w:rPr>
                <w:rFonts w:eastAsia="Times" w:cs="Times New Roman"/>
                <w:sz w:val="18"/>
                <w:szCs w:val="20"/>
              </w:rPr>
              <w:t xml:space="preserve"> </w:t>
            </w:r>
            <w:r w:rsidR="00D839CA" w:rsidRPr="00A96D9B">
              <w:rPr>
                <w:rFonts w:eastAsia="Times New Roman" w:cs="Times New Roman"/>
                <w:bCs/>
                <w:sz w:val="18"/>
                <w:szCs w:val="20"/>
              </w:rPr>
              <w:t>5K7-12</w:t>
            </w:r>
          </w:p>
        </w:tc>
        <w:tc>
          <w:tcPr>
            <w:tcW w:w="270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4F725A3E" w14:textId="64643501" w:rsidR="0016702B" w:rsidRPr="00DF534C" w:rsidRDefault="0016702B" w:rsidP="00370750">
            <w:pPr>
              <w:pStyle w:val="paragraph"/>
              <w:spacing w:before="0" w:after="0"/>
              <w:rPr>
                <w:rFonts w:ascii="Times" w:hAnsi="Times"/>
                <w:color w:val="auto"/>
                <w:sz w:val="20"/>
                <w:szCs w:val="20"/>
              </w:rPr>
            </w:pPr>
            <w:r>
              <w:rPr>
                <w:rFonts w:ascii="Times" w:eastAsia="Times" w:hAnsi="Times" w:cs="Times"/>
                <w:sz w:val="20"/>
                <w:szCs w:val="20"/>
              </w:rPr>
              <w:t>Models and encourages</w:t>
            </w:r>
            <w:r w:rsidRPr="22C2424C">
              <w:rPr>
                <w:rFonts w:ascii="Times" w:eastAsia="Times" w:hAnsi="Times" w:cs="Times"/>
                <w:sz w:val="20"/>
                <w:szCs w:val="20"/>
              </w:rPr>
              <w:t xml:space="preserve"> routines and schedules for transitioning between different uses of family child care spaces at different times of the day.</w:t>
            </w:r>
          </w:p>
        </w:tc>
        <w:tc>
          <w:tcPr>
            <w:tcW w:w="2783"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0FCD35D" w14:textId="3759C585" w:rsidR="0016702B" w:rsidRPr="00DF534C" w:rsidRDefault="0016702B" w:rsidP="0016702B">
            <w:pPr>
              <w:pStyle w:val="paragraph"/>
              <w:spacing w:before="0" w:after="0"/>
              <w:rPr>
                <w:rFonts w:ascii="Times" w:hAnsi="Times"/>
                <w:color w:val="auto"/>
                <w:sz w:val="20"/>
                <w:szCs w:val="20"/>
              </w:rPr>
            </w:pPr>
            <w:r>
              <w:rPr>
                <w:rFonts w:ascii="Times" w:eastAsia="Times" w:hAnsi="Times" w:cs="Times"/>
                <w:sz w:val="20"/>
                <w:szCs w:val="20"/>
              </w:rPr>
              <w:t xml:space="preserve">Creates </w:t>
            </w:r>
            <w:r w:rsidRPr="22C2424C">
              <w:rPr>
                <w:rFonts w:ascii="Times" w:eastAsia="Times" w:hAnsi="Times" w:cs="Times"/>
                <w:sz w:val="20"/>
                <w:szCs w:val="20"/>
              </w:rPr>
              <w:t>routines and schedules for transitioning between different uses of family child care spaces at different times of the day.</w:t>
            </w:r>
          </w:p>
        </w:tc>
        <w:tc>
          <w:tcPr>
            <w:tcW w:w="278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2E4584A2" w14:textId="06CC90EB" w:rsidR="0016702B" w:rsidRPr="00DF534C" w:rsidRDefault="0016702B" w:rsidP="0016702B">
            <w:pPr>
              <w:pStyle w:val="paragraph"/>
              <w:spacing w:before="0" w:after="0"/>
              <w:rPr>
                <w:rFonts w:ascii="Times" w:hAnsi="Times"/>
                <w:color w:val="auto"/>
                <w:sz w:val="20"/>
                <w:szCs w:val="20"/>
              </w:rPr>
            </w:pPr>
            <w:r>
              <w:rPr>
                <w:rFonts w:ascii="Times" w:eastAsia="Times" w:hAnsi="Times" w:cs="Times"/>
                <w:sz w:val="20"/>
                <w:szCs w:val="20"/>
              </w:rPr>
              <w:t xml:space="preserve">Attempts to create </w:t>
            </w:r>
            <w:r w:rsidRPr="22C2424C">
              <w:rPr>
                <w:rFonts w:ascii="Times" w:eastAsia="Times" w:hAnsi="Times" w:cs="Times"/>
                <w:sz w:val="20"/>
                <w:szCs w:val="20"/>
              </w:rPr>
              <w:t>routines and schedules for transitioning between different uses of family child care spaces at different times of the day.</w:t>
            </w:r>
          </w:p>
        </w:tc>
        <w:tc>
          <w:tcPr>
            <w:tcW w:w="2622"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3BFDF96B" w14:textId="66F354D8" w:rsidR="0016702B" w:rsidRPr="00DF534C" w:rsidRDefault="0016702B" w:rsidP="006E357B">
            <w:pPr>
              <w:pStyle w:val="paragraph"/>
              <w:spacing w:before="0" w:after="0"/>
              <w:rPr>
                <w:rFonts w:ascii="Times" w:hAnsi="Times"/>
                <w:color w:val="auto"/>
                <w:sz w:val="20"/>
                <w:szCs w:val="20"/>
              </w:rPr>
            </w:pPr>
            <w:r>
              <w:rPr>
                <w:rFonts w:ascii="Times" w:eastAsia="Times" w:hAnsi="Times" w:cs="Times"/>
                <w:sz w:val="20"/>
                <w:szCs w:val="20"/>
              </w:rPr>
              <w:t xml:space="preserve">Creates inconsistent </w:t>
            </w:r>
            <w:r w:rsidRPr="22C2424C">
              <w:rPr>
                <w:rFonts w:ascii="Times" w:eastAsia="Times" w:hAnsi="Times" w:cs="Times"/>
                <w:sz w:val="20"/>
                <w:szCs w:val="20"/>
              </w:rPr>
              <w:t>routines and</w:t>
            </w:r>
            <w:r>
              <w:rPr>
                <w:rFonts w:ascii="Times" w:eastAsia="Times" w:hAnsi="Times" w:cs="Times"/>
                <w:sz w:val="20"/>
                <w:szCs w:val="20"/>
              </w:rPr>
              <w:t>/or</w:t>
            </w:r>
            <w:r w:rsidRPr="22C2424C">
              <w:rPr>
                <w:rFonts w:ascii="Times" w:eastAsia="Times" w:hAnsi="Times" w:cs="Times"/>
                <w:sz w:val="20"/>
                <w:szCs w:val="20"/>
              </w:rPr>
              <w:t xml:space="preserve"> schedules for transitioning between different uses of family child care spaces at different times of the day</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4B0D" w14:textId="77777777" w:rsidR="0016702B" w:rsidRPr="00DF534C" w:rsidRDefault="0016702B" w:rsidP="00F807E0">
            <w:pPr>
              <w:rPr>
                <w:rFonts w:ascii="Times" w:hAnsi="Times"/>
                <w:sz w:val="20"/>
                <w:szCs w:val="20"/>
              </w:rPr>
            </w:pPr>
          </w:p>
        </w:tc>
      </w:tr>
      <w:tr w:rsidR="0016702B" w:rsidRPr="00DF534C" w14:paraId="4A1AFA51" w14:textId="77777777" w:rsidTr="0073401E">
        <w:tblPrEx>
          <w:shd w:val="clear" w:color="auto" w:fill="CED7E7"/>
        </w:tblPrEx>
        <w:trPr>
          <w:trHeight w:val="19"/>
        </w:trPr>
        <w:tc>
          <w:tcPr>
            <w:tcW w:w="2757"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3DFA37FE" w14:textId="77777777" w:rsidR="002D31F3"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b/>
                <w:bCs/>
                <w:sz w:val="20"/>
                <w:szCs w:val="20"/>
                <w:u w:val="single"/>
              </w:rPr>
              <w:t>FCEM6</w:t>
            </w:r>
            <w:r w:rsidRPr="22C2424C">
              <w:rPr>
                <w:rFonts w:eastAsia="Times New Roman" w:cs="Times New Roman"/>
                <w:sz w:val="20"/>
                <w:szCs w:val="20"/>
              </w:rPr>
              <w:t xml:space="preserve">: </w:t>
            </w:r>
          </w:p>
          <w:p w14:paraId="76BE6DD4" w14:textId="77777777" w:rsidR="0016702B"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sz w:val="20"/>
                <w:szCs w:val="20"/>
              </w:rPr>
              <w:t>Identifies selection and incorporation guidelines and procedures for utilizing technology in the family child care environment which includes safe, secure, and age-appropriate procedures, content, and limits for children birth through age 8*.</w:t>
            </w:r>
          </w:p>
          <w:p w14:paraId="02884964" w14:textId="77777777" w:rsidR="002D31F3" w:rsidRDefault="002D31F3" w:rsidP="00F807E0">
            <w:pPr>
              <w:pStyle w:val="paragraph"/>
              <w:keepNext/>
              <w:keepLines/>
              <w:spacing w:before="0" w:after="0"/>
              <w:outlineLvl w:val="3"/>
              <w:rPr>
                <w:rFonts w:eastAsia="Times New Roman" w:cs="Times New Roman"/>
                <w:sz w:val="20"/>
                <w:szCs w:val="20"/>
              </w:rPr>
            </w:pPr>
          </w:p>
          <w:p w14:paraId="4174400B" w14:textId="031230D6"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00D839CA" w:rsidRPr="00A96D9B">
              <w:rPr>
                <w:rFonts w:eastAsia="Times New Roman" w:cs="Times New Roman"/>
                <w:bCs/>
                <w:sz w:val="18"/>
                <w:szCs w:val="20"/>
              </w:rPr>
              <w:t>2b, 3b, 4b, 4c, 6a, 6c</w:t>
            </w:r>
          </w:p>
          <w:p w14:paraId="23C9C11D" w14:textId="2F9F632C"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00D839CA" w:rsidRPr="00A96D9B">
              <w:rPr>
                <w:rFonts w:eastAsia="Times New Roman" w:cs="Times New Roman"/>
                <w:bCs/>
                <w:sz w:val="18"/>
                <w:szCs w:val="20"/>
              </w:rPr>
              <w:t>1G, 2L, 3E, 3N, 4K, 4M, 5C, 5N, 5O, 7N, 8M, 9M, 9T</w:t>
            </w:r>
          </w:p>
          <w:p w14:paraId="30E46A75" w14:textId="049C24E5" w:rsidR="002D31F3" w:rsidRPr="00370750" w:rsidRDefault="002D31F3" w:rsidP="002D31F3">
            <w:pPr>
              <w:pStyle w:val="paragraph"/>
              <w:keepNext/>
              <w:keepLines/>
              <w:spacing w:before="0" w:after="0"/>
              <w:outlineLvl w:val="3"/>
              <w:rPr>
                <w:rFonts w:ascii="Times" w:hAnsi="Times"/>
                <w:bCs/>
                <w:color w:val="auto"/>
                <w:sz w:val="20"/>
                <w:szCs w:val="20"/>
              </w:rPr>
            </w:pPr>
            <w:r w:rsidRPr="00A96D9B">
              <w:rPr>
                <w:rFonts w:eastAsia="Times" w:cs="Times New Roman"/>
                <w:b/>
                <w:sz w:val="18"/>
                <w:szCs w:val="20"/>
              </w:rPr>
              <w:t>FCC</w:t>
            </w:r>
            <w:r w:rsidRPr="00A96D9B">
              <w:rPr>
                <w:rFonts w:eastAsia="Times" w:cs="Times New Roman"/>
                <w:sz w:val="18"/>
                <w:szCs w:val="20"/>
              </w:rPr>
              <w:t>:</w:t>
            </w:r>
            <w:r w:rsidR="00202343">
              <w:rPr>
                <w:rFonts w:eastAsia="Times New Roman" w:cs="Times New Roman"/>
                <w:bCs/>
                <w:sz w:val="18"/>
                <w:szCs w:val="20"/>
              </w:rPr>
              <w:t xml:space="preserve"> 2-4I1-</w:t>
            </w:r>
            <w:r w:rsidR="00D839CA" w:rsidRPr="00A96D9B">
              <w:rPr>
                <w:rFonts w:eastAsia="Times New Roman" w:cs="Times New Roman"/>
                <w:bCs/>
                <w:sz w:val="18"/>
                <w:szCs w:val="20"/>
              </w:rPr>
              <w:t>1</w:t>
            </w:r>
            <w:r w:rsidR="00CC2F0C">
              <w:rPr>
                <w:rFonts w:eastAsia="Times New Roman" w:cs="Times New Roman"/>
                <w:bCs/>
                <w:sz w:val="18"/>
                <w:szCs w:val="20"/>
              </w:rPr>
              <w:t>5; 5I1-4</w:t>
            </w:r>
          </w:p>
        </w:tc>
        <w:tc>
          <w:tcPr>
            <w:tcW w:w="270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45D4EAF0" w14:textId="5B4CEEB1" w:rsidR="0016702B" w:rsidRPr="00DF534C" w:rsidRDefault="0016702B" w:rsidP="00370750">
            <w:pPr>
              <w:pStyle w:val="paragraph"/>
              <w:spacing w:before="0" w:after="0"/>
              <w:rPr>
                <w:rFonts w:ascii="Times" w:hAnsi="Times"/>
                <w:color w:val="auto"/>
                <w:sz w:val="20"/>
                <w:szCs w:val="20"/>
              </w:rPr>
            </w:pPr>
            <w:r>
              <w:rPr>
                <w:rFonts w:eastAsia="Times New Roman" w:cs="Times New Roman"/>
                <w:sz w:val="20"/>
                <w:szCs w:val="20"/>
              </w:rPr>
              <w:t>Justifies and encourages</w:t>
            </w:r>
            <w:r w:rsidRPr="22C2424C">
              <w:rPr>
                <w:rFonts w:eastAsia="Times New Roman" w:cs="Times New Roman"/>
                <w:sz w:val="20"/>
                <w:szCs w:val="20"/>
              </w:rPr>
              <w:t xml:space="preserve"> selection and incorporation guidelines and procedures for utilizing technology in the family child care environment which includes safe, secure, and age-appropriate procedures, content, and limits for children birth through age 8*.</w:t>
            </w:r>
          </w:p>
        </w:tc>
        <w:tc>
          <w:tcPr>
            <w:tcW w:w="2783"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1445CA43" w14:textId="02282274" w:rsidR="0016702B" w:rsidRPr="00DF534C" w:rsidRDefault="0016702B" w:rsidP="00370750">
            <w:pPr>
              <w:pStyle w:val="paragraph"/>
              <w:spacing w:before="0" w:after="0"/>
              <w:rPr>
                <w:rFonts w:ascii="Times" w:hAnsi="Times"/>
                <w:color w:val="auto"/>
                <w:sz w:val="20"/>
                <w:szCs w:val="20"/>
              </w:rPr>
            </w:pPr>
            <w:r>
              <w:rPr>
                <w:rFonts w:eastAsia="Times New Roman" w:cs="Times New Roman"/>
                <w:sz w:val="20"/>
                <w:szCs w:val="20"/>
              </w:rPr>
              <w:t>Names and explains</w:t>
            </w:r>
            <w:r w:rsidRPr="22C2424C">
              <w:rPr>
                <w:rFonts w:eastAsia="Times New Roman" w:cs="Times New Roman"/>
                <w:sz w:val="20"/>
                <w:szCs w:val="20"/>
              </w:rPr>
              <w:t xml:space="preserve"> selection and incorporation guidelines and procedures for utilizing technology in the family child care environment which includes safe, secure, and age-appropriate procedures, content, and limits for children birth through age 8*.</w:t>
            </w:r>
          </w:p>
        </w:tc>
        <w:tc>
          <w:tcPr>
            <w:tcW w:w="2785"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546D3458" w14:textId="01BCCEF3" w:rsidR="0016702B" w:rsidRPr="00DF534C" w:rsidRDefault="0016702B" w:rsidP="0016702B">
            <w:pPr>
              <w:pStyle w:val="paragraph"/>
              <w:spacing w:before="0" w:after="0"/>
              <w:rPr>
                <w:rFonts w:ascii="Times" w:hAnsi="Times"/>
                <w:color w:val="auto"/>
                <w:sz w:val="20"/>
                <w:szCs w:val="20"/>
              </w:rPr>
            </w:pPr>
            <w:r>
              <w:rPr>
                <w:rFonts w:eastAsia="Times New Roman" w:cs="Times New Roman"/>
                <w:sz w:val="20"/>
                <w:szCs w:val="20"/>
              </w:rPr>
              <w:t xml:space="preserve">Names some </w:t>
            </w:r>
            <w:r w:rsidRPr="22C2424C">
              <w:rPr>
                <w:rFonts w:eastAsia="Times New Roman" w:cs="Times New Roman"/>
                <w:sz w:val="20"/>
                <w:szCs w:val="20"/>
              </w:rPr>
              <w:t>procedures for utilizing technology in the family child care environment which includes safe, secure, and age-appropriate procedures</w:t>
            </w:r>
          </w:p>
        </w:tc>
        <w:tc>
          <w:tcPr>
            <w:tcW w:w="2622" w:type="dxa"/>
            <w:tcBorders>
              <w:top w:val="single" w:sz="4" w:space="0" w:color="000000"/>
              <w:left w:val="single" w:sz="4" w:space="0" w:color="000000"/>
              <w:bottom w:val="single" w:sz="4" w:space="0" w:color="000000"/>
              <w:right w:val="single" w:sz="4" w:space="0" w:color="000000"/>
            </w:tcBorders>
            <w:shd w:val="clear" w:color="auto" w:fill="FFFAA8"/>
            <w:tcMar>
              <w:top w:w="80" w:type="dxa"/>
              <w:left w:w="80" w:type="dxa"/>
              <w:bottom w:w="80" w:type="dxa"/>
              <w:right w:w="80" w:type="dxa"/>
            </w:tcMar>
          </w:tcPr>
          <w:p w14:paraId="7C7E0329" w14:textId="76CA8A78" w:rsidR="0016702B" w:rsidRPr="00DF534C" w:rsidRDefault="0016702B" w:rsidP="0016702B">
            <w:pPr>
              <w:pStyle w:val="paragraph"/>
              <w:spacing w:before="0" w:after="0"/>
              <w:rPr>
                <w:rFonts w:ascii="Times" w:hAnsi="Times"/>
                <w:color w:val="auto"/>
                <w:sz w:val="20"/>
                <w:szCs w:val="20"/>
              </w:rPr>
            </w:pPr>
            <w:r>
              <w:rPr>
                <w:rFonts w:eastAsia="Times New Roman" w:cs="Times New Roman"/>
                <w:sz w:val="20"/>
                <w:szCs w:val="20"/>
              </w:rPr>
              <w:t>Cannot identify</w:t>
            </w:r>
            <w:r w:rsidRPr="22C2424C">
              <w:rPr>
                <w:rFonts w:eastAsia="Times New Roman" w:cs="Times New Roman"/>
                <w:sz w:val="20"/>
                <w:szCs w:val="20"/>
              </w:rPr>
              <w:t xml:space="preserve"> selection and incorporation guidelines and procedures for utilizing technology in the family child care environment </w:t>
            </w:r>
            <w:r>
              <w:rPr>
                <w:rFonts w:eastAsia="Times New Roman" w:cs="Times New Roman"/>
                <w:sz w:val="20"/>
                <w:szCs w:val="20"/>
              </w:rPr>
              <w:t>or describes procedures, content or limits that are un</w:t>
            </w:r>
            <w:r w:rsidRPr="22C2424C">
              <w:rPr>
                <w:rFonts w:eastAsia="Times New Roman" w:cs="Times New Roman"/>
                <w:sz w:val="20"/>
                <w:szCs w:val="20"/>
              </w:rPr>
              <w:t xml:space="preserve">safe, </w:t>
            </w:r>
            <w:r>
              <w:rPr>
                <w:rFonts w:eastAsia="Times New Roman" w:cs="Times New Roman"/>
                <w:sz w:val="20"/>
                <w:szCs w:val="20"/>
              </w:rPr>
              <w:t xml:space="preserve">not </w:t>
            </w:r>
            <w:r w:rsidRPr="22C2424C">
              <w:rPr>
                <w:rFonts w:eastAsia="Times New Roman" w:cs="Times New Roman"/>
                <w:sz w:val="20"/>
                <w:szCs w:val="20"/>
              </w:rPr>
              <w:t xml:space="preserve">secure, and </w:t>
            </w:r>
            <w:r>
              <w:rPr>
                <w:rFonts w:eastAsia="Times New Roman" w:cs="Times New Roman"/>
                <w:sz w:val="20"/>
                <w:szCs w:val="20"/>
              </w:rPr>
              <w:t>developmentally inappropriate for the age group served</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C2B04" w14:textId="77777777" w:rsidR="0016702B" w:rsidRPr="00DF534C" w:rsidRDefault="0016702B" w:rsidP="00F807E0">
            <w:pPr>
              <w:rPr>
                <w:rFonts w:ascii="Times" w:hAnsi="Times"/>
                <w:sz w:val="20"/>
                <w:szCs w:val="20"/>
              </w:rPr>
            </w:pPr>
          </w:p>
        </w:tc>
      </w:tr>
      <w:tr w:rsidR="00B42972" w:rsidRPr="00DF534C" w14:paraId="2CBD13F1" w14:textId="77777777" w:rsidTr="0073401E">
        <w:tblPrEx>
          <w:shd w:val="clear" w:color="auto" w:fill="CED7E7"/>
        </w:tblPrEx>
        <w:trPr>
          <w:trHeight w:val="774"/>
        </w:trPr>
        <w:tc>
          <w:tcPr>
            <w:tcW w:w="2757"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42E17AA9" w14:textId="77777777" w:rsidR="002D31F3" w:rsidRDefault="00B42972" w:rsidP="00F807E0">
            <w:pPr>
              <w:pStyle w:val="paragraph"/>
              <w:keepNext/>
              <w:keepLines/>
              <w:spacing w:before="0" w:after="0"/>
              <w:outlineLvl w:val="3"/>
              <w:rPr>
                <w:rFonts w:ascii="Times,Times New Roman" w:eastAsia="Times,Times New Roman" w:hAnsi="Times,Times New Roman" w:cs="Times,Times New Roman"/>
                <w:sz w:val="20"/>
                <w:szCs w:val="20"/>
              </w:rPr>
            </w:pPr>
            <w:r w:rsidRPr="007028D0">
              <w:rPr>
                <w:rFonts w:ascii="Times,Times New Roman" w:eastAsia="Times,Times New Roman" w:hAnsi="Times,Times New Roman" w:cs="Times,Times New Roman"/>
                <w:b/>
                <w:bCs/>
                <w:sz w:val="20"/>
                <w:szCs w:val="20"/>
                <w:u w:val="single"/>
              </w:rPr>
              <w:lastRenderedPageBreak/>
              <w:t>FCEM7</w:t>
            </w:r>
            <w:r w:rsidRPr="007028D0">
              <w:rPr>
                <w:rFonts w:ascii="Times,Times New Roman" w:eastAsia="Times,Times New Roman" w:hAnsi="Times,Times New Roman" w:cs="Times,Times New Roman"/>
                <w:sz w:val="20"/>
                <w:szCs w:val="20"/>
              </w:rPr>
              <w:t xml:space="preserve">: </w:t>
            </w:r>
          </w:p>
          <w:p w14:paraId="23246DD1" w14:textId="77777777" w:rsidR="00B42972" w:rsidRDefault="00B42972" w:rsidP="00F807E0">
            <w:pPr>
              <w:pStyle w:val="paragraph"/>
              <w:keepNext/>
              <w:keepLines/>
              <w:spacing w:before="0" w:after="0"/>
              <w:outlineLvl w:val="3"/>
              <w:rPr>
                <w:rFonts w:ascii="Times,Times New Roman" w:eastAsia="Times,Times New Roman" w:hAnsi="Times,Times New Roman" w:cs="Times,Times New Roman"/>
                <w:sz w:val="20"/>
                <w:szCs w:val="20"/>
              </w:rPr>
            </w:pPr>
            <w:r w:rsidRPr="007028D0">
              <w:rPr>
                <w:rFonts w:ascii="Times,Times New Roman" w:eastAsia="Times,Times New Roman" w:hAnsi="Times,Times New Roman" w:cs="Times,Times New Roman"/>
                <w:sz w:val="20"/>
                <w:szCs w:val="20"/>
              </w:rPr>
              <w:t>Chooses developmentally appropriate technology for use in the family child care environment which includes safe, secure, and age-appropriate procedures, content, and limits for children birth through age 8*.</w:t>
            </w:r>
          </w:p>
          <w:p w14:paraId="4795A30C" w14:textId="77777777" w:rsidR="002D31F3" w:rsidRDefault="002D31F3" w:rsidP="00F807E0">
            <w:pPr>
              <w:pStyle w:val="paragraph"/>
              <w:keepNext/>
              <w:keepLines/>
              <w:spacing w:before="0" w:after="0"/>
              <w:outlineLvl w:val="3"/>
              <w:rPr>
                <w:rFonts w:ascii="Times,Times New Roman" w:eastAsia="Times,Times New Roman" w:hAnsi="Times,Times New Roman" w:cs="Times,Times New Roman"/>
                <w:sz w:val="20"/>
                <w:szCs w:val="20"/>
              </w:rPr>
            </w:pPr>
          </w:p>
          <w:p w14:paraId="529CDF12" w14:textId="13E54406"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00D839CA" w:rsidRPr="00A96D9B">
              <w:rPr>
                <w:rFonts w:cs="Times New Roman"/>
                <w:bCs/>
                <w:sz w:val="18"/>
                <w:szCs w:val="20"/>
              </w:rPr>
              <w:t>4b, 6C</w:t>
            </w:r>
          </w:p>
          <w:p w14:paraId="67269BF7" w14:textId="76C3B542"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00D839CA" w:rsidRPr="00A96D9B">
              <w:rPr>
                <w:rFonts w:cs="Times New Roman"/>
                <w:bCs/>
                <w:sz w:val="18"/>
                <w:szCs w:val="20"/>
              </w:rPr>
              <w:t>2L, 3E, 3N, 4K, 4M, 5C, 5N, 5O</w:t>
            </w:r>
          </w:p>
          <w:p w14:paraId="7CB0EA7A" w14:textId="486DE7EE" w:rsidR="002D31F3" w:rsidRPr="007028D0" w:rsidRDefault="002D31F3" w:rsidP="002D31F3">
            <w:pPr>
              <w:pStyle w:val="paragraph"/>
              <w:keepNext/>
              <w:keepLines/>
              <w:spacing w:before="0" w:after="0"/>
              <w:outlineLvl w:val="3"/>
              <w:rPr>
                <w:rFonts w:ascii="Times" w:hAnsi="Times"/>
                <w:bCs/>
                <w:color w:val="auto"/>
                <w:sz w:val="20"/>
                <w:szCs w:val="20"/>
              </w:rPr>
            </w:pPr>
            <w:r w:rsidRPr="00A96D9B">
              <w:rPr>
                <w:rFonts w:eastAsia="Times" w:cs="Times New Roman"/>
                <w:b/>
                <w:sz w:val="18"/>
                <w:szCs w:val="20"/>
              </w:rPr>
              <w:t>FCC</w:t>
            </w:r>
            <w:r w:rsidRPr="00A96D9B">
              <w:rPr>
                <w:rFonts w:eastAsia="Times" w:cs="Times New Roman"/>
                <w:sz w:val="18"/>
                <w:szCs w:val="20"/>
              </w:rPr>
              <w:t>:</w:t>
            </w:r>
            <w:r w:rsidR="00D839CA" w:rsidRPr="00A96D9B">
              <w:rPr>
                <w:rFonts w:eastAsia="Times New Roman" w:cs="Times New Roman"/>
                <w:bCs/>
                <w:sz w:val="18"/>
                <w:szCs w:val="20"/>
              </w:rPr>
              <w:t xml:space="preserve"> 5I5-9</w:t>
            </w:r>
          </w:p>
        </w:tc>
        <w:tc>
          <w:tcPr>
            <w:tcW w:w="2705"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0F2FBB7A" w14:textId="47268103" w:rsidR="00B42972" w:rsidRPr="00DF534C" w:rsidRDefault="00B42972" w:rsidP="00B42972">
            <w:pPr>
              <w:pStyle w:val="paragraph"/>
              <w:spacing w:before="0" w:after="0"/>
              <w:rPr>
                <w:rFonts w:ascii="Times" w:hAnsi="Times"/>
                <w:color w:val="auto"/>
                <w:sz w:val="20"/>
                <w:szCs w:val="20"/>
              </w:rPr>
            </w:pPr>
            <w:r>
              <w:rPr>
                <w:rFonts w:eastAsia="Times New Roman" w:cs="Times New Roman"/>
                <w:sz w:val="20"/>
                <w:szCs w:val="20"/>
              </w:rPr>
              <w:t>Models and promotes</w:t>
            </w:r>
            <w:r w:rsidRPr="22C2424C">
              <w:rPr>
                <w:rFonts w:eastAsia="Times New Roman" w:cs="Times New Roman"/>
                <w:sz w:val="20"/>
                <w:szCs w:val="20"/>
              </w:rPr>
              <w:t xml:space="preserve"> guidelines and procedures for utilizing technology in the family child care environment which includes safe, secure, and age-appropriate procedures, content, and limits for children birth through age 8*.</w:t>
            </w:r>
          </w:p>
        </w:tc>
        <w:tc>
          <w:tcPr>
            <w:tcW w:w="2783"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3569EA1F" w14:textId="4373816F" w:rsidR="00B42972" w:rsidRPr="00DF534C" w:rsidRDefault="00B42972" w:rsidP="006E357B">
            <w:pPr>
              <w:pStyle w:val="paragraph"/>
              <w:spacing w:before="0" w:after="0"/>
              <w:rPr>
                <w:rFonts w:ascii="Times" w:hAnsi="Times"/>
                <w:color w:val="auto"/>
                <w:sz w:val="20"/>
                <w:szCs w:val="20"/>
              </w:rPr>
            </w:pPr>
            <w:r>
              <w:rPr>
                <w:rFonts w:eastAsia="Times New Roman" w:cs="Times New Roman"/>
                <w:sz w:val="20"/>
                <w:szCs w:val="20"/>
              </w:rPr>
              <w:t>Selects and implements</w:t>
            </w:r>
            <w:r w:rsidRPr="22C2424C">
              <w:rPr>
                <w:rFonts w:eastAsia="Times New Roman" w:cs="Times New Roman"/>
                <w:sz w:val="20"/>
                <w:szCs w:val="20"/>
              </w:rPr>
              <w:t xml:space="preserve"> guidelines and procedures for utilizing technology in the family child care environment which includes safe, secure, and age-appropriate procedures, content, and limits for children birth through age 8*.</w:t>
            </w:r>
          </w:p>
        </w:tc>
        <w:tc>
          <w:tcPr>
            <w:tcW w:w="2785"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774642DB" w14:textId="6A731884" w:rsidR="00B42972" w:rsidRPr="00DF534C" w:rsidRDefault="00B42972" w:rsidP="006E357B">
            <w:pPr>
              <w:pStyle w:val="paragraph"/>
              <w:spacing w:before="0" w:after="0"/>
              <w:rPr>
                <w:rFonts w:ascii="Times" w:hAnsi="Times"/>
                <w:color w:val="auto"/>
                <w:sz w:val="20"/>
                <w:szCs w:val="20"/>
              </w:rPr>
            </w:pPr>
            <w:r>
              <w:rPr>
                <w:rFonts w:eastAsia="Times New Roman" w:cs="Times New Roman"/>
                <w:sz w:val="20"/>
                <w:szCs w:val="20"/>
              </w:rPr>
              <w:t xml:space="preserve">Selects some </w:t>
            </w:r>
            <w:r w:rsidRPr="22C2424C">
              <w:rPr>
                <w:rFonts w:eastAsia="Times New Roman" w:cs="Times New Roman"/>
                <w:sz w:val="20"/>
                <w:szCs w:val="20"/>
              </w:rPr>
              <w:t>procedures for utilizing technology in the family child care environment which includes safe, secure, and age-appropriate procedures</w:t>
            </w:r>
            <w:r w:rsidR="00454929">
              <w:rPr>
                <w:rFonts w:eastAsia="Times New Roman" w:cs="Times New Roman"/>
                <w:sz w:val="20"/>
                <w:szCs w:val="20"/>
              </w:rPr>
              <w:t>.</w:t>
            </w:r>
          </w:p>
        </w:tc>
        <w:tc>
          <w:tcPr>
            <w:tcW w:w="2622"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466CC02D" w14:textId="5C805D3D" w:rsidR="00B42972" w:rsidRPr="00DF534C" w:rsidRDefault="00B42972" w:rsidP="00B42972">
            <w:pPr>
              <w:pStyle w:val="paragraph"/>
              <w:spacing w:before="0" w:after="0"/>
              <w:rPr>
                <w:rFonts w:ascii="Times" w:hAnsi="Times"/>
                <w:color w:val="auto"/>
                <w:sz w:val="20"/>
                <w:szCs w:val="20"/>
              </w:rPr>
            </w:pPr>
            <w:r>
              <w:rPr>
                <w:rFonts w:eastAsia="Times New Roman" w:cs="Times New Roman"/>
                <w:sz w:val="20"/>
                <w:szCs w:val="20"/>
              </w:rPr>
              <w:t>Cannot select</w:t>
            </w:r>
            <w:r w:rsidRPr="22C2424C">
              <w:rPr>
                <w:rFonts w:eastAsia="Times New Roman" w:cs="Times New Roman"/>
                <w:sz w:val="20"/>
                <w:szCs w:val="20"/>
              </w:rPr>
              <w:t xml:space="preserve"> procedures for utilizing technology in the family child care environment </w:t>
            </w:r>
            <w:r>
              <w:rPr>
                <w:rFonts w:eastAsia="Times New Roman" w:cs="Times New Roman"/>
                <w:sz w:val="20"/>
                <w:szCs w:val="20"/>
              </w:rPr>
              <w:t>or selects procedures, content or limits that are un</w:t>
            </w:r>
            <w:r w:rsidRPr="22C2424C">
              <w:rPr>
                <w:rFonts w:eastAsia="Times New Roman" w:cs="Times New Roman"/>
                <w:sz w:val="20"/>
                <w:szCs w:val="20"/>
              </w:rPr>
              <w:t xml:space="preserve">safe, </w:t>
            </w:r>
            <w:r>
              <w:rPr>
                <w:rFonts w:eastAsia="Times New Roman" w:cs="Times New Roman"/>
                <w:sz w:val="20"/>
                <w:szCs w:val="20"/>
              </w:rPr>
              <w:t xml:space="preserve">not </w:t>
            </w:r>
            <w:r w:rsidRPr="22C2424C">
              <w:rPr>
                <w:rFonts w:eastAsia="Times New Roman" w:cs="Times New Roman"/>
                <w:sz w:val="20"/>
                <w:szCs w:val="20"/>
              </w:rPr>
              <w:t xml:space="preserve">secure, and </w:t>
            </w:r>
            <w:r>
              <w:rPr>
                <w:rFonts w:eastAsia="Times New Roman" w:cs="Times New Roman"/>
                <w:sz w:val="20"/>
                <w:szCs w:val="20"/>
              </w:rPr>
              <w:t>developmentally inappropriate for the age group served</w:t>
            </w:r>
            <w:r w:rsidR="00454929">
              <w:rPr>
                <w:rFonts w:eastAsia="Times New Roman" w:cs="Times New Roman"/>
                <w:sz w:val="20"/>
                <w:szCs w:val="20"/>
              </w:rPr>
              <w:t>.</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549CD" w14:textId="77777777" w:rsidR="00B42972" w:rsidRPr="00DF534C" w:rsidRDefault="00B42972" w:rsidP="00F807E0">
            <w:pPr>
              <w:rPr>
                <w:rFonts w:ascii="Times" w:hAnsi="Times"/>
                <w:sz w:val="20"/>
                <w:szCs w:val="20"/>
              </w:rPr>
            </w:pPr>
          </w:p>
        </w:tc>
      </w:tr>
      <w:tr w:rsidR="0016702B" w:rsidRPr="00DF534C" w14:paraId="6A37E764" w14:textId="77777777" w:rsidTr="0073401E">
        <w:tblPrEx>
          <w:shd w:val="clear" w:color="auto" w:fill="CED7E7"/>
        </w:tblPrEx>
        <w:trPr>
          <w:trHeight w:val="774"/>
        </w:trPr>
        <w:tc>
          <w:tcPr>
            <w:tcW w:w="2757"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5CF9728F" w14:textId="77777777" w:rsidR="002D31F3"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b/>
                <w:bCs/>
                <w:sz w:val="20"/>
                <w:szCs w:val="20"/>
                <w:u w:val="single"/>
              </w:rPr>
              <w:t>FCEM8</w:t>
            </w:r>
            <w:r w:rsidRPr="22C2424C">
              <w:rPr>
                <w:rFonts w:eastAsia="Times New Roman" w:cs="Times New Roman"/>
                <w:sz w:val="20"/>
                <w:szCs w:val="20"/>
              </w:rPr>
              <w:t xml:space="preserve">: </w:t>
            </w:r>
          </w:p>
          <w:p w14:paraId="4563D616" w14:textId="77777777" w:rsidR="0016702B" w:rsidRDefault="0016702B" w:rsidP="00F807E0">
            <w:pPr>
              <w:pStyle w:val="paragraph"/>
              <w:keepNext/>
              <w:keepLines/>
              <w:spacing w:before="0" w:after="0"/>
              <w:outlineLvl w:val="3"/>
              <w:rPr>
                <w:rFonts w:eastAsia="Times New Roman" w:cs="Times New Roman"/>
                <w:sz w:val="20"/>
                <w:szCs w:val="20"/>
              </w:rPr>
            </w:pPr>
            <w:r w:rsidRPr="22C2424C">
              <w:rPr>
                <w:rFonts w:eastAsia="Times New Roman" w:cs="Times New Roman"/>
                <w:sz w:val="20"/>
                <w:szCs w:val="20"/>
              </w:rPr>
              <w:t>Chooses appropriate recordkeeping, communication and management technology tools for use in the family child care environment which are safe, secure, and accessible.</w:t>
            </w:r>
          </w:p>
          <w:p w14:paraId="2218F2AB" w14:textId="77777777" w:rsidR="002D31F3" w:rsidRDefault="002D31F3" w:rsidP="00F807E0">
            <w:pPr>
              <w:pStyle w:val="paragraph"/>
              <w:keepNext/>
              <w:keepLines/>
              <w:spacing w:before="0" w:after="0"/>
              <w:outlineLvl w:val="3"/>
              <w:rPr>
                <w:rFonts w:eastAsia="Times New Roman" w:cs="Times New Roman"/>
                <w:sz w:val="20"/>
                <w:szCs w:val="20"/>
              </w:rPr>
            </w:pPr>
          </w:p>
          <w:p w14:paraId="32225A72" w14:textId="302BF9CA"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00A96D9B" w:rsidRPr="00A96D9B">
              <w:rPr>
                <w:rFonts w:cs="Times New Roman"/>
                <w:bCs/>
                <w:sz w:val="18"/>
                <w:szCs w:val="20"/>
              </w:rPr>
              <w:t>2b, 3b, 6a</w:t>
            </w:r>
          </w:p>
          <w:p w14:paraId="6AF49676" w14:textId="6888E6CC"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00A96D9B" w:rsidRPr="00A96D9B">
              <w:rPr>
                <w:rFonts w:cs="Times New Roman"/>
                <w:bCs/>
                <w:sz w:val="18"/>
                <w:szCs w:val="20"/>
              </w:rPr>
              <w:t>1G, 2L, 8M, 9M, 9T</w:t>
            </w:r>
          </w:p>
          <w:p w14:paraId="680EB14B" w14:textId="126EB0DC" w:rsidR="002D31F3" w:rsidRPr="00370750" w:rsidRDefault="002D31F3" w:rsidP="002D31F3">
            <w:pPr>
              <w:pStyle w:val="paragraph"/>
              <w:keepNext/>
              <w:keepLines/>
              <w:spacing w:before="0" w:after="0"/>
              <w:outlineLvl w:val="3"/>
              <w:rPr>
                <w:rFonts w:ascii="Times" w:hAnsi="Times"/>
                <w:bCs/>
                <w:color w:val="auto"/>
                <w:sz w:val="20"/>
                <w:szCs w:val="20"/>
              </w:rPr>
            </w:pPr>
            <w:r w:rsidRPr="00A96D9B">
              <w:rPr>
                <w:rFonts w:eastAsia="Times" w:cs="Times New Roman"/>
                <w:b/>
                <w:sz w:val="18"/>
                <w:szCs w:val="20"/>
              </w:rPr>
              <w:t>FCC</w:t>
            </w:r>
            <w:r w:rsidRPr="00A96D9B">
              <w:rPr>
                <w:rFonts w:eastAsia="Times" w:cs="Times New Roman"/>
                <w:sz w:val="18"/>
                <w:szCs w:val="20"/>
              </w:rPr>
              <w:t>:</w:t>
            </w:r>
            <w:r w:rsidR="00A96D9B" w:rsidRPr="00A96D9B">
              <w:rPr>
                <w:rFonts w:eastAsia="Times New Roman" w:cs="Times New Roman"/>
                <w:bCs/>
                <w:sz w:val="18"/>
                <w:szCs w:val="20"/>
              </w:rPr>
              <w:t xml:space="preserve"> 5I10-14</w:t>
            </w:r>
          </w:p>
        </w:tc>
        <w:tc>
          <w:tcPr>
            <w:tcW w:w="2705"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16B47F5D" w14:textId="6C376E61" w:rsidR="0016702B" w:rsidRPr="00DF534C" w:rsidRDefault="007F24AE" w:rsidP="006E357B">
            <w:pPr>
              <w:pStyle w:val="paragraph"/>
              <w:spacing w:before="0" w:after="0"/>
              <w:rPr>
                <w:rFonts w:ascii="Times" w:hAnsi="Times"/>
                <w:color w:val="auto"/>
                <w:sz w:val="20"/>
                <w:szCs w:val="20"/>
              </w:rPr>
            </w:pPr>
            <w:r>
              <w:rPr>
                <w:rFonts w:eastAsia="Times New Roman" w:cs="Times New Roman"/>
                <w:sz w:val="20"/>
                <w:szCs w:val="20"/>
              </w:rPr>
              <w:t>Exemplifies and advocates</w:t>
            </w:r>
            <w:r w:rsidRPr="22C2424C">
              <w:rPr>
                <w:rFonts w:eastAsia="Times New Roman" w:cs="Times New Roman"/>
                <w:sz w:val="20"/>
                <w:szCs w:val="20"/>
              </w:rPr>
              <w:t xml:space="preserve"> appropriate recordkeeping, communication and management technology tools for use in the family child care environment which are safe, secure, and accessible.</w:t>
            </w:r>
          </w:p>
        </w:tc>
        <w:tc>
          <w:tcPr>
            <w:tcW w:w="2783"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2586C297" w14:textId="4935DEED" w:rsidR="0016702B" w:rsidRPr="00DF534C" w:rsidRDefault="007F24AE" w:rsidP="006E357B">
            <w:pPr>
              <w:pStyle w:val="paragraph"/>
              <w:spacing w:before="0" w:after="0"/>
              <w:rPr>
                <w:rFonts w:ascii="Times" w:hAnsi="Times"/>
                <w:color w:val="auto"/>
                <w:sz w:val="20"/>
                <w:szCs w:val="20"/>
              </w:rPr>
            </w:pPr>
            <w:r>
              <w:rPr>
                <w:rFonts w:eastAsia="Times New Roman" w:cs="Times New Roman"/>
                <w:sz w:val="20"/>
                <w:szCs w:val="20"/>
              </w:rPr>
              <w:t>Selects and implements</w:t>
            </w:r>
            <w:r w:rsidR="00B42972" w:rsidRPr="22C2424C">
              <w:rPr>
                <w:rFonts w:eastAsia="Times New Roman" w:cs="Times New Roman"/>
                <w:sz w:val="20"/>
                <w:szCs w:val="20"/>
              </w:rPr>
              <w:t xml:space="preserve"> appropriate recordkeeping, communication and management technology tools for use in the family child care environment which are safe, secure, and acces</w:t>
            </w:r>
            <w:bookmarkStart w:id="0" w:name="_GoBack"/>
            <w:bookmarkEnd w:id="0"/>
            <w:r w:rsidR="00B42972" w:rsidRPr="22C2424C">
              <w:rPr>
                <w:rFonts w:eastAsia="Times New Roman" w:cs="Times New Roman"/>
                <w:sz w:val="20"/>
                <w:szCs w:val="20"/>
              </w:rPr>
              <w:t>sible.</w:t>
            </w:r>
          </w:p>
        </w:tc>
        <w:tc>
          <w:tcPr>
            <w:tcW w:w="2785"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3DE3F059" w14:textId="38E2CD99" w:rsidR="0016702B" w:rsidRPr="00DF534C" w:rsidRDefault="007F24AE" w:rsidP="004877F7">
            <w:pPr>
              <w:pStyle w:val="paragraph"/>
              <w:spacing w:before="0" w:after="0"/>
              <w:rPr>
                <w:rFonts w:ascii="Times" w:hAnsi="Times"/>
                <w:color w:val="auto"/>
                <w:sz w:val="20"/>
                <w:szCs w:val="20"/>
              </w:rPr>
            </w:pPr>
            <w:r>
              <w:rPr>
                <w:rFonts w:eastAsia="Times New Roman" w:cs="Times New Roman"/>
                <w:sz w:val="20"/>
                <w:szCs w:val="20"/>
              </w:rPr>
              <w:t xml:space="preserve">Selects </w:t>
            </w:r>
            <w:r w:rsidRPr="22C2424C">
              <w:rPr>
                <w:rFonts w:eastAsia="Times New Roman" w:cs="Times New Roman"/>
                <w:sz w:val="20"/>
                <w:szCs w:val="20"/>
              </w:rPr>
              <w:t>technology tools for use in the family child care env</w:t>
            </w:r>
            <w:r w:rsidR="004877F7">
              <w:rPr>
                <w:rFonts w:eastAsia="Times New Roman" w:cs="Times New Roman"/>
                <w:sz w:val="20"/>
                <w:szCs w:val="20"/>
              </w:rPr>
              <w:t>ironment which are minimally safe and secure</w:t>
            </w:r>
            <w:r w:rsidRPr="22C2424C">
              <w:rPr>
                <w:rFonts w:eastAsia="Times New Roman" w:cs="Times New Roman"/>
                <w:sz w:val="20"/>
                <w:szCs w:val="20"/>
              </w:rPr>
              <w:t>.</w:t>
            </w:r>
          </w:p>
        </w:tc>
        <w:tc>
          <w:tcPr>
            <w:tcW w:w="2622" w:type="dxa"/>
            <w:tcBorders>
              <w:top w:val="single" w:sz="4" w:space="0" w:color="000000"/>
              <w:left w:val="single" w:sz="4" w:space="0" w:color="000000"/>
              <w:bottom w:val="single" w:sz="4" w:space="0" w:color="000000"/>
              <w:right w:val="single" w:sz="4" w:space="0" w:color="000000"/>
            </w:tcBorders>
            <w:shd w:val="clear" w:color="auto" w:fill="9EFCB5"/>
            <w:tcMar>
              <w:top w:w="80" w:type="dxa"/>
              <w:left w:w="80" w:type="dxa"/>
              <w:bottom w:w="80" w:type="dxa"/>
              <w:right w:w="80" w:type="dxa"/>
            </w:tcMar>
          </w:tcPr>
          <w:p w14:paraId="6C8869D6" w14:textId="6A1DA4C1" w:rsidR="0016702B" w:rsidRPr="00DF534C" w:rsidRDefault="004877F7" w:rsidP="004877F7">
            <w:pPr>
              <w:pStyle w:val="paragraph"/>
              <w:spacing w:before="0" w:after="0"/>
              <w:rPr>
                <w:rFonts w:ascii="Times" w:hAnsi="Times"/>
                <w:color w:val="auto"/>
                <w:sz w:val="20"/>
                <w:szCs w:val="20"/>
              </w:rPr>
            </w:pPr>
            <w:r>
              <w:rPr>
                <w:rFonts w:eastAsia="Times New Roman" w:cs="Times New Roman"/>
                <w:sz w:val="20"/>
                <w:szCs w:val="20"/>
              </w:rPr>
              <w:t>Selects and/or implements</w:t>
            </w:r>
            <w:r w:rsidRPr="22C2424C">
              <w:rPr>
                <w:rFonts w:eastAsia="Times New Roman" w:cs="Times New Roman"/>
                <w:sz w:val="20"/>
                <w:szCs w:val="20"/>
              </w:rPr>
              <w:t xml:space="preserve"> recordkeeping, communication and management technology tools for use in the family child care environment which are </w:t>
            </w:r>
            <w:r>
              <w:rPr>
                <w:rFonts w:eastAsia="Times New Roman" w:cs="Times New Roman"/>
                <w:sz w:val="20"/>
                <w:szCs w:val="20"/>
              </w:rPr>
              <w:t>un</w:t>
            </w:r>
            <w:r w:rsidRPr="22C2424C">
              <w:rPr>
                <w:rFonts w:eastAsia="Times New Roman" w:cs="Times New Roman"/>
                <w:sz w:val="20"/>
                <w:szCs w:val="20"/>
              </w:rPr>
              <w:t xml:space="preserve">safe, </w:t>
            </w:r>
            <w:r>
              <w:rPr>
                <w:rFonts w:eastAsia="Times New Roman" w:cs="Times New Roman"/>
                <w:sz w:val="20"/>
                <w:szCs w:val="20"/>
              </w:rPr>
              <w:t xml:space="preserve">not </w:t>
            </w:r>
            <w:r w:rsidRPr="22C2424C">
              <w:rPr>
                <w:rFonts w:eastAsia="Times New Roman" w:cs="Times New Roman"/>
                <w:sz w:val="20"/>
                <w:szCs w:val="20"/>
              </w:rPr>
              <w:t>secure, and</w:t>
            </w:r>
            <w:r>
              <w:rPr>
                <w:rFonts w:eastAsia="Times New Roman" w:cs="Times New Roman"/>
                <w:sz w:val="20"/>
                <w:szCs w:val="20"/>
              </w:rPr>
              <w:t>/or</w:t>
            </w:r>
            <w:r w:rsidRPr="22C2424C">
              <w:rPr>
                <w:rFonts w:eastAsia="Times New Roman" w:cs="Times New Roman"/>
                <w:sz w:val="20"/>
                <w:szCs w:val="20"/>
              </w:rPr>
              <w:t xml:space="preserve"> </w:t>
            </w:r>
            <w:r>
              <w:rPr>
                <w:rFonts w:eastAsia="Times New Roman" w:cs="Times New Roman"/>
                <w:sz w:val="20"/>
                <w:szCs w:val="20"/>
              </w:rPr>
              <w:t xml:space="preserve">in </w:t>
            </w:r>
            <w:r w:rsidRPr="22C2424C">
              <w:rPr>
                <w:rFonts w:eastAsia="Times New Roman" w:cs="Times New Roman"/>
                <w:sz w:val="20"/>
                <w:szCs w:val="20"/>
              </w:rPr>
              <w:t>accessible.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118F9" w14:textId="77777777" w:rsidR="0016702B" w:rsidRPr="00DF534C" w:rsidRDefault="0016702B" w:rsidP="00F807E0">
            <w:pPr>
              <w:rPr>
                <w:rFonts w:ascii="Times" w:hAnsi="Times"/>
                <w:sz w:val="20"/>
                <w:szCs w:val="20"/>
              </w:rPr>
            </w:pPr>
          </w:p>
        </w:tc>
      </w:tr>
      <w:tr w:rsidR="0016702B" w:rsidRPr="00DF534C" w14:paraId="13982986" w14:textId="77777777" w:rsidTr="0073401E">
        <w:tblPrEx>
          <w:shd w:val="clear" w:color="auto" w:fill="CED7E7"/>
        </w:tblPrEx>
        <w:trPr>
          <w:trHeight w:val="792"/>
        </w:trPr>
        <w:tc>
          <w:tcPr>
            <w:tcW w:w="2757"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49ACC6A" w14:textId="205EDFD2" w:rsidR="002D31F3" w:rsidRDefault="004A4C9E" w:rsidP="00F807E0">
            <w:pPr>
              <w:pStyle w:val="Body"/>
              <w:spacing w:after="0" w:line="240" w:lineRule="auto"/>
              <w:rPr>
                <w:rFonts w:ascii="Times,Times New Roman" w:eastAsia="Times,Times New Roman" w:hAnsi="Times,Times New Roman" w:cs="Times,Times New Roman"/>
                <w:sz w:val="20"/>
                <w:szCs w:val="20"/>
              </w:rPr>
            </w:pPr>
            <w:r>
              <w:rPr>
                <w:rFonts w:ascii="Times,Times New Roman" w:eastAsia="Times,Times New Roman" w:hAnsi="Times,Times New Roman" w:cs="Times,Times New Roman"/>
                <w:b/>
                <w:bCs/>
                <w:sz w:val="20"/>
                <w:szCs w:val="20"/>
                <w:u w:val="single"/>
              </w:rPr>
              <w:t>FCEM</w:t>
            </w:r>
            <w:r w:rsidR="0016702B" w:rsidRPr="007028D0">
              <w:rPr>
                <w:rFonts w:ascii="Times,Times New Roman" w:eastAsia="Times,Times New Roman" w:hAnsi="Times,Times New Roman" w:cs="Times,Times New Roman"/>
                <w:b/>
                <w:bCs/>
                <w:sz w:val="20"/>
                <w:szCs w:val="20"/>
                <w:u w:val="single"/>
              </w:rPr>
              <w:t>9</w:t>
            </w:r>
            <w:r w:rsidR="0016702B" w:rsidRPr="007028D0">
              <w:rPr>
                <w:rFonts w:ascii="Times,Times New Roman" w:eastAsia="Times,Times New Roman" w:hAnsi="Times,Times New Roman" w:cs="Times,Times New Roman"/>
                <w:sz w:val="20"/>
                <w:szCs w:val="20"/>
              </w:rPr>
              <w:t xml:space="preserve">: </w:t>
            </w:r>
          </w:p>
          <w:p w14:paraId="7087B7CC" w14:textId="77777777" w:rsidR="0016702B" w:rsidRDefault="0016702B" w:rsidP="00F807E0">
            <w:pPr>
              <w:pStyle w:val="Body"/>
              <w:spacing w:after="0" w:line="240" w:lineRule="auto"/>
              <w:rPr>
                <w:rFonts w:ascii="Times" w:eastAsia="Times" w:hAnsi="Times" w:cs="Times"/>
                <w:sz w:val="20"/>
                <w:szCs w:val="20"/>
              </w:rPr>
            </w:pPr>
            <w:r w:rsidRPr="007028D0">
              <w:rPr>
                <w:rFonts w:ascii="Times,Times New Roman" w:eastAsia="Times,Times New Roman" w:hAnsi="Times,Times New Roman" w:cs="Times,Times New Roman"/>
                <w:sz w:val="20"/>
                <w:szCs w:val="20"/>
              </w:rPr>
              <w:t xml:space="preserve">Creates a </w:t>
            </w:r>
            <w:r w:rsidRPr="007028D0">
              <w:rPr>
                <w:rFonts w:ascii="Times" w:eastAsia="Times" w:hAnsi="Times" w:cs="Times"/>
                <w:sz w:val="20"/>
                <w:szCs w:val="20"/>
              </w:rPr>
              <w:t>social environment of family child care to build a program community where children and families feel a sense of group belonging where they are nurtured and appreciated.</w:t>
            </w:r>
          </w:p>
          <w:p w14:paraId="21A303DF" w14:textId="77777777" w:rsidR="002D31F3" w:rsidRDefault="002D31F3" w:rsidP="00F807E0">
            <w:pPr>
              <w:pStyle w:val="Body"/>
              <w:spacing w:after="0" w:line="240" w:lineRule="auto"/>
              <w:rPr>
                <w:rFonts w:ascii="Times" w:eastAsia="Times" w:hAnsi="Times" w:cs="Times"/>
                <w:sz w:val="20"/>
                <w:szCs w:val="20"/>
              </w:rPr>
            </w:pPr>
          </w:p>
          <w:p w14:paraId="05D8581C" w14:textId="0D647C37"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00A96D9B" w:rsidRPr="00A96D9B">
              <w:rPr>
                <w:rFonts w:cs="Times New Roman"/>
                <w:bCs/>
                <w:sz w:val="18"/>
                <w:szCs w:val="20"/>
              </w:rPr>
              <w:t>2c, 4b, 4c</w:t>
            </w:r>
          </w:p>
          <w:p w14:paraId="57B8D255" w14:textId="2809E8F0" w:rsidR="002D31F3" w:rsidRPr="00A96D9B" w:rsidRDefault="002D31F3" w:rsidP="002D31F3">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00A96D9B" w:rsidRPr="00A96D9B">
              <w:rPr>
                <w:rFonts w:cs="Times New Roman"/>
                <w:bCs/>
                <w:sz w:val="18"/>
                <w:szCs w:val="20"/>
              </w:rPr>
              <w:t>8Q, 9L</w:t>
            </w:r>
          </w:p>
          <w:p w14:paraId="102647C0" w14:textId="787A4294" w:rsidR="002D31F3" w:rsidRPr="007028D0" w:rsidRDefault="002D31F3" w:rsidP="002D31F3">
            <w:pPr>
              <w:pStyle w:val="Body"/>
              <w:spacing w:after="0" w:line="240" w:lineRule="auto"/>
              <w:rPr>
                <w:rFonts w:ascii="Times" w:hAnsi="Times"/>
                <w:bCs/>
                <w:color w:val="auto"/>
                <w:sz w:val="20"/>
                <w:szCs w:val="20"/>
              </w:rPr>
            </w:pPr>
            <w:r w:rsidRPr="00A96D9B">
              <w:rPr>
                <w:rFonts w:ascii="Times New Roman" w:eastAsia="Times" w:hAnsi="Times New Roman" w:cs="Times New Roman"/>
                <w:b/>
                <w:sz w:val="18"/>
                <w:szCs w:val="20"/>
              </w:rPr>
              <w:t>FCC</w:t>
            </w:r>
            <w:r w:rsidRPr="00A96D9B">
              <w:rPr>
                <w:rFonts w:ascii="Times New Roman" w:eastAsia="Times" w:hAnsi="Times New Roman" w:cs="Times New Roman"/>
                <w:sz w:val="18"/>
                <w:szCs w:val="20"/>
              </w:rPr>
              <w:t>:</w:t>
            </w:r>
            <w:r w:rsidR="00A96D9B" w:rsidRPr="00A96D9B">
              <w:rPr>
                <w:rFonts w:ascii="Times New Roman" w:eastAsia="Times New Roman" w:hAnsi="Times New Roman" w:cs="Times New Roman"/>
                <w:bCs/>
                <w:sz w:val="18"/>
                <w:szCs w:val="20"/>
              </w:rPr>
              <w:t xml:space="preserve"> 2-4K15-16, 5K13-1</w:t>
            </w:r>
            <w:r w:rsidR="00040825">
              <w:rPr>
                <w:rFonts w:ascii="Times New Roman" w:eastAsia="Times New Roman" w:hAnsi="Times New Roman" w:cs="Times New Roman"/>
                <w:bCs/>
                <w:sz w:val="18"/>
                <w:szCs w:val="20"/>
              </w:rPr>
              <w:t>6</w:t>
            </w:r>
          </w:p>
        </w:tc>
        <w:tc>
          <w:tcPr>
            <w:tcW w:w="270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B5F2398" w14:textId="130D0032" w:rsidR="0016702B" w:rsidRPr="00407971" w:rsidRDefault="007F2D6A" w:rsidP="00407971">
            <w:pPr>
              <w:rPr>
                <w:rFonts w:ascii="Times" w:hAnsi="Times" w:cs="Times"/>
                <w:sz w:val="20"/>
                <w:szCs w:val="20"/>
              </w:rPr>
            </w:pPr>
            <w:r>
              <w:rPr>
                <w:rFonts w:ascii="Times,Times New Roman" w:eastAsia="Times,Times New Roman" w:hAnsi="Times,Times New Roman" w:cs="Times,Times New Roman"/>
                <w:sz w:val="20"/>
                <w:szCs w:val="20"/>
              </w:rPr>
              <w:t>Models and promotes</w:t>
            </w:r>
            <w:r w:rsidRPr="007028D0">
              <w:rPr>
                <w:rFonts w:ascii="Times,Times New Roman" w:eastAsia="Times,Times New Roman" w:hAnsi="Times,Times New Roman" w:cs="Times,Times New Roman"/>
                <w:sz w:val="20"/>
                <w:szCs w:val="20"/>
              </w:rPr>
              <w:t xml:space="preserve"> a </w:t>
            </w:r>
            <w:r w:rsidRPr="007028D0">
              <w:rPr>
                <w:rFonts w:ascii="Times" w:eastAsia="Times" w:hAnsi="Times" w:cs="Times"/>
                <w:sz w:val="20"/>
                <w:szCs w:val="20"/>
              </w:rPr>
              <w:t>social environment of family child care to build a program community where children and families feel a sense of group belonging where they are nurtured and appreciated.</w:t>
            </w:r>
          </w:p>
        </w:tc>
        <w:tc>
          <w:tcPr>
            <w:tcW w:w="2783"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2C06705" w14:textId="46B9BEB2" w:rsidR="0016702B" w:rsidRPr="00407971" w:rsidRDefault="007F2D6A" w:rsidP="007F3F03">
            <w:pPr>
              <w:rPr>
                <w:rFonts w:ascii="Times" w:hAnsi="Times" w:cs="Times"/>
                <w:sz w:val="20"/>
                <w:szCs w:val="20"/>
              </w:rPr>
            </w:pPr>
            <w:r>
              <w:rPr>
                <w:rFonts w:ascii="Times,Times New Roman" w:eastAsia="Times,Times New Roman" w:hAnsi="Times,Times New Roman" w:cs="Times,Times New Roman"/>
                <w:sz w:val="20"/>
                <w:szCs w:val="20"/>
              </w:rPr>
              <w:t>Builds and supports</w:t>
            </w:r>
            <w:r w:rsidR="004877F7" w:rsidRPr="007028D0">
              <w:rPr>
                <w:rFonts w:ascii="Times,Times New Roman" w:eastAsia="Times,Times New Roman" w:hAnsi="Times,Times New Roman" w:cs="Times,Times New Roman"/>
                <w:sz w:val="20"/>
                <w:szCs w:val="20"/>
              </w:rPr>
              <w:t xml:space="preserve"> a </w:t>
            </w:r>
            <w:r w:rsidR="004877F7" w:rsidRPr="007028D0">
              <w:rPr>
                <w:rFonts w:ascii="Times" w:eastAsia="Times" w:hAnsi="Times" w:cs="Times"/>
                <w:sz w:val="20"/>
                <w:szCs w:val="20"/>
              </w:rPr>
              <w:t>social environment of family child care to build a program community where children and families feel a sense of group belonging where they are nurtured and appreciated.</w:t>
            </w:r>
          </w:p>
        </w:tc>
        <w:tc>
          <w:tcPr>
            <w:tcW w:w="278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4E515556" w14:textId="72C91E25" w:rsidR="0016702B" w:rsidRPr="00DF534C" w:rsidRDefault="007F2D6A" w:rsidP="007F2D6A">
            <w:pPr>
              <w:rPr>
                <w:rFonts w:ascii="Times" w:hAnsi="Times"/>
                <w:sz w:val="20"/>
                <w:szCs w:val="20"/>
              </w:rPr>
            </w:pPr>
            <w:r>
              <w:rPr>
                <w:rFonts w:ascii="Times,Times New Roman" w:eastAsia="Times,Times New Roman" w:hAnsi="Times,Times New Roman" w:cs="Times,Times New Roman"/>
                <w:sz w:val="20"/>
                <w:szCs w:val="20"/>
              </w:rPr>
              <w:t xml:space="preserve">Builds </w:t>
            </w:r>
            <w:r w:rsidRPr="007028D0">
              <w:rPr>
                <w:rFonts w:ascii="Times,Times New Roman" w:eastAsia="Times,Times New Roman" w:hAnsi="Times,Times New Roman" w:cs="Times,Times New Roman"/>
                <w:sz w:val="20"/>
                <w:szCs w:val="20"/>
              </w:rPr>
              <w:t xml:space="preserve">a </w:t>
            </w:r>
            <w:r w:rsidRPr="007028D0">
              <w:rPr>
                <w:rFonts w:ascii="Times" w:eastAsia="Times" w:hAnsi="Times" w:cs="Times"/>
                <w:sz w:val="20"/>
                <w:szCs w:val="20"/>
              </w:rPr>
              <w:t xml:space="preserve">social environment of family child care to build a program community where children and families feel a sense of group belonging </w:t>
            </w:r>
          </w:p>
        </w:tc>
        <w:tc>
          <w:tcPr>
            <w:tcW w:w="2622"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82C57CB" w14:textId="6FC553F5" w:rsidR="0016702B" w:rsidRPr="00D12577" w:rsidRDefault="007F2D6A" w:rsidP="007F2D6A">
            <w:pPr>
              <w:rPr>
                <w:rFonts w:ascii="Times" w:hAnsi="Times" w:cs="Times"/>
                <w:sz w:val="20"/>
                <w:szCs w:val="20"/>
              </w:rPr>
            </w:pPr>
            <w:r>
              <w:rPr>
                <w:rFonts w:ascii="Times,Times New Roman" w:eastAsia="Times,Times New Roman" w:hAnsi="Times,Times New Roman" w:cs="Times,Times New Roman"/>
                <w:sz w:val="20"/>
                <w:szCs w:val="20"/>
              </w:rPr>
              <w:t>Neglects of hinders the</w:t>
            </w:r>
            <w:r w:rsidRPr="007028D0">
              <w:rPr>
                <w:rFonts w:ascii="Times,Times New Roman" w:eastAsia="Times,Times New Roman" w:hAnsi="Times,Times New Roman" w:cs="Times,Times New Roman"/>
                <w:sz w:val="20"/>
                <w:szCs w:val="20"/>
              </w:rPr>
              <w:t xml:space="preserve"> </w:t>
            </w:r>
            <w:r w:rsidRPr="007028D0">
              <w:rPr>
                <w:rFonts w:ascii="Times" w:eastAsia="Times" w:hAnsi="Times" w:cs="Times"/>
                <w:sz w:val="20"/>
                <w:szCs w:val="20"/>
              </w:rPr>
              <w:t xml:space="preserve">social environment of family child care </w:t>
            </w:r>
            <w:r>
              <w:rPr>
                <w:rFonts w:ascii="Times" w:eastAsia="Times" w:hAnsi="Times" w:cs="Times"/>
                <w:sz w:val="20"/>
                <w:szCs w:val="20"/>
              </w:rPr>
              <w:t>which negatively impacts</w:t>
            </w:r>
            <w:r w:rsidRPr="007028D0">
              <w:rPr>
                <w:rFonts w:ascii="Times" w:eastAsia="Times" w:hAnsi="Times" w:cs="Times"/>
                <w:sz w:val="20"/>
                <w:szCs w:val="20"/>
              </w:rPr>
              <w:t xml:space="preserve"> program community </w:t>
            </w:r>
            <w:r>
              <w:rPr>
                <w:rFonts w:ascii="Times" w:eastAsia="Times" w:hAnsi="Times" w:cs="Times"/>
                <w:sz w:val="20"/>
                <w:szCs w:val="20"/>
              </w:rPr>
              <w:t>and/or creates an environment where children and families do not feel valued and included</w:t>
            </w:r>
            <w:r w:rsidRPr="007028D0">
              <w:rPr>
                <w:rFonts w:ascii="Times" w:eastAsia="Times" w:hAnsi="Times" w:cs="Times"/>
                <w:sz w:val="20"/>
                <w:szCs w:val="20"/>
              </w:rPr>
              <w:t>.</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CF94" w14:textId="77777777" w:rsidR="0016702B" w:rsidRPr="00DF534C" w:rsidRDefault="0016702B" w:rsidP="00F807E0">
            <w:pPr>
              <w:rPr>
                <w:rFonts w:ascii="Times" w:hAnsi="Times"/>
                <w:sz w:val="20"/>
                <w:szCs w:val="20"/>
              </w:rPr>
            </w:pPr>
          </w:p>
        </w:tc>
      </w:tr>
    </w:tbl>
    <w:p w14:paraId="0F062645" w14:textId="0F7BCC28" w:rsidR="004B458B" w:rsidRPr="00DF534C" w:rsidRDefault="00B101C1" w:rsidP="00C36D50">
      <w:pPr>
        <w:pStyle w:val="Body"/>
        <w:widowControl w:val="0"/>
        <w:spacing w:line="240" w:lineRule="auto"/>
        <w:rPr>
          <w:rFonts w:ascii="Times" w:hAnsi="Times"/>
          <w:color w:val="auto"/>
          <w:sz w:val="20"/>
          <w:szCs w:val="20"/>
        </w:rPr>
      </w:pPr>
      <w:r w:rsidRPr="00DF534C">
        <w:rPr>
          <w:rStyle w:val="normaltextrun"/>
          <w:rFonts w:ascii="Times" w:hAnsi="Times"/>
          <w:color w:val="auto"/>
          <w:sz w:val="20"/>
          <w:szCs w:val="20"/>
        </w:rPr>
        <w:t xml:space="preserve">Yellow= Level </w:t>
      </w:r>
      <w:r w:rsidR="00A61742">
        <w:rPr>
          <w:rStyle w:val="normaltextrun"/>
          <w:rFonts w:ascii="Times" w:hAnsi="Times"/>
          <w:color w:val="auto"/>
          <w:sz w:val="20"/>
          <w:szCs w:val="20"/>
        </w:rPr>
        <w:t>2</w:t>
      </w:r>
      <w:r w:rsidRPr="00DF534C">
        <w:rPr>
          <w:rStyle w:val="normaltextrun"/>
          <w:rFonts w:ascii="Times" w:hAnsi="Times"/>
          <w:color w:val="auto"/>
          <w:sz w:val="20"/>
          <w:szCs w:val="20"/>
        </w:rPr>
        <w:tab/>
      </w:r>
      <w:r w:rsidRPr="00DF534C">
        <w:rPr>
          <w:rStyle w:val="normaltextrun"/>
          <w:rFonts w:ascii="Times" w:hAnsi="Times"/>
          <w:color w:val="auto"/>
          <w:sz w:val="20"/>
          <w:szCs w:val="20"/>
        </w:rPr>
        <w:tab/>
        <w:t xml:space="preserve">Green=Level </w:t>
      </w:r>
      <w:r w:rsidR="00A61742">
        <w:rPr>
          <w:rStyle w:val="normaltextrun"/>
          <w:rFonts w:ascii="Times" w:hAnsi="Times"/>
          <w:color w:val="auto"/>
          <w:sz w:val="20"/>
          <w:szCs w:val="20"/>
        </w:rPr>
        <w:t>3</w:t>
      </w:r>
      <w:r w:rsidRPr="00DF534C">
        <w:rPr>
          <w:rStyle w:val="normaltextrun"/>
          <w:rFonts w:ascii="Times" w:hAnsi="Times"/>
          <w:color w:val="auto"/>
          <w:sz w:val="20"/>
          <w:szCs w:val="20"/>
        </w:rPr>
        <w:tab/>
      </w:r>
      <w:r w:rsidRPr="00DF534C">
        <w:rPr>
          <w:rStyle w:val="normaltextrun"/>
          <w:rFonts w:ascii="Times" w:hAnsi="Times"/>
          <w:color w:val="auto"/>
          <w:sz w:val="20"/>
          <w:szCs w:val="20"/>
        </w:rPr>
        <w:tab/>
        <w:t xml:space="preserve">Orange=Level </w:t>
      </w:r>
      <w:r w:rsidR="00A61742">
        <w:rPr>
          <w:rStyle w:val="normaltextrun"/>
          <w:rFonts w:ascii="Times" w:hAnsi="Times"/>
          <w:color w:val="auto"/>
          <w:sz w:val="20"/>
          <w:szCs w:val="20"/>
        </w:rPr>
        <w:t>4</w:t>
      </w:r>
      <w:r w:rsidR="00A61742">
        <w:rPr>
          <w:rStyle w:val="normaltextrun"/>
          <w:rFonts w:ascii="Times" w:hAnsi="Times"/>
          <w:color w:val="auto"/>
          <w:sz w:val="20"/>
          <w:szCs w:val="20"/>
        </w:rPr>
        <w:tab/>
      </w:r>
      <w:r w:rsidRPr="00DF534C">
        <w:rPr>
          <w:rStyle w:val="normaltextrun"/>
          <w:rFonts w:ascii="Times" w:hAnsi="Times"/>
          <w:color w:val="auto"/>
          <w:sz w:val="20"/>
          <w:szCs w:val="20"/>
        </w:rPr>
        <w:tab/>
        <w:t xml:space="preserve">Blue=Level </w:t>
      </w:r>
      <w:r w:rsidR="00A61742">
        <w:rPr>
          <w:rStyle w:val="normaltextrun"/>
          <w:rFonts w:ascii="Times" w:hAnsi="Times"/>
          <w:color w:val="auto"/>
          <w:sz w:val="20"/>
          <w:szCs w:val="20"/>
        </w:rPr>
        <w:t>5</w:t>
      </w:r>
    </w:p>
    <w:p w14:paraId="79F6E623" w14:textId="6C0FE9C4" w:rsidR="004B458B" w:rsidRPr="00DF534C" w:rsidRDefault="004B458B" w:rsidP="00C36D50">
      <w:pPr>
        <w:pStyle w:val="Body"/>
        <w:widowControl w:val="0"/>
        <w:spacing w:line="240" w:lineRule="auto"/>
        <w:rPr>
          <w:rFonts w:ascii="Times" w:hAnsi="Times"/>
          <w:color w:val="auto"/>
          <w:sz w:val="20"/>
          <w:szCs w:val="20"/>
        </w:rPr>
      </w:pPr>
    </w:p>
    <w:sectPr w:rsidR="004B458B" w:rsidRPr="00DF534C" w:rsidSect="0051023C">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48051" w14:textId="77777777" w:rsidR="00E13EA2" w:rsidRDefault="00E13EA2">
      <w:r>
        <w:separator/>
      </w:r>
    </w:p>
  </w:endnote>
  <w:endnote w:type="continuationSeparator" w:id="0">
    <w:p w14:paraId="053F43F3" w14:textId="77777777" w:rsidR="00E13EA2" w:rsidRDefault="00E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734B" w14:textId="77777777" w:rsidR="00E13EA2" w:rsidRDefault="00E13EA2">
      <w:r>
        <w:separator/>
      </w:r>
    </w:p>
  </w:footnote>
  <w:footnote w:type="continuationSeparator" w:id="0">
    <w:p w14:paraId="0E3057C9" w14:textId="77777777" w:rsidR="00E13EA2" w:rsidRDefault="00E1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458B"/>
    <w:rsid w:val="00007218"/>
    <w:rsid w:val="00040825"/>
    <w:rsid w:val="0006115C"/>
    <w:rsid w:val="0009188A"/>
    <w:rsid w:val="00140AAF"/>
    <w:rsid w:val="0016702B"/>
    <w:rsid w:val="001E1603"/>
    <w:rsid w:val="00202343"/>
    <w:rsid w:val="0023683F"/>
    <w:rsid w:val="00277623"/>
    <w:rsid w:val="002C0176"/>
    <w:rsid w:val="002D31F3"/>
    <w:rsid w:val="002E5FCB"/>
    <w:rsid w:val="00334230"/>
    <w:rsid w:val="003547F6"/>
    <w:rsid w:val="00365F6D"/>
    <w:rsid w:val="00370750"/>
    <w:rsid w:val="00384B19"/>
    <w:rsid w:val="003A60A5"/>
    <w:rsid w:val="003B7D34"/>
    <w:rsid w:val="00407971"/>
    <w:rsid w:val="00454929"/>
    <w:rsid w:val="00465E4C"/>
    <w:rsid w:val="004877F7"/>
    <w:rsid w:val="00491D69"/>
    <w:rsid w:val="004A4C9E"/>
    <w:rsid w:val="004B458B"/>
    <w:rsid w:val="004C60F8"/>
    <w:rsid w:val="004D32CE"/>
    <w:rsid w:val="004E62BE"/>
    <w:rsid w:val="0050776A"/>
    <w:rsid w:val="0051023C"/>
    <w:rsid w:val="005B31C2"/>
    <w:rsid w:val="00630EA8"/>
    <w:rsid w:val="006A56DB"/>
    <w:rsid w:val="006B2ABE"/>
    <w:rsid w:val="006E357B"/>
    <w:rsid w:val="006F0840"/>
    <w:rsid w:val="007028D0"/>
    <w:rsid w:val="007339CD"/>
    <w:rsid w:val="0073401E"/>
    <w:rsid w:val="00790CC1"/>
    <w:rsid w:val="00797585"/>
    <w:rsid w:val="007A38CD"/>
    <w:rsid w:val="007F24AE"/>
    <w:rsid w:val="007F2D6A"/>
    <w:rsid w:val="007F3F03"/>
    <w:rsid w:val="007F620E"/>
    <w:rsid w:val="00822B29"/>
    <w:rsid w:val="00823C49"/>
    <w:rsid w:val="00887CA4"/>
    <w:rsid w:val="008E31ED"/>
    <w:rsid w:val="00936CB2"/>
    <w:rsid w:val="00985189"/>
    <w:rsid w:val="00994C2F"/>
    <w:rsid w:val="009A6678"/>
    <w:rsid w:val="00A5214C"/>
    <w:rsid w:val="00A5217B"/>
    <w:rsid w:val="00A61742"/>
    <w:rsid w:val="00A96D9B"/>
    <w:rsid w:val="00AB4954"/>
    <w:rsid w:val="00B101C1"/>
    <w:rsid w:val="00B304EB"/>
    <w:rsid w:val="00B31A46"/>
    <w:rsid w:val="00B34F07"/>
    <w:rsid w:val="00B42972"/>
    <w:rsid w:val="00B844BA"/>
    <w:rsid w:val="00BD608B"/>
    <w:rsid w:val="00BF4CD1"/>
    <w:rsid w:val="00C24051"/>
    <w:rsid w:val="00C36D50"/>
    <w:rsid w:val="00C606ED"/>
    <w:rsid w:val="00C90D6E"/>
    <w:rsid w:val="00C96FCC"/>
    <w:rsid w:val="00CC2F0C"/>
    <w:rsid w:val="00CF7DFE"/>
    <w:rsid w:val="00D12577"/>
    <w:rsid w:val="00D606D1"/>
    <w:rsid w:val="00D839CA"/>
    <w:rsid w:val="00DC13FB"/>
    <w:rsid w:val="00DF534C"/>
    <w:rsid w:val="00E13EA2"/>
    <w:rsid w:val="00E5435A"/>
    <w:rsid w:val="00E72F49"/>
    <w:rsid w:val="00EB743B"/>
    <w:rsid w:val="00EE77A4"/>
    <w:rsid w:val="00F27A54"/>
    <w:rsid w:val="00F35CD6"/>
    <w:rsid w:val="00F71596"/>
    <w:rsid w:val="00F76323"/>
    <w:rsid w:val="00F80018"/>
    <w:rsid w:val="00FC0ECE"/>
    <w:rsid w:val="00FF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4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rmaltextrun">
    <w:name w:val="normaltextrun"/>
    <w:rPr>
      <w:lang w:val="en-US"/>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8"/>
    <w:rPr>
      <w:rFonts w:ascii="Lucida Grande" w:hAnsi="Lucida Grande" w:cs="Lucida Grande"/>
      <w:sz w:val="18"/>
      <w:szCs w:val="18"/>
    </w:rPr>
  </w:style>
  <w:style w:type="character" w:customStyle="1" w:styleId="eop">
    <w:name w:val="eop"/>
    <w:basedOn w:val="DefaultParagraphFont"/>
    <w:rsid w:val="00DC1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rmaltextrun">
    <w:name w:val="normaltextrun"/>
    <w:rPr>
      <w:lang w:val="en-US"/>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8"/>
    <w:rPr>
      <w:rFonts w:ascii="Lucida Grande" w:hAnsi="Lucida Grande" w:cs="Lucida Grande"/>
      <w:sz w:val="18"/>
      <w:szCs w:val="18"/>
    </w:rPr>
  </w:style>
  <w:style w:type="character" w:customStyle="1" w:styleId="eop">
    <w:name w:val="eop"/>
    <w:basedOn w:val="DefaultParagraphFont"/>
    <w:rsid w:val="00DC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Illinios State University</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Hellmer</dc:creator>
  <cp:lastModifiedBy>Stephanie Hellmer</cp:lastModifiedBy>
  <cp:revision>5</cp:revision>
  <cp:lastPrinted>2017-07-28T14:34:00Z</cp:lastPrinted>
  <dcterms:created xsi:type="dcterms:W3CDTF">2017-07-18T18:19:00Z</dcterms:created>
  <dcterms:modified xsi:type="dcterms:W3CDTF">2017-07-28T14:34:00Z</dcterms:modified>
</cp:coreProperties>
</file>