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4DA31" w14:textId="35A60AF3" w:rsidR="00952F5A" w:rsidRPr="00101ACE" w:rsidRDefault="002708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-webkit-standard" w:hAnsiTheme="minorHAnsi" w:cs="-webkit-standard"/>
          <w:color w:val="000000"/>
        </w:rPr>
      </w:pPr>
      <w:r w:rsidRPr="00101ACE">
        <w:rPr>
          <w:rFonts w:asciiTheme="minorHAnsi" w:hAnsiTheme="minorHAnsi"/>
          <w:b/>
          <w:color w:val="000000"/>
          <w:sz w:val="28"/>
          <w:szCs w:val="28"/>
        </w:rPr>
        <w:t>Credential AREA:</w:t>
      </w:r>
      <w:r w:rsidRPr="00101ACE">
        <w:rPr>
          <w:rFonts w:asciiTheme="minorHAnsi" w:hAnsiTheme="minorHAnsi"/>
          <w:b/>
          <w:i/>
          <w:color w:val="000000"/>
          <w:sz w:val="20"/>
          <w:szCs w:val="20"/>
        </w:rPr>
        <w:t xml:space="preserve"> </w:t>
      </w:r>
      <w:r w:rsidRPr="00101ACE">
        <w:rPr>
          <w:rFonts w:asciiTheme="minorHAnsi" w:hAnsiTheme="minorHAnsi"/>
          <w:b/>
          <w:color w:val="000000"/>
          <w:sz w:val="28"/>
          <w:szCs w:val="28"/>
        </w:rPr>
        <w:t>Illinois Director Credential (Level I)</w:t>
      </w:r>
      <w:r w:rsidRPr="00101ACE">
        <w:rPr>
          <w:rFonts w:asciiTheme="minorHAnsi" w:hAnsiTheme="minorHAnsi"/>
          <w:i/>
          <w:color w:val="000000"/>
          <w:sz w:val="15"/>
          <w:szCs w:val="15"/>
        </w:rPr>
        <w:br/>
      </w:r>
      <w:r w:rsidRPr="00101ACE">
        <w:rPr>
          <w:rFonts w:asciiTheme="minorHAnsi" w:hAnsiTheme="minorHAnsi"/>
          <w:b/>
          <w:color w:val="000000"/>
          <w:sz w:val="28"/>
          <w:szCs w:val="28"/>
        </w:rPr>
        <w:t>TOPIC: Family Partnerships Assessment</w:t>
      </w:r>
    </w:p>
    <w:p w14:paraId="16834359" w14:textId="4D808CD5" w:rsidR="00952F5A" w:rsidRPr="00101ACE" w:rsidRDefault="00270841">
      <w:pPr>
        <w:jc w:val="center"/>
        <w:rPr>
          <w:rFonts w:asciiTheme="minorHAnsi" w:eastAsia="-webkit-standard" w:hAnsiTheme="minorHAnsi" w:cs="-webkit-standard"/>
          <w:color w:val="000000"/>
        </w:rPr>
      </w:pPr>
      <w:r w:rsidRPr="00101ACE">
        <w:rPr>
          <w:rFonts w:asciiTheme="minorHAnsi" w:eastAsia="Times" w:hAnsiTheme="minorHAnsi" w:cs="Times"/>
          <w:b/>
          <w:color w:val="000000"/>
          <w:sz w:val="28"/>
          <w:szCs w:val="28"/>
        </w:rPr>
        <w:t>Family &amp; Staff Handbook</w:t>
      </w:r>
      <w:r w:rsidR="009E6ABD">
        <w:rPr>
          <w:rFonts w:asciiTheme="minorHAnsi" w:eastAsia="Times" w:hAnsiTheme="minorHAnsi" w:cs="Times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44BB73FD" w14:textId="1D71A851" w:rsidR="00952F5A" w:rsidRPr="00101ACE" w:rsidRDefault="00952F5A">
      <w:pPr>
        <w:rPr>
          <w:rFonts w:asciiTheme="minorHAnsi" w:hAnsiTheme="minorHAnsi"/>
          <w:b/>
          <w:sz w:val="20"/>
          <w:szCs w:val="20"/>
        </w:rPr>
      </w:pPr>
    </w:p>
    <w:p w14:paraId="665D95C3" w14:textId="4C7983DE" w:rsidR="00952F5A" w:rsidRPr="00101ACE" w:rsidRDefault="00952F5A">
      <w:pPr>
        <w:rPr>
          <w:rFonts w:asciiTheme="minorHAnsi" w:hAnsiTheme="minorHAnsi"/>
          <w:b/>
          <w:sz w:val="28"/>
          <w:szCs w:val="28"/>
        </w:rPr>
      </w:pPr>
    </w:p>
    <w:p w14:paraId="2F47466A" w14:textId="1716274D" w:rsidR="00952F5A" w:rsidRPr="00101ACE" w:rsidRDefault="00952F5A">
      <w:pPr>
        <w:rPr>
          <w:rFonts w:asciiTheme="minorHAnsi" w:hAnsiTheme="minorHAnsi"/>
          <w:b/>
          <w:sz w:val="20"/>
          <w:szCs w:val="20"/>
        </w:rPr>
      </w:pPr>
    </w:p>
    <w:p w14:paraId="49338AB1" w14:textId="28EA065D" w:rsidR="00101ACE" w:rsidRPr="00101ACE" w:rsidRDefault="00270841">
      <w:pPr>
        <w:rPr>
          <w:rFonts w:asciiTheme="minorHAnsi" w:hAnsiTheme="minorHAnsi"/>
          <w:b/>
          <w:color w:val="000000"/>
          <w:sz w:val="28"/>
          <w:szCs w:val="28"/>
        </w:rPr>
      </w:pPr>
      <w:r w:rsidRPr="00101ACE">
        <w:rPr>
          <w:rFonts w:asciiTheme="minorHAnsi" w:hAnsiTheme="minorHAnsi"/>
          <w:b/>
          <w:color w:val="000000"/>
          <w:sz w:val="28"/>
          <w:szCs w:val="28"/>
        </w:rPr>
        <w:t>I. Assessment Competency &amp; Standard Alignment</w:t>
      </w:r>
    </w:p>
    <w:p w14:paraId="5C650B8D" w14:textId="089A7793" w:rsidR="00952F5A" w:rsidRPr="00101ACE" w:rsidRDefault="00952F5A">
      <w:pPr>
        <w:rPr>
          <w:rFonts w:asciiTheme="minorHAnsi" w:hAnsiTheme="minorHAnsi"/>
          <w:b/>
          <w:color w:val="000000"/>
          <w:sz w:val="28"/>
          <w:szCs w:val="28"/>
        </w:rPr>
      </w:pPr>
    </w:p>
    <w:tbl>
      <w:tblPr>
        <w:tblStyle w:val="a"/>
        <w:tblW w:w="14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00"/>
      </w:tblGrid>
      <w:tr w:rsidR="009E676C" w:rsidRPr="00445A45" w14:paraId="770834B4" w14:textId="77777777" w:rsidTr="00DF4710">
        <w:trPr>
          <w:trHeight w:val="348"/>
          <w:jc w:val="center"/>
        </w:trPr>
        <w:tc>
          <w:tcPr>
            <w:tcW w:w="14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92BA76" w14:textId="77777777" w:rsidR="009E676C" w:rsidRPr="00445A45" w:rsidRDefault="009E676C" w:rsidP="00DF4710">
            <w:pPr>
              <w:jc w:val="center"/>
              <w:rPr>
                <w:rFonts w:eastAsia="Times"/>
                <w:b/>
                <w:color w:val="000000" w:themeColor="text1"/>
              </w:rPr>
            </w:pPr>
            <w:r w:rsidRPr="00445A45">
              <w:rPr>
                <w:rFonts w:eastAsia="Times"/>
                <w:b/>
                <w:color w:val="000000" w:themeColor="text1"/>
              </w:rPr>
              <w:t>Gateways Competencies Assessed</w:t>
            </w:r>
          </w:p>
        </w:tc>
      </w:tr>
      <w:tr w:rsidR="009E676C" w:rsidRPr="00445A45" w14:paraId="366B6DDD" w14:textId="77777777" w:rsidTr="00DF4710">
        <w:trPr>
          <w:trHeight w:val="276"/>
          <w:jc w:val="center"/>
        </w:trPr>
        <w:tc>
          <w:tcPr>
            <w:tcW w:w="143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DAD6B4" w14:textId="77777777" w:rsidR="009E676C" w:rsidRPr="00445A45" w:rsidRDefault="009E676C" w:rsidP="00DF4710">
            <w:pPr>
              <w:widowControl w:val="0"/>
              <w:rPr>
                <w:rFonts w:eastAsia="Times"/>
                <w:b/>
                <w:color w:val="000000" w:themeColor="text1"/>
              </w:rPr>
            </w:pPr>
          </w:p>
        </w:tc>
      </w:tr>
      <w:tr w:rsidR="009E676C" w:rsidRPr="00445A45" w14:paraId="2AB3E6CF" w14:textId="77777777" w:rsidTr="00DF4710">
        <w:trPr>
          <w:trHeight w:val="199"/>
          <w:jc w:val="center"/>
        </w:trPr>
        <w:tc>
          <w:tcPr>
            <w:tcW w:w="1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2629325" w14:textId="77777777" w:rsidR="009E676C" w:rsidRPr="0068526F" w:rsidRDefault="009E676C" w:rsidP="00DF4710">
            <w:pPr>
              <w:rPr>
                <w:rFonts w:eastAsia="Arial"/>
                <w:color w:val="000000" w:themeColor="text1"/>
              </w:rPr>
            </w:pPr>
            <w:r w:rsidRPr="0068526F">
              <w:rPr>
                <w:b/>
                <w:bCs/>
              </w:rPr>
              <w:t>FP1</w:t>
            </w:r>
            <w:r w:rsidRPr="0068526F">
              <w:t>: Create processes, procedures, and program plans that support and enhance family functioning, cultivate respectful, responsive relationships, foster family engagement, and facilitate bidirectional communication</w:t>
            </w:r>
          </w:p>
        </w:tc>
      </w:tr>
    </w:tbl>
    <w:p w14:paraId="290494F5" w14:textId="1D17A91E" w:rsidR="00952F5A" w:rsidRPr="00101ACE" w:rsidRDefault="00952F5A">
      <w:pPr>
        <w:rPr>
          <w:rFonts w:asciiTheme="minorHAnsi" w:hAnsiTheme="minorHAnsi"/>
          <w:color w:val="000000"/>
        </w:rPr>
      </w:pPr>
    </w:p>
    <w:p w14:paraId="2FD33899" w14:textId="7EA04D53" w:rsidR="00952F5A" w:rsidRPr="00101ACE" w:rsidRDefault="00952F5A">
      <w:pPr>
        <w:rPr>
          <w:rFonts w:asciiTheme="minorHAnsi" w:hAnsiTheme="minorHAnsi"/>
          <w:color w:val="000000"/>
        </w:rPr>
      </w:pPr>
    </w:p>
    <w:tbl>
      <w:tblPr>
        <w:tblStyle w:val="a4"/>
        <w:tblW w:w="1134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0"/>
      </w:tblGrid>
      <w:tr w:rsidR="00952F5A" w:rsidRPr="00101ACE" w14:paraId="123C8761" w14:textId="77777777">
        <w:tc>
          <w:tcPr>
            <w:tcW w:w="11340" w:type="dxa"/>
            <w:shd w:val="clear" w:color="auto" w:fill="auto"/>
          </w:tcPr>
          <w:p w14:paraId="552F04E5" w14:textId="6EA597C7" w:rsidR="00952F5A" w:rsidRPr="00101ACE" w:rsidRDefault="002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101ACE">
              <w:rPr>
                <w:rFonts w:asciiTheme="minorHAnsi" w:hAnsiTheme="minorHAnsi"/>
                <w:b/>
                <w:color w:val="000000"/>
              </w:rPr>
              <w:t>Suggested Competency Cross-Alignments</w:t>
            </w:r>
          </w:p>
          <w:p w14:paraId="07DBB1B1" w14:textId="1B98E8AB" w:rsidR="00952F5A" w:rsidRPr="00101ACE" w:rsidRDefault="002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101ACE">
              <w:rPr>
                <w:rFonts w:asciiTheme="minorHAnsi" w:hAnsiTheme="minorHAnsi"/>
                <w:color w:val="000000"/>
              </w:rPr>
              <w:t>(with a few edits to this assessment task, these additional competencies could also be assessed with this task)</w:t>
            </w:r>
          </w:p>
        </w:tc>
      </w:tr>
      <w:tr w:rsidR="00952F5A" w:rsidRPr="00101ACE" w14:paraId="3A87993F" w14:textId="77777777">
        <w:tc>
          <w:tcPr>
            <w:tcW w:w="11340" w:type="dxa"/>
            <w:shd w:val="clear" w:color="auto" w:fill="DDD9C3"/>
          </w:tcPr>
          <w:p w14:paraId="372250EE" w14:textId="4A7C21C6" w:rsidR="00952F5A" w:rsidRPr="00101ACE" w:rsidRDefault="002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rPr>
                <w:rFonts w:asciiTheme="minorHAnsi" w:eastAsia="Times" w:hAnsiTheme="minorHAnsi" w:cs="Times"/>
                <w:b/>
                <w:color w:val="000000"/>
              </w:rPr>
            </w:pPr>
            <w:r w:rsidRPr="00101ACE">
              <w:rPr>
                <w:rFonts w:asciiTheme="minorHAnsi" w:eastAsia="Times" w:hAnsiTheme="minorHAnsi" w:cs="Times"/>
                <w:b/>
                <w:color w:val="000000"/>
              </w:rPr>
              <w:t>TEC1</w:t>
            </w:r>
            <w:r w:rsidRPr="00101ACE">
              <w:rPr>
                <w:rFonts w:asciiTheme="minorHAnsi" w:eastAsia="Times" w:hAnsiTheme="minorHAnsi" w:cs="Times"/>
                <w:color w:val="000000"/>
              </w:rPr>
              <w:t>: Demonstrate technological literacy</w:t>
            </w:r>
          </w:p>
        </w:tc>
      </w:tr>
    </w:tbl>
    <w:p w14:paraId="7F0ED71B" w14:textId="3872453C" w:rsidR="00952F5A" w:rsidRPr="00101ACE" w:rsidRDefault="00952F5A">
      <w:pPr>
        <w:jc w:val="center"/>
        <w:rPr>
          <w:rFonts w:asciiTheme="minorHAnsi" w:hAnsiTheme="minorHAnsi"/>
          <w:color w:val="000000"/>
        </w:rPr>
      </w:pPr>
    </w:p>
    <w:p w14:paraId="775F231D" w14:textId="20957089" w:rsidR="00952F5A" w:rsidRPr="00101ACE" w:rsidRDefault="00270841">
      <w:pPr>
        <w:rPr>
          <w:rFonts w:asciiTheme="minorHAnsi" w:hAnsiTheme="minorHAnsi"/>
          <w:b/>
          <w:i/>
          <w:color w:val="000000"/>
          <w:sz w:val="15"/>
          <w:szCs w:val="15"/>
        </w:rPr>
      </w:pPr>
      <w:r w:rsidRPr="00101ACE">
        <w:rPr>
          <w:rFonts w:asciiTheme="minorHAnsi" w:hAnsiTheme="minorHAnsi"/>
          <w:b/>
          <w:color w:val="000000"/>
          <w:sz w:val="28"/>
          <w:szCs w:val="28"/>
        </w:rPr>
        <w:t>II. Assessment Task Description/ Directions</w:t>
      </w:r>
    </w:p>
    <w:p w14:paraId="17D2F690" w14:textId="6318C366" w:rsidR="00952F5A" w:rsidRPr="00101ACE" w:rsidRDefault="00952F5A">
      <w:pPr>
        <w:rPr>
          <w:rFonts w:asciiTheme="minorHAnsi" w:hAnsiTheme="minorHAnsi"/>
          <w:color w:val="000000"/>
        </w:rPr>
      </w:pPr>
    </w:p>
    <w:p w14:paraId="1349C2DD" w14:textId="2B6F012E" w:rsidR="00952F5A" w:rsidRPr="00101ACE" w:rsidRDefault="00270841">
      <w:pPr>
        <w:rPr>
          <w:rFonts w:asciiTheme="minorHAnsi" w:hAnsiTheme="minorHAnsi"/>
          <w:b/>
          <w:color w:val="000000"/>
        </w:rPr>
      </w:pPr>
      <w:r w:rsidRPr="00101ACE">
        <w:rPr>
          <w:rFonts w:asciiTheme="minorHAnsi" w:hAnsiTheme="minorHAnsi"/>
          <w:b/>
          <w:color w:val="000000"/>
        </w:rPr>
        <w:t>Overview: In this assessment, you will…</w:t>
      </w:r>
    </w:p>
    <w:p w14:paraId="0FC555E1" w14:textId="421DAC73" w:rsidR="00952F5A" w:rsidRPr="00101ACE" w:rsidRDefault="00952F5A">
      <w:pPr>
        <w:rPr>
          <w:rFonts w:asciiTheme="minorHAnsi" w:hAnsiTheme="minorHAnsi"/>
          <w:color w:val="000000"/>
        </w:rPr>
      </w:pPr>
    </w:p>
    <w:tbl>
      <w:tblPr>
        <w:tblStyle w:val="a5"/>
        <w:tblW w:w="12690" w:type="dxa"/>
        <w:tblInd w:w="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90"/>
        <w:gridCol w:w="6300"/>
      </w:tblGrid>
      <w:tr w:rsidR="00952F5A" w:rsidRPr="00101ACE" w14:paraId="0A1D94E8" w14:textId="77777777">
        <w:tc>
          <w:tcPr>
            <w:tcW w:w="63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580E" w14:textId="26688278" w:rsidR="00952F5A" w:rsidRPr="00101ACE" w:rsidRDefault="00270841">
            <w:pPr>
              <w:widowControl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101ACE">
              <w:rPr>
                <w:rFonts w:asciiTheme="minorHAnsi" w:hAnsiTheme="minorHAnsi"/>
                <w:b/>
                <w:color w:val="000000"/>
              </w:rPr>
              <w:t>Option 1</w:t>
            </w:r>
          </w:p>
          <w:p w14:paraId="5D4AD738" w14:textId="06737E05" w:rsidR="00952F5A" w:rsidRPr="00101ACE" w:rsidRDefault="00270841">
            <w:pPr>
              <w:widowControl w:val="0"/>
              <w:jc w:val="center"/>
              <w:rPr>
                <w:rFonts w:asciiTheme="minorHAnsi" w:hAnsiTheme="minorHAnsi"/>
                <w:color w:val="000000"/>
              </w:rPr>
            </w:pPr>
            <w:r w:rsidRPr="00101ACE">
              <w:rPr>
                <w:rFonts w:asciiTheme="minorHAnsi" w:hAnsiTheme="minorHAnsi"/>
                <w:color w:val="000000"/>
              </w:rPr>
              <w:t>(for those wanting to become leaders in the field)</w:t>
            </w:r>
          </w:p>
        </w:tc>
        <w:tc>
          <w:tcPr>
            <w:tcW w:w="6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F59C9" w14:textId="19204C2B" w:rsidR="00952F5A" w:rsidRPr="00101ACE" w:rsidRDefault="00270841">
            <w:pPr>
              <w:widowControl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101ACE">
              <w:rPr>
                <w:rFonts w:asciiTheme="minorHAnsi" w:hAnsiTheme="minorHAnsi"/>
                <w:b/>
                <w:color w:val="000000"/>
              </w:rPr>
              <w:t>Option 2</w:t>
            </w:r>
          </w:p>
          <w:p w14:paraId="029430B7" w14:textId="679A1E2D" w:rsidR="00952F5A" w:rsidRPr="00101ACE" w:rsidRDefault="00270841">
            <w:pPr>
              <w:widowControl w:val="0"/>
              <w:jc w:val="center"/>
              <w:rPr>
                <w:rFonts w:asciiTheme="minorHAnsi" w:hAnsiTheme="minorHAnsi"/>
                <w:color w:val="000000"/>
              </w:rPr>
            </w:pPr>
            <w:r w:rsidRPr="00101ACE">
              <w:rPr>
                <w:rFonts w:asciiTheme="minorHAnsi" w:hAnsiTheme="minorHAnsi"/>
                <w:color w:val="000000"/>
              </w:rPr>
              <w:t>(for those who are already leaders in the field at a licensed site)</w:t>
            </w:r>
          </w:p>
        </w:tc>
      </w:tr>
      <w:tr w:rsidR="00952F5A" w:rsidRPr="00101ACE" w14:paraId="5A37682B" w14:textId="77777777"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63325" w14:textId="62144A78" w:rsidR="00952F5A" w:rsidRPr="00101ACE" w:rsidRDefault="002708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6"/>
              <w:rPr>
                <w:rFonts w:asciiTheme="minorHAnsi" w:eastAsia="Times" w:hAnsiTheme="minorHAnsi" w:cs="Times"/>
                <w:color w:val="000000"/>
              </w:rPr>
            </w:pPr>
            <w:r w:rsidRPr="00101ACE">
              <w:rPr>
                <w:rFonts w:asciiTheme="minorHAnsi" w:hAnsiTheme="minorHAnsi"/>
                <w:b/>
                <w:color w:val="000000"/>
              </w:rPr>
              <w:t>Part 1:</w:t>
            </w:r>
            <w:r w:rsidRPr="00101ACE">
              <w:rPr>
                <w:rFonts w:asciiTheme="minorHAnsi" w:hAnsiTheme="minorHAnsi"/>
                <w:color w:val="000000"/>
              </w:rPr>
              <w:t xml:space="preserve"> Create a family handbook for parents/ families/ caregivers outlining family policies and opportunities for engagement for an identified program/ center/ school facility or a hypothetical one that includes specific information related to family engagement at your site</w:t>
            </w:r>
          </w:p>
          <w:p w14:paraId="3944D904" w14:textId="089E17F6" w:rsidR="00952F5A" w:rsidRPr="00101ACE" w:rsidRDefault="002708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6"/>
              <w:rPr>
                <w:rFonts w:asciiTheme="minorHAnsi" w:eastAsia="Times" w:hAnsiTheme="minorHAnsi" w:cs="Times"/>
                <w:color w:val="000000"/>
              </w:rPr>
            </w:pPr>
            <w:r w:rsidRPr="00101ACE">
              <w:rPr>
                <w:rFonts w:asciiTheme="minorHAnsi" w:hAnsiTheme="minorHAnsi"/>
                <w:b/>
                <w:color w:val="000000"/>
              </w:rPr>
              <w:lastRenderedPageBreak/>
              <w:t>Part 2:</w:t>
            </w:r>
            <w:r w:rsidRPr="00101ACE">
              <w:rPr>
                <w:rFonts w:asciiTheme="minorHAnsi" w:hAnsiTheme="minorHAnsi"/>
                <w:color w:val="000000"/>
              </w:rPr>
              <w:t xml:space="preserve"> Consider the multitude of ways that parents/ families/ caregivers will need access to this handbook, plan for dissemination and access, and develop an option for electronic access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63D18" w14:textId="1F3C6097" w:rsidR="00952F5A" w:rsidRPr="00101ACE" w:rsidRDefault="002708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6"/>
              <w:rPr>
                <w:rFonts w:asciiTheme="minorHAnsi" w:eastAsia="Times" w:hAnsiTheme="minorHAnsi" w:cs="Times"/>
                <w:color w:val="000000"/>
              </w:rPr>
            </w:pPr>
            <w:r w:rsidRPr="00101ACE">
              <w:rPr>
                <w:rFonts w:asciiTheme="minorHAnsi" w:hAnsiTheme="minorHAnsi"/>
                <w:b/>
                <w:color w:val="000000"/>
              </w:rPr>
              <w:lastRenderedPageBreak/>
              <w:t>Part 1:</w:t>
            </w:r>
            <w:r w:rsidRPr="00101ACE">
              <w:rPr>
                <w:rFonts w:asciiTheme="minorHAnsi" w:hAnsiTheme="minorHAnsi"/>
                <w:color w:val="000000"/>
              </w:rPr>
              <w:t xml:space="preserve"> Review and revise you’re the family handbook of your program/ center/ school for parents/ families/ caregivers, ensuring that it outlines specific family policies and opportunities for engagement at your site</w:t>
            </w:r>
          </w:p>
          <w:p w14:paraId="1EA27A38" w14:textId="7DA9831A" w:rsidR="00952F5A" w:rsidRPr="00101ACE" w:rsidRDefault="002708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6"/>
              <w:rPr>
                <w:rFonts w:asciiTheme="minorHAnsi" w:hAnsiTheme="minorHAnsi"/>
              </w:rPr>
            </w:pPr>
            <w:r w:rsidRPr="00101ACE">
              <w:rPr>
                <w:rFonts w:asciiTheme="minorHAnsi" w:hAnsiTheme="minorHAnsi"/>
                <w:b/>
                <w:color w:val="000000"/>
              </w:rPr>
              <w:lastRenderedPageBreak/>
              <w:t>Part 2:</w:t>
            </w:r>
            <w:r w:rsidRPr="00101ACE">
              <w:rPr>
                <w:rFonts w:asciiTheme="minorHAnsi" w:hAnsiTheme="minorHAnsi"/>
                <w:color w:val="000000"/>
              </w:rPr>
              <w:t xml:space="preserve"> Consider the multitude of ways that parents/ families/ caregivers already access and need to this handbook, reflect upon/ plan for dissemination and access, and revise/ develop an option for electronic access</w:t>
            </w:r>
          </w:p>
        </w:tc>
      </w:tr>
    </w:tbl>
    <w:p w14:paraId="1AA431CF" w14:textId="3550BB73" w:rsidR="00952F5A" w:rsidRPr="00101ACE" w:rsidRDefault="00952F5A">
      <w:pPr>
        <w:rPr>
          <w:rFonts w:asciiTheme="minorHAnsi" w:hAnsiTheme="minorHAnsi"/>
          <w:b/>
          <w:color w:val="000000"/>
        </w:rPr>
      </w:pPr>
    </w:p>
    <w:p w14:paraId="2817932A" w14:textId="48574C62" w:rsidR="00952F5A" w:rsidRPr="00101ACE" w:rsidRDefault="00270841">
      <w:pPr>
        <w:jc w:val="center"/>
        <w:rPr>
          <w:rFonts w:asciiTheme="minorHAnsi" w:hAnsiTheme="minorHAnsi"/>
          <w:color w:val="000000"/>
          <w:sz w:val="28"/>
          <w:szCs w:val="28"/>
          <w:u w:val="single"/>
        </w:rPr>
      </w:pPr>
      <w:r w:rsidRPr="00101ACE">
        <w:rPr>
          <w:rFonts w:asciiTheme="minorHAnsi" w:hAnsiTheme="minorHAnsi"/>
          <w:b/>
          <w:color w:val="000000"/>
          <w:sz w:val="32"/>
          <w:szCs w:val="32"/>
          <w:u w:val="single"/>
        </w:rPr>
        <w:t>Specific Steps for Option 1</w:t>
      </w:r>
    </w:p>
    <w:p w14:paraId="2B75783E" w14:textId="123D9827" w:rsidR="00952F5A" w:rsidRPr="00101ACE" w:rsidRDefault="00952F5A">
      <w:pPr>
        <w:rPr>
          <w:rFonts w:asciiTheme="minorHAnsi" w:hAnsiTheme="minorHAnsi"/>
          <w:color w:val="000000"/>
        </w:rPr>
      </w:pPr>
    </w:p>
    <w:p w14:paraId="5492AF06" w14:textId="5E389A86" w:rsidR="00952F5A" w:rsidRPr="00101ACE" w:rsidRDefault="00270841">
      <w:pPr>
        <w:rPr>
          <w:rFonts w:asciiTheme="minorHAnsi" w:hAnsiTheme="minorHAnsi"/>
        </w:rPr>
      </w:pPr>
      <w:r w:rsidRPr="00101ACE">
        <w:rPr>
          <w:rFonts w:asciiTheme="minorHAnsi" w:hAnsiTheme="minorHAnsi"/>
        </w:rPr>
        <w:t>This task consists of two parts, including:</w:t>
      </w:r>
    </w:p>
    <w:p w14:paraId="1A51647B" w14:textId="2D9D6AA2" w:rsidR="00952F5A" w:rsidRPr="00101ACE" w:rsidRDefault="00952F5A">
      <w:pPr>
        <w:rPr>
          <w:rFonts w:asciiTheme="minorHAnsi" w:hAnsiTheme="minorHAnsi"/>
        </w:rPr>
      </w:pPr>
    </w:p>
    <w:p w14:paraId="3F887A5B" w14:textId="2A8D16C5" w:rsidR="00952F5A" w:rsidRPr="00101ACE" w:rsidRDefault="00270841">
      <w:pPr>
        <w:rPr>
          <w:rFonts w:asciiTheme="minorHAnsi" w:hAnsiTheme="minorHAnsi"/>
          <w:b/>
        </w:rPr>
      </w:pPr>
      <w:r w:rsidRPr="00101ACE">
        <w:rPr>
          <w:rFonts w:asciiTheme="minorHAnsi" w:hAnsiTheme="minorHAnsi"/>
          <w:b/>
        </w:rPr>
        <w:t>Part 1: Family Handbook</w:t>
      </w:r>
    </w:p>
    <w:p w14:paraId="71CACD52" w14:textId="22EBDD6E" w:rsidR="00952F5A" w:rsidRPr="00101ACE" w:rsidRDefault="00952F5A">
      <w:pPr>
        <w:rPr>
          <w:rFonts w:asciiTheme="minorHAnsi" w:hAnsiTheme="minorHAnsi"/>
          <w:b/>
        </w:rPr>
      </w:pPr>
    </w:p>
    <w:p w14:paraId="0C33C1F2" w14:textId="56D659F6" w:rsidR="00952F5A" w:rsidRPr="00101ACE" w:rsidRDefault="00270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Create a family handbook for parents/ families/ caregivers outlining opportunities for engagement for an identified program/ center/ school facility or a hypothetical one.  Handbook details should include:</w:t>
      </w:r>
    </w:p>
    <w:p w14:paraId="38A41DD5" w14:textId="5DEFA02F" w:rsidR="00952F5A" w:rsidRPr="00101ACE" w:rsidRDefault="002708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An introduction that includes a statement regarding the importance of family engagement as it relates to children’s learning and development</w:t>
      </w:r>
    </w:p>
    <w:p w14:paraId="0B1941B5" w14:textId="7DF1B1D9" w:rsidR="00952F5A" w:rsidRPr="00101ACE" w:rsidRDefault="002708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Each additional component:</w:t>
      </w:r>
    </w:p>
    <w:p w14:paraId="62FA819C" w14:textId="77DE871A" w:rsidR="00952F5A" w:rsidRPr="00101ACE" w:rsidRDefault="002708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="Arial"/>
          <w:color w:val="000000"/>
        </w:rPr>
      </w:pPr>
      <w:r w:rsidRPr="00101ACE">
        <w:rPr>
          <w:rFonts w:asciiTheme="minorHAnsi" w:hAnsiTheme="minorHAnsi"/>
          <w:color w:val="000000"/>
        </w:rPr>
        <w:t>An overview of the program's philosophy, curriculum, and general operations</w:t>
      </w:r>
    </w:p>
    <w:p w14:paraId="3F4B3B1A" w14:textId="2EF1ED5A" w:rsidR="00952F5A" w:rsidRPr="00101ACE" w:rsidRDefault="00101A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7241B4" wp14:editId="32F5B553">
                <wp:simplePos x="0" y="0"/>
                <wp:positionH relativeFrom="margin">
                  <wp:posOffset>6743701</wp:posOffset>
                </wp:positionH>
                <wp:positionV relativeFrom="paragraph">
                  <wp:posOffset>87629</wp:posOffset>
                </wp:positionV>
                <wp:extent cx="2438400" cy="1064895"/>
                <wp:effectExtent l="171450" t="476250" r="152400" b="51625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2438400" cy="1064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02149" w14:textId="77777777" w:rsidR="00101ACE" w:rsidRPr="00CF611E" w:rsidRDefault="00101ACE" w:rsidP="00101ACE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6B59C3E9" w14:textId="77777777" w:rsidR="00101ACE" w:rsidRDefault="00101ACE" w:rsidP="00101ACE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Website options </w:t>
                            </w:r>
                          </w:p>
                          <w:p w14:paraId="6DBDAC0A" w14:textId="77777777" w:rsidR="00101ACE" w:rsidRDefault="00101ACE" w:rsidP="00101ACE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- Video/audio record options</w:t>
                            </w:r>
                          </w:p>
                          <w:p w14:paraId="207DF924" w14:textId="77777777" w:rsidR="00101ACE" w:rsidRPr="00CF611E" w:rsidRDefault="00101ACE" w:rsidP="00101ACE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Include website links for supportive services or partnership agencies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241B4" id="Rectangle 4" o:spid="_x0000_s1026" style="position:absolute;left:0;text-align:left;margin-left:531pt;margin-top:6.9pt;width:192pt;height:83.85pt;rotation:-1518117fd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" fillcolor="white [3212]" strokecolor="#c0504d [3205]">
                <v:shadow on="t" color="black" opacity="22937f" origin=",.5" offset="0,.63889mm"/>
                <v:textbox>
                  <w:txbxContent>
                    <w:p w14:paraId="23902149" w14:textId="77777777" w:rsidR="00101ACE" w:rsidRPr="00CF611E" w:rsidRDefault="00101ACE" w:rsidP="00101ACE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6B59C3E9" w14:textId="77777777" w:rsidR="00101ACE" w:rsidRDefault="00101ACE" w:rsidP="00101ACE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Website options </w:t>
                      </w:r>
                    </w:p>
                    <w:p w14:paraId="6DBDAC0A" w14:textId="77777777" w:rsidR="00101ACE" w:rsidRDefault="00101ACE" w:rsidP="00101ACE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- Video/audio record options</w:t>
                      </w:r>
                    </w:p>
                    <w:p w14:paraId="207DF924" w14:textId="77777777" w:rsidR="00101ACE" w:rsidRPr="00CF611E" w:rsidRDefault="00101ACE" w:rsidP="00101ACE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Include website links for supportive services or partnership agencies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70841" w:rsidRPr="00101ACE">
        <w:rPr>
          <w:rFonts w:asciiTheme="minorHAnsi" w:hAnsiTheme="minorHAnsi"/>
          <w:color w:val="000000"/>
        </w:rPr>
        <w:t>A description of how family choices and goals inform the program's curriculum</w:t>
      </w:r>
    </w:p>
    <w:p w14:paraId="442730D5" w14:textId="1EDE496A" w:rsidR="00952F5A" w:rsidRPr="00101ACE" w:rsidRDefault="002708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A description of how families can participate in program activities</w:t>
      </w:r>
    </w:p>
    <w:p w14:paraId="2E8933CC" w14:textId="45894FBA" w:rsidR="00952F5A" w:rsidRPr="00101ACE" w:rsidRDefault="002708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An overview of how families can assess program practices and materials</w:t>
      </w:r>
    </w:p>
    <w:p w14:paraId="6094D979" w14:textId="6F97E8E1" w:rsidR="00952F5A" w:rsidRPr="00101ACE" w:rsidRDefault="002708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A description of family opportunities for involvement in program governing and advisement</w:t>
      </w:r>
    </w:p>
    <w:p w14:paraId="4967D1EB" w14:textId="4F189036" w:rsidR="00952F5A" w:rsidRPr="00101ACE" w:rsidRDefault="002708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An overview of family communication strategies used within the program</w:t>
      </w:r>
    </w:p>
    <w:p w14:paraId="2EED11D8" w14:textId="15677BD0" w:rsidR="00952F5A" w:rsidRPr="00101ACE" w:rsidRDefault="002708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A description of family orientation processes</w:t>
      </w:r>
    </w:p>
    <w:p w14:paraId="57D24D68" w14:textId="22BB237E" w:rsidR="00952F5A" w:rsidRPr="00101ACE" w:rsidRDefault="002708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An overview of family opportunities for engagement in educational experiences</w:t>
      </w:r>
    </w:p>
    <w:p w14:paraId="39F062A0" w14:textId="1B642264" w:rsidR="00952F5A" w:rsidRPr="00101ACE" w:rsidRDefault="002708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An overview of supportive services available within the program and broader community</w:t>
      </w:r>
    </w:p>
    <w:p w14:paraId="560477C7" w14:textId="7D0A50B2" w:rsidR="00952F5A" w:rsidRPr="00101ACE" w:rsidRDefault="002708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A description of referral processes and partnering agencies</w:t>
      </w:r>
    </w:p>
    <w:p w14:paraId="0473FD77" w14:textId="46D28D37" w:rsidR="00952F5A" w:rsidRPr="00101ACE" w:rsidRDefault="00952F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434343"/>
        </w:rPr>
      </w:pPr>
    </w:p>
    <w:p w14:paraId="70CF6E7B" w14:textId="37755FAC" w:rsidR="00952F5A" w:rsidRPr="00101ACE" w:rsidRDefault="002708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434343"/>
        </w:rPr>
      </w:pPr>
      <w:r w:rsidRPr="00101ACE">
        <w:rPr>
          <w:rFonts w:asciiTheme="minorHAnsi" w:hAnsiTheme="minorHAnsi"/>
          <w:b/>
          <w:color w:val="434343"/>
        </w:rPr>
        <w:t>Part 2: Dissemination &amp; Access Plan</w:t>
      </w:r>
    </w:p>
    <w:p w14:paraId="60CE63FC" w14:textId="51237676" w:rsidR="00952F5A" w:rsidRPr="00101ACE" w:rsidRDefault="00952F5A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Theme="minorHAnsi" w:hAnsiTheme="minorHAnsi"/>
          <w:color w:val="434343"/>
        </w:rPr>
      </w:pPr>
    </w:p>
    <w:p w14:paraId="68DEABC3" w14:textId="43572067" w:rsidR="00952F5A" w:rsidRPr="00101ACE" w:rsidRDefault="00270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Consider the multitude of ways that parents/ families/ caregivers will need access to this handbook</w:t>
      </w:r>
    </w:p>
    <w:p w14:paraId="4170434A" w14:textId="16DB5D6E" w:rsidR="00952F5A" w:rsidRPr="00101ACE" w:rsidRDefault="002708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lastRenderedPageBreak/>
        <w:t>As an addition to your handbook, outline the importance of having multiple modalities of access for parents/ families/ caregivers</w:t>
      </w:r>
    </w:p>
    <w:p w14:paraId="0AD2337F" w14:textId="2CACFC25" w:rsidR="00952F5A" w:rsidRPr="00101ACE" w:rsidRDefault="00101A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A912BF" wp14:editId="7C1DE85D">
                <wp:simplePos x="0" y="0"/>
                <wp:positionH relativeFrom="margin">
                  <wp:posOffset>7229476</wp:posOffset>
                </wp:positionH>
                <wp:positionV relativeFrom="paragraph">
                  <wp:posOffset>9525</wp:posOffset>
                </wp:positionV>
                <wp:extent cx="1673225" cy="485140"/>
                <wp:effectExtent l="76200" t="342900" r="60325" b="39116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1673225" cy="485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51134" w14:textId="77777777" w:rsidR="00101ACE" w:rsidRPr="00CF611E" w:rsidRDefault="00101ACE" w:rsidP="00101ACE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46D1CC56" w14:textId="77777777" w:rsidR="00101ACE" w:rsidRDefault="00101ACE" w:rsidP="00101ACE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Communication options</w:t>
                            </w:r>
                          </w:p>
                          <w:p w14:paraId="7998CDEA" w14:textId="77777777" w:rsidR="00101ACE" w:rsidRPr="00612ED7" w:rsidRDefault="00101ACE" w:rsidP="00101ACE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912BF" id="Rectangle 5" o:spid="_x0000_s1027" style="position:absolute;left:0;text-align:left;margin-left:569.25pt;margin-top:.75pt;width:131.75pt;height:38.2pt;rotation:-1518117fd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" fillcolor="white [3212]" strokecolor="#c0504d [3205]">
                <v:shadow on="t" color="black" opacity="22937f" origin=",.5" offset="0,.63889mm"/>
                <v:textbox>
                  <w:txbxContent>
                    <w:p w14:paraId="38E51134" w14:textId="77777777" w:rsidR="00101ACE" w:rsidRPr="00CF611E" w:rsidRDefault="00101ACE" w:rsidP="00101ACE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46D1CC56" w14:textId="77777777" w:rsidR="00101ACE" w:rsidRDefault="00101ACE" w:rsidP="00101ACE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Communication options</w:t>
                      </w:r>
                    </w:p>
                    <w:p w14:paraId="7998CDEA" w14:textId="77777777" w:rsidR="00101ACE" w:rsidRPr="00612ED7" w:rsidRDefault="00101ACE" w:rsidP="00101ACE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70841" w:rsidRPr="00101ACE">
        <w:rPr>
          <w:rFonts w:asciiTheme="minorHAnsi" w:hAnsiTheme="minorHAnsi"/>
          <w:color w:val="000000"/>
        </w:rPr>
        <w:t>Provide details for how you plan to learn the way in which parents/ families/ caregivers want and/or need to receive information (e.g. a family interview, survey, options for online access, printed copy, multiple printed copies sent/ available for families with non-traditional caregiving situations)</w:t>
      </w:r>
    </w:p>
    <w:p w14:paraId="3D0E38CC" w14:textId="73CFBEA3" w:rsidR="00952F5A" w:rsidRPr="00101ACE" w:rsidRDefault="002708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Develop a web page or parent portal for ensuring parents and families have electronic access to this handbook</w:t>
      </w:r>
    </w:p>
    <w:p w14:paraId="65A5C3A6" w14:textId="407D943F" w:rsidR="00952F5A" w:rsidRPr="00101ACE" w:rsidRDefault="00952F5A">
      <w:pPr>
        <w:rPr>
          <w:rFonts w:asciiTheme="minorHAnsi" w:hAnsiTheme="minorHAnsi"/>
        </w:rPr>
      </w:pPr>
    </w:p>
    <w:p w14:paraId="234F9378" w14:textId="7CD1FF81" w:rsidR="00952F5A" w:rsidRPr="00101ACE" w:rsidRDefault="00952F5A">
      <w:pPr>
        <w:rPr>
          <w:rFonts w:asciiTheme="minorHAnsi" w:hAnsiTheme="minorHAnsi"/>
          <w:color w:val="000000"/>
        </w:rPr>
      </w:pPr>
    </w:p>
    <w:p w14:paraId="3ED9261B" w14:textId="08F24E89" w:rsidR="00952F5A" w:rsidRPr="00101ACE" w:rsidRDefault="00270841">
      <w:pPr>
        <w:jc w:val="center"/>
        <w:rPr>
          <w:rFonts w:asciiTheme="minorHAnsi" w:hAnsiTheme="minorHAnsi"/>
          <w:color w:val="000000"/>
        </w:rPr>
      </w:pPr>
      <w:r w:rsidRPr="00101ACE">
        <w:rPr>
          <w:rFonts w:asciiTheme="minorHAnsi" w:hAnsiTheme="minorHAnsi"/>
          <w:b/>
          <w:color w:val="000000"/>
          <w:sz w:val="32"/>
          <w:szCs w:val="32"/>
          <w:u w:val="single"/>
        </w:rPr>
        <w:t>Specific Steps for Option 2</w:t>
      </w:r>
    </w:p>
    <w:p w14:paraId="2B97A689" w14:textId="54CD1BDF" w:rsidR="00952F5A" w:rsidRPr="00101ACE" w:rsidRDefault="00952F5A">
      <w:pPr>
        <w:rPr>
          <w:rFonts w:asciiTheme="minorHAnsi" w:hAnsiTheme="minorHAnsi"/>
          <w:color w:val="000000"/>
        </w:rPr>
      </w:pPr>
    </w:p>
    <w:p w14:paraId="73DCAF9B" w14:textId="7D6A9AA9" w:rsidR="00952F5A" w:rsidRPr="00101ACE" w:rsidRDefault="00270841">
      <w:pPr>
        <w:rPr>
          <w:rFonts w:asciiTheme="minorHAnsi" w:hAnsiTheme="minorHAnsi"/>
        </w:rPr>
      </w:pPr>
      <w:r w:rsidRPr="00101ACE">
        <w:rPr>
          <w:rFonts w:asciiTheme="minorHAnsi" w:hAnsiTheme="minorHAnsi"/>
        </w:rPr>
        <w:t>This task consists of two parts, including:</w:t>
      </w:r>
    </w:p>
    <w:p w14:paraId="7449C557" w14:textId="1EFF2B16" w:rsidR="00952F5A" w:rsidRPr="00101ACE" w:rsidRDefault="00952F5A">
      <w:pPr>
        <w:rPr>
          <w:rFonts w:asciiTheme="minorHAnsi" w:hAnsiTheme="minorHAnsi"/>
        </w:rPr>
      </w:pPr>
    </w:p>
    <w:p w14:paraId="4D249A82" w14:textId="1ECB09B1" w:rsidR="00952F5A" w:rsidRPr="00101ACE" w:rsidRDefault="00270841">
      <w:pPr>
        <w:rPr>
          <w:rFonts w:asciiTheme="minorHAnsi" w:hAnsiTheme="minorHAnsi"/>
          <w:b/>
        </w:rPr>
      </w:pPr>
      <w:r w:rsidRPr="00101ACE">
        <w:rPr>
          <w:rFonts w:asciiTheme="minorHAnsi" w:hAnsiTheme="minorHAnsi"/>
          <w:b/>
        </w:rPr>
        <w:t>Part 1: Family Handbook</w:t>
      </w:r>
    </w:p>
    <w:p w14:paraId="10484977" w14:textId="2E450FFC" w:rsidR="00952F5A" w:rsidRPr="00101ACE" w:rsidRDefault="00952F5A">
      <w:pPr>
        <w:rPr>
          <w:rFonts w:asciiTheme="minorHAnsi" w:hAnsiTheme="minorHAnsi"/>
          <w:b/>
        </w:rPr>
      </w:pPr>
    </w:p>
    <w:p w14:paraId="403724B6" w14:textId="7BDDE699" w:rsidR="00952F5A" w:rsidRPr="00101ACE" w:rsidRDefault="00270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Review and revise (if needed) your site’s handbook for parents/ families/ caregivers that outlines opportunities for engagement.  Including suggestions for additions or changes, details should include:</w:t>
      </w:r>
    </w:p>
    <w:p w14:paraId="1E8822BA" w14:textId="5F6F5C25" w:rsidR="00952F5A" w:rsidRPr="00101ACE" w:rsidRDefault="002708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An introduction that includes a statement regarding the importance of family engagement as it relates to children’s learning and development</w:t>
      </w:r>
    </w:p>
    <w:p w14:paraId="67A8ED6B" w14:textId="4AEFEF5A" w:rsidR="00952F5A" w:rsidRPr="00101ACE" w:rsidRDefault="002708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Each additional component:</w:t>
      </w:r>
    </w:p>
    <w:p w14:paraId="56A91662" w14:textId="13EE78EE" w:rsidR="00952F5A" w:rsidRPr="00101ACE" w:rsidRDefault="002708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="Arial"/>
          <w:color w:val="000000"/>
        </w:rPr>
      </w:pPr>
      <w:r w:rsidRPr="00101ACE">
        <w:rPr>
          <w:rFonts w:asciiTheme="minorHAnsi" w:hAnsiTheme="minorHAnsi"/>
          <w:color w:val="000000"/>
        </w:rPr>
        <w:t>An overview of the program's philosophy, curriculum, and general operations</w:t>
      </w:r>
    </w:p>
    <w:p w14:paraId="2FCC98C0" w14:textId="0239CC54" w:rsidR="00952F5A" w:rsidRPr="00101ACE" w:rsidRDefault="002708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A description of how family choices and goals inform the program's curriculum</w:t>
      </w:r>
    </w:p>
    <w:p w14:paraId="570CCDD9" w14:textId="07CB9A54" w:rsidR="00952F5A" w:rsidRPr="00101ACE" w:rsidRDefault="002708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A description of how families can participate in program activities</w:t>
      </w:r>
    </w:p>
    <w:p w14:paraId="2141DE58" w14:textId="3872B16F" w:rsidR="00952F5A" w:rsidRPr="00101ACE" w:rsidRDefault="00954C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DC5B4C" wp14:editId="10A748B5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2438400" cy="1064895"/>
                <wp:effectExtent l="171450" t="476250" r="152400" b="51625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2438400" cy="1064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853E3" w14:textId="77777777" w:rsidR="008526A7" w:rsidRPr="00CF611E" w:rsidRDefault="008526A7" w:rsidP="008526A7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4186DEA4" w14:textId="77777777" w:rsidR="008526A7" w:rsidRDefault="008526A7" w:rsidP="008526A7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54C8D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Website options</w:t>
                            </w:r>
                            <w:r w:rsidR="00CF611E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1815BD" w14:textId="77777777" w:rsidR="00CF611E" w:rsidRDefault="00CF611E" w:rsidP="008526A7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54C8D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Video/audio record options</w:t>
                            </w:r>
                          </w:p>
                          <w:p w14:paraId="2D06DD89" w14:textId="77777777" w:rsidR="00CF611E" w:rsidRPr="00CF611E" w:rsidRDefault="00CF611E" w:rsidP="008526A7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Include website links for supportive services or partnership agencies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C5B4C" id="Rectangle 2" o:spid="_x0000_s1028" style="position:absolute;left:0;text-align:left;margin-left:140.8pt;margin-top:10.6pt;width:192pt;height:83.85pt;rotation:-1518117fd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" fillcolor="white [3212]" strokecolor="#c0504d [3205]">
                <v:shadow on="t" color="black" opacity="22937f" origin=",.5" offset="0,.63889mm"/>
                <v:textbox>
                  <w:txbxContent>
                    <w:p w14:paraId="130853E3" w14:textId="77777777" w:rsidR="008526A7" w:rsidRPr="00CF611E" w:rsidRDefault="008526A7" w:rsidP="008526A7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4186DEA4" w14:textId="77777777" w:rsidR="008526A7" w:rsidRDefault="008526A7" w:rsidP="008526A7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954C8D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Website options</w:t>
                      </w:r>
                      <w:r w:rsidR="00CF611E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1815BD" w14:textId="77777777" w:rsidR="00CF611E" w:rsidRDefault="00CF611E" w:rsidP="008526A7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954C8D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Video/audio record options</w:t>
                      </w:r>
                    </w:p>
                    <w:p w14:paraId="2D06DD89" w14:textId="77777777" w:rsidR="00CF611E" w:rsidRPr="00CF611E" w:rsidRDefault="00CF611E" w:rsidP="008526A7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Include website links for supportive services or partnership agencies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70841" w:rsidRPr="00101ACE">
        <w:rPr>
          <w:rFonts w:asciiTheme="minorHAnsi" w:hAnsiTheme="minorHAnsi"/>
          <w:color w:val="000000"/>
        </w:rPr>
        <w:t>An overview of how families can assess program practices and materials</w:t>
      </w:r>
    </w:p>
    <w:p w14:paraId="76FB87A5" w14:textId="1828D987" w:rsidR="00952F5A" w:rsidRPr="00101ACE" w:rsidRDefault="002708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A description of family opportunities for involvement in program governing and advisement</w:t>
      </w:r>
    </w:p>
    <w:p w14:paraId="2A8FAF31" w14:textId="36881048" w:rsidR="00952F5A" w:rsidRPr="00101ACE" w:rsidRDefault="002708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An overview of family communication strategies used within the program</w:t>
      </w:r>
    </w:p>
    <w:p w14:paraId="6540B427" w14:textId="59DA0878" w:rsidR="00952F5A" w:rsidRPr="00101ACE" w:rsidRDefault="002708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A description of family orientation processes</w:t>
      </w:r>
    </w:p>
    <w:p w14:paraId="7E4C35B3" w14:textId="0BDA26C6" w:rsidR="00952F5A" w:rsidRPr="00101ACE" w:rsidRDefault="002708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An overview of family opportunities for engagement in educational experiences</w:t>
      </w:r>
    </w:p>
    <w:p w14:paraId="4CB505B1" w14:textId="30A902C9" w:rsidR="00952F5A" w:rsidRPr="00101ACE" w:rsidRDefault="002708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An overview of supportive services available within the program and broader community</w:t>
      </w:r>
    </w:p>
    <w:p w14:paraId="57A84645" w14:textId="4B9F4274" w:rsidR="00952F5A" w:rsidRPr="00101ACE" w:rsidRDefault="002708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A description of referral processes and partnering agencies</w:t>
      </w:r>
    </w:p>
    <w:p w14:paraId="6D9C9F47" w14:textId="4623F44E" w:rsidR="00952F5A" w:rsidRPr="00101ACE" w:rsidRDefault="00952F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434343"/>
        </w:rPr>
      </w:pPr>
    </w:p>
    <w:p w14:paraId="2C975B4F" w14:textId="4983546C" w:rsidR="00952F5A" w:rsidRPr="00101ACE" w:rsidRDefault="002708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434343"/>
        </w:rPr>
      </w:pPr>
      <w:bookmarkStart w:id="1" w:name="_heading=h.gjdgxs" w:colFirst="0" w:colLast="0"/>
      <w:bookmarkEnd w:id="1"/>
      <w:r w:rsidRPr="00101ACE">
        <w:rPr>
          <w:rFonts w:asciiTheme="minorHAnsi" w:hAnsiTheme="minorHAnsi"/>
          <w:b/>
          <w:color w:val="434343"/>
        </w:rPr>
        <w:lastRenderedPageBreak/>
        <w:t>Part 2: Dissemination &amp; Access Plan</w:t>
      </w:r>
    </w:p>
    <w:p w14:paraId="4596AA8F" w14:textId="42F96A11" w:rsidR="00952F5A" w:rsidRPr="00101ACE" w:rsidRDefault="00952F5A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Theme="minorHAnsi" w:hAnsiTheme="minorHAnsi"/>
          <w:color w:val="434343"/>
        </w:rPr>
      </w:pPr>
    </w:p>
    <w:p w14:paraId="401A0704" w14:textId="11EF7FFF" w:rsidR="00952F5A" w:rsidRPr="00101ACE" w:rsidRDefault="00270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Consider the multitude of ways that you already provide or that you can provide parents/ families/ caregivers in order to access to this handbook</w:t>
      </w:r>
    </w:p>
    <w:p w14:paraId="418C00D7" w14:textId="5A9642F4" w:rsidR="00952F5A" w:rsidRPr="00101ACE" w:rsidRDefault="002708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As an addition to your handbook, outline the importance of having multiple modalities of access for parents/ families/ caregivers</w:t>
      </w:r>
    </w:p>
    <w:p w14:paraId="33091086" w14:textId="74236352" w:rsidR="00952F5A" w:rsidRPr="00101ACE" w:rsidRDefault="00CF61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9CEFE9" wp14:editId="2BACCBA3">
                <wp:simplePos x="0" y="0"/>
                <wp:positionH relativeFrom="margin">
                  <wp:posOffset>7350125</wp:posOffset>
                </wp:positionH>
                <wp:positionV relativeFrom="paragraph">
                  <wp:posOffset>-5321935</wp:posOffset>
                </wp:positionV>
                <wp:extent cx="1673225" cy="485140"/>
                <wp:effectExtent l="76200" t="342900" r="60325" b="39116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1673225" cy="485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2CAD9" w14:textId="77777777" w:rsidR="00CF611E" w:rsidRPr="00CF611E" w:rsidRDefault="00CF611E" w:rsidP="00CF611E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186CB463" w14:textId="77777777" w:rsidR="00612ED7" w:rsidRDefault="00CF611E" w:rsidP="00CF611E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54C8D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Communication options</w:t>
                            </w:r>
                          </w:p>
                          <w:p w14:paraId="1D50ED5E" w14:textId="77777777" w:rsidR="00612ED7" w:rsidRPr="00612ED7" w:rsidRDefault="00612ED7" w:rsidP="00CF611E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CEFE9" id="Rectangle 3" o:spid="_x0000_s1029" style="position:absolute;left:0;text-align:left;margin-left:578.75pt;margin-top:-419.05pt;width:131.75pt;height:38.2pt;rotation:-1518117fd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" fillcolor="white [3212]" strokecolor="#c0504d [3205]">
                <v:shadow on="t" color="black" opacity="22937f" origin=",.5" offset="0,.63889mm"/>
                <v:textbox>
                  <w:txbxContent>
                    <w:p w14:paraId="3742CAD9" w14:textId="77777777" w:rsidR="00CF611E" w:rsidRPr="00CF611E" w:rsidRDefault="00CF611E" w:rsidP="00CF611E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186CB463" w14:textId="77777777" w:rsidR="00612ED7" w:rsidRDefault="00CF611E" w:rsidP="00CF611E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954C8D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Communication options</w:t>
                      </w:r>
                    </w:p>
                    <w:p w14:paraId="1D50ED5E" w14:textId="77777777" w:rsidR="00612ED7" w:rsidRPr="00612ED7" w:rsidRDefault="00612ED7" w:rsidP="00CF611E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70841" w:rsidRPr="00101ACE">
        <w:rPr>
          <w:rFonts w:asciiTheme="minorHAnsi" w:hAnsiTheme="minorHAnsi"/>
          <w:color w:val="000000"/>
        </w:rPr>
        <w:t>Provide details for how already/ plan to learn the way in which parents/ families/ caregivers want and/or need to receive information (e.g. a family interview, survey, options for online access, printed copy, multiple printed copies sent/ available for families with non-traditional caregiving situations)</w:t>
      </w:r>
    </w:p>
    <w:p w14:paraId="7DCBA50A" w14:textId="560BD9C8" w:rsidR="00952F5A" w:rsidRPr="00101ACE" w:rsidRDefault="002708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101ACE">
        <w:rPr>
          <w:rFonts w:asciiTheme="minorHAnsi" w:hAnsiTheme="minorHAnsi"/>
          <w:color w:val="000000"/>
        </w:rPr>
        <w:t>Revise/ develop a web page or parent portal for ensuring parents and families have electronic access to this handbook</w:t>
      </w:r>
    </w:p>
    <w:p w14:paraId="088771F6" w14:textId="4418A410" w:rsidR="00952F5A" w:rsidRPr="00101ACE" w:rsidRDefault="00952F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/>
          <w:color w:val="000000"/>
        </w:rPr>
      </w:pPr>
    </w:p>
    <w:p w14:paraId="4F2BB1A0" w14:textId="23A00228" w:rsidR="00952F5A" w:rsidRPr="00101ACE" w:rsidRDefault="00270841">
      <w:pPr>
        <w:rPr>
          <w:rFonts w:asciiTheme="minorHAnsi" w:hAnsiTheme="minorHAnsi"/>
        </w:rPr>
      </w:pPr>
      <w:r w:rsidRPr="00101ACE">
        <w:rPr>
          <w:rFonts w:asciiTheme="minorHAnsi" w:hAnsiTheme="minorHAnsi"/>
          <w:b/>
          <w:color w:val="000000"/>
          <w:sz w:val="28"/>
          <w:szCs w:val="28"/>
        </w:rPr>
        <w:t xml:space="preserve">III. Assessment Rubric </w:t>
      </w:r>
    </w:p>
    <w:tbl>
      <w:tblPr>
        <w:tblStyle w:val="a6"/>
        <w:tblW w:w="14192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8"/>
        <w:gridCol w:w="2606"/>
        <w:gridCol w:w="2684"/>
        <w:gridCol w:w="2686"/>
        <w:gridCol w:w="2527"/>
        <w:gridCol w:w="1031"/>
      </w:tblGrid>
      <w:tr w:rsidR="00952F5A" w:rsidRPr="00101ACE" w14:paraId="6761269A" w14:textId="77777777">
        <w:trPr>
          <w:trHeight w:val="420"/>
        </w:trPr>
        <w:tc>
          <w:tcPr>
            <w:tcW w:w="14192" w:type="dxa"/>
            <w:gridSpan w:val="6"/>
            <w:tcBorders>
              <w:top w:val="single" w:sz="24" w:space="0" w:color="000000"/>
              <w:bottom w:val="single" w:sz="2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A16FF" w14:textId="70502D35" w:rsidR="00952F5A" w:rsidRPr="00101ACE" w:rsidRDefault="0027084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101ACE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IDC Family Partnerships Master Rubric</w:t>
            </w:r>
          </w:p>
        </w:tc>
      </w:tr>
      <w:tr w:rsidR="00952F5A" w:rsidRPr="00101ACE" w14:paraId="675BEE8B" w14:textId="77777777">
        <w:trPr>
          <w:trHeight w:val="360"/>
        </w:trPr>
        <w:tc>
          <w:tcPr>
            <w:tcW w:w="2658" w:type="dxa"/>
            <w:tcBorders>
              <w:top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2C65A" w14:textId="701BE22A" w:rsidR="00952F5A" w:rsidRPr="00101ACE" w:rsidRDefault="0027084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A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Competency</w:t>
            </w:r>
          </w:p>
        </w:tc>
        <w:tc>
          <w:tcPr>
            <w:tcW w:w="2606" w:type="dxa"/>
            <w:tcBorders>
              <w:top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02D76" w14:textId="17B0C83A" w:rsidR="00952F5A" w:rsidRPr="00101ACE" w:rsidRDefault="0027084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A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Distinguished</w:t>
            </w:r>
          </w:p>
        </w:tc>
        <w:tc>
          <w:tcPr>
            <w:tcW w:w="2684" w:type="dxa"/>
            <w:tcBorders>
              <w:top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B545" w14:textId="6A39A608" w:rsidR="00952F5A" w:rsidRPr="00101ACE" w:rsidRDefault="0027084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A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Competent</w:t>
            </w:r>
          </w:p>
        </w:tc>
        <w:tc>
          <w:tcPr>
            <w:tcW w:w="2686" w:type="dxa"/>
            <w:tcBorders>
              <w:top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31B1D" w14:textId="6268C185" w:rsidR="00952F5A" w:rsidRPr="00101ACE" w:rsidRDefault="0027084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A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Developing</w:t>
            </w:r>
          </w:p>
        </w:tc>
        <w:tc>
          <w:tcPr>
            <w:tcW w:w="2527" w:type="dxa"/>
            <w:tcBorders>
              <w:top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41BE6" w14:textId="38F1758B" w:rsidR="00952F5A" w:rsidRPr="00101ACE" w:rsidRDefault="0027084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A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Unacceptable</w:t>
            </w:r>
          </w:p>
        </w:tc>
        <w:tc>
          <w:tcPr>
            <w:tcW w:w="1031" w:type="dxa"/>
            <w:tcBorders>
              <w:top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23C4" w14:textId="23F1793D" w:rsidR="00952F5A" w:rsidRPr="00101ACE" w:rsidRDefault="0027084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AC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Unable to Assess</w:t>
            </w:r>
          </w:p>
        </w:tc>
      </w:tr>
      <w:tr w:rsidR="00952F5A" w:rsidRPr="00101ACE" w14:paraId="62F70F62" w14:textId="77777777">
        <w:trPr>
          <w:trHeight w:val="840"/>
        </w:trPr>
        <w:tc>
          <w:tcPr>
            <w:tcW w:w="2658" w:type="dxa"/>
            <w:tcBorders>
              <w:bottom w:val="single" w:sz="2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2A41" w14:textId="70EF58D4" w:rsidR="00952F5A" w:rsidRPr="00101ACE" w:rsidRDefault="00270841">
            <w:pPr>
              <w:rPr>
                <w:rFonts w:asciiTheme="minorHAnsi" w:hAnsiTheme="minorHAnsi"/>
                <w:sz w:val="22"/>
                <w:szCs w:val="22"/>
              </w:rPr>
            </w:pPr>
            <w:r w:rsidRPr="00101ACE">
              <w:rPr>
                <w:rFonts w:asciiTheme="minorHAnsi" w:hAnsiTheme="minorHAnsi"/>
                <w:b/>
                <w:sz w:val="22"/>
                <w:szCs w:val="22"/>
              </w:rPr>
              <w:t>FP1</w:t>
            </w:r>
            <w:r w:rsidRPr="00101ACE">
              <w:rPr>
                <w:rFonts w:asciiTheme="minorHAnsi" w:hAnsiTheme="minorHAnsi"/>
                <w:sz w:val="22"/>
                <w:szCs w:val="22"/>
              </w:rPr>
              <w:t>: Create processes, procedures, and program plans that support and enhance family functioning, cultivate respectful, responsive relationships, foster family engagement, and facilitate bidirectional communication</w:t>
            </w:r>
          </w:p>
          <w:p w14:paraId="0EF0DEB3" w14:textId="5A1D30B4" w:rsidR="00952F5A" w:rsidRPr="00101ACE" w:rsidRDefault="00952F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6" w:type="dxa"/>
            <w:tcBorders>
              <w:bottom w:val="single" w:sz="2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C3FC2" w14:textId="5BEB23ED" w:rsidR="00952F5A" w:rsidRPr="00101ACE" w:rsidRDefault="002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ACE">
              <w:rPr>
                <w:rFonts w:asciiTheme="minorHAnsi" w:hAnsiTheme="minorHAnsi"/>
                <w:color w:val="000000"/>
                <w:sz w:val="22"/>
                <w:szCs w:val="22"/>
              </w:rPr>
              <w:t>Advocates and supports processes, procedures, and program plans that support and enhance family functioning, cultivate respectful, responsive relationships, foster family engagement, and facilitate bidirectional communication</w:t>
            </w:r>
          </w:p>
        </w:tc>
        <w:tc>
          <w:tcPr>
            <w:tcW w:w="2684" w:type="dxa"/>
            <w:tcBorders>
              <w:bottom w:val="single" w:sz="2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6E14D" w14:textId="122956F9" w:rsidR="00952F5A" w:rsidRPr="00101ACE" w:rsidRDefault="002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ACE">
              <w:rPr>
                <w:rFonts w:asciiTheme="minorHAnsi" w:hAnsiTheme="minorHAnsi"/>
                <w:color w:val="000000"/>
                <w:sz w:val="22"/>
                <w:szCs w:val="22"/>
              </w:rPr>
              <w:t>Establishes processes, procedures, and program plans that support and enhance family functioning.</w:t>
            </w:r>
          </w:p>
        </w:tc>
        <w:tc>
          <w:tcPr>
            <w:tcW w:w="2686" w:type="dxa"/>
            <w:tcBorders>
              <w:bottom w:val="single" w:sz="2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090F" w14:textId="0328ED54" w:rsidR="00952F5A" w:rsidRPr="00101ACE" w:rsidRDefault="002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ACE">
              <w:rPr>
                <w:rFonts w:asciiTheme="minorHAnsi" w:hAnsiTheme="minorHAnsi"/>
                <w:color w:val="000000"/>
                <w:sz w:val="22"/>
                <w:szCs w:val="22"/>
              </w:rPr>
              <w:t>Establishes some processes, procedures, and program plans that attempt to support and enhance family functioning</w:t>
            </w:r>
          </w:p>
        </w:tc>
        <w:tc>
          <w:tcPr>
            <w:tcW w:w="2527" w:type="dxa"/>
            <w:tcBorders>
              <w:bottom w:val="single" w:sz="2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E663B" w14:textId="1A690175" w:rsidR="00952F5A" w:rsidRPr="00101ACE" w:rsidRDefault="002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1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Perpetuates processes, procedures, and program plans that do not support family functioning, and or are disrespectful and unresponsive </w:t>
            </w:r>
          </w:p>
        </w:tc>
        <w:tc>
          <w:tcPr>
            <w:tcW w:w="1031" w:type="dxa"/>
            <w:tcBorders>
              <w:bottom w:val="single" w:sz="2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4C0D9" w14:textId="21E121D6" w:rsidR="00952F5A" w:rsidRPr="00101ACE" w:rsidRDefault="00952F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B16188A" w14:textId="6DFA1DD2" w:rsidR="00952F5A" w:rsidRPr="00101ACE" w:rsidRDefault="00270841">
      <w:pPr>
        <w:ind w:left="360"/>
        <w:rPr>
          <w:rFonts w:asciiTheme="minorHAnsi" w:hAnsiTheme="minorHAnsi"/>
        </w:rPr>
      </w:pPr>
      <w:r w:rsidRPr="00101ACE">
        <w:rPr>
          <w:rFonts w:asciiTheme="minorHAnsi" w:hAnsiTheme="minorHAnsi"/>
          <w:sz w:val="20"/>
          <w:szCs w:val="20"/>
        </w:rPr>
        <w:t>Level I—Beige</w:t>
      </w:r>
    </w:p>
    <w:p w14:paraId="209F9886" w14:textId="667D73B8" w:rsidR="000F5F1F" w:rsidRDefault="000F5F1F">
      <w:pPr>
        <w:rPr>
          <w:rFonts w:asciiTheme="minorHAnsi" w:hAnsiTheme="minorHAnsi"/>
          <w:color w:val="000000"/>
        </w:rPr>
      </w:pPr>
    </w:p>
    <w:p w14:paraId="75CD5639" w14:textId="6171B6A0" w:rsidR="006D73B5" w:rsidRDefault="006D73B5">
      <w:pPr>
        <w:rPr>
          <w:rFonts w:asciiTheme="minorHAnsi" w:hAnsiTheme="minorHAnsi"/>
          <w:color w:val="000000"/>
        </w:rPr>
      </w:pPr>
    </w:p>
    <w:p w14:paraId="627803F2" w14:textId="313C435E" w:rsidR="006D73B5" w:rsidRDefault="006D73B5">
      <w:pPr>
        <w:rPr>
          <w:rFonts w:asciiTheme="minorHAnsi" w:hAnsiTheme="minorHAnsi"/>
          <w:color w:val="000000"/>
        </w:rPr>
      </w:pPr>
    </w:p>
    <w:p w14:paraId="6FF12890" w14:textId="11AE1E17" w:rsidR="006D73B5" w:rsidRDefault="006D73B5">
      <w:pPr>
        <w:rPr>
          <w:rFonts w:asciiTheme="minorHAnsi" w:hAnsiTheme="minorHAnsi"/>
          <w:color w:val="000000"/>
        </w:rPr>
      </w:pPr>
    </w:p>
    <w:p w14:paraId="5FC522E8" w14:textId="28D91438" w:rsidR="006D73B5" w:rsidRDefault="006D73B5">
      <w:pPr>
        <w:rPr>
          <w:rFonts w:asciiTheme="minorHAnsi" w:hAnsiTheme="minorHAnsi"/>
          <w:color w:val="000000"/>
        </w:rPr>
      </w:pPr>
    </w:p>
    <w:p w14:paraId="2AE97E70" w14:textId="5AA45D36" w:rsidR="006D73B5" w:rsidRDefault="006D73B5">
      <w:pPr>
        <w:rPr>
          <w:rFonts w:asciiTheme="minorHAnsi" w:hAnsiTheme="minorHAnsi"/>
          <w:color w:val="000000"/>
        </w:rPr>
      </w:pPr>
    </w:p>
    <w:p w14:paraId="6E98C83E" w14:textId="77777777" w:rsidR="006D73B5" w:rsidRPr="00101ACE" w:rsidRDefault="006D73B5">
      <w:pPr>
        <w:rPr>
          <w:rFonts w:asciiTheme="minorHAnsi" w:hAnsiTheme="minorHAnsi"/>
          <w:color w:val="000000"/>
        </w:rPr>
      </w:pPr>
    </w:p>
    <w:p w14:paraId="5CBFEDD8" w14:textId="5590F4E3" w:rsidR="00952F5A" w:rsidRPr="00101ACE" w:rsidRDefault="00270841">
      <w:pPr>
        <w:rPr>
          <w:rFonts w:asciiTheme="minorHAnsi" w:hAnsiTheme="minorHAnsi"/>
          <w:b/>
          <w:color w:val="000000"/>
          <w:sz w:val="28"/>
          <w:szCs w:val="28"/>
        </w:rPr>
      </w:pPr>
      <w:r w:rsidRPr="00101ACE">
        <w:rPr>
          <w:rFonts w:asciiTheme="minorHAnsi" w:hAnsiTheme="minorHAnsi"/>
          <w:b/>
          <w:color w:val="000000"/>
          <w:sz w:val="28"/>
          <w:szCs w:val="28"/>
        </w:rPr>
        <w:lastRenderedPageBreak/>
        <w:t>IV. Data Collection &amp; Analysis Tool</w:t>
      </w:r>
    </w:p>
    <w:p w14:paraId="4A145953" w14:textId="43D0F57C" w:rsidR="00952F5A" w:rsidRPr="00101ACE" w:rsidRDefault="00952F5A">
      <w:pPr>
        <w:rPr>
          <w:rFonts w:asciiTheme="minorHAnsi" w:hAnsiTheme="minorHAnsi"/>
          <w:b/>
          <w:i/>
          <w:color w:val="000000"/>
          <w:sz w:val="20"/>
          <w:szCs w:val="20"/>
        </w:rPr>
      </w:pPr>
    </w:p>
    <w:tbl>
      <w:tblPr>
        <w:tblStyle w:val="a2"/>
        <w:tblW w:w="14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5"/>
        <w:gridCol w:w="1620"/>
        <w:gridCol w:w="1530"/>
        <w:gridCol w:w="1620"/>
        <w:gridCol w:w="1467"/>
        <w:gridCol w:w="1168"/>
      </w:tblGrid>
      <w:tr w:rsidR="006D73B5" w:rsidRPr="00445A45" w14:paraId="4735EB3C" w14:textId="77777777" w:rsidTr="006D73B5">
        <w:trPr>
          <w:trHeight w:val="183"/>
        </w:trPr>
        <w:tc>
          <w:tcPr>
            <w:tcW w:w="6925" w:type="dxa"/>
          </w:tcPr>
          <w:p w14:paraId="2C3B9781" w14:textId="77777777" w:rsidR="006D73B5" w:rsidRDefault="006D73B5" w:rsidP="00DF4710">
            <w:pPr>
              <w:pStyle w:val="Heading3"/>
              <w:keepNext w:val="0"/>
              <w:keepLines w:val="0"/>
              <w:spacing w:before="0" w:after="0"/>
              <w:jc w:val="center"/>
              <w:rPr>
                <w:rFonts w:eastAsia="Times"/>
                <w:b/>
                <w:color w:val="000000" w:themeColor="text1"/>
                <w:sz w:val="20"/>
                <w:szCs w:val="20"/>
              </w:rPr>
            </w:pPr>
            <w:r w:rsidRPr="00445A45">
              <w:rPr>
                <w:rFonts w:eastAsia="Times"/>
                <w:b/>
                <w:color w:val="000000" w:themeColor="text1"/>
                <w:sz w:val="20"/>
                <w:szCs w:val="20"/>
              </w:rPr>
              <w:t>Competenc</w:t>
            </w:r>
            <w:r>
              <w:rPr>
                <w:rFonts w:eastAsia="Times"/>
                <w:b/>
                <w:color w:val="000000" w:themeColor="text1"/>
                <w:sz w:val="20"/>
                <w:szCs w:val="20"/>
              </w:rPr>
              <w:t>ies</w:t>
            </w:r>
          </w:p>
          <w:p w14:paraId="052FEA29" w14:textId="77777777" w:rsidR="006D73B5" w:rsidRPr="00D45BA3" w:rsidRDefault="006D73B5" w:rsidP="00DF4710">
            <w:pPr>
              <w:rPr>
                <w:rFonts w:eastAsia="Times"/>
              </w:rPr>
            </w:pPr>
          </w:p>
        </w:tc>
        <w:tc>
          <w:tcPr>
            <w:tcW w:w="7405" w:type="dxa"/>
            <w:gridSpan w:val="5"/>
          </w:tcPr>
          <w:p w14:paraId="1A36E683" w14:textId="77777777" w:rsidR="006D73B5" w:rsidRPr="00445A45" w:rsidRDefault="006D73B5" w:rsidP="00DF4710">
            <w:pPr>
              <w:pStyle w:val="Heading3"/>
              <w:keepNext w:val="0"/>
              <w:keepLines w:val="0"/>
              <w:spacing w:before="0" w:after="0"/>
              <w:jc w:val="center"/>
              <w:rPr>
                <w:rFonts w:eastAsia="Times"/>
                <w:b/>
                <w:color w:val="000000" w:themeColor="text1"/>
                <w:sz w:val="20"/>
                <w:szCs w:val="20"/>
              </w:rPr>
            </w:pPr>
            <w:r w:rsidRPr="00445A45">
              <w:rPr>
                <w:rFonts w:eastAsia="Times"/>
                <w:b/>
                <w:color w:val="000000" w:themeColor="text1"/>
                <w:sz w:val="20"/>
                <w:szCs w:val="20"/>
              </w:rPr>
              <w:t>Cumulative Assessment Data</w:t>
            </w:r>
          </w:p>
        </w:tc>
      </w:tr>
      <w:tr w:rsidR="006D73B5" w:rsidRPr="00445A45" w14:paraId="16DC5C29" w14:textId="77777777" w:rsidTr="006D73B5">
        <w:trPr>
          <w:trHeight w:val="539"/>
        </w:trPr>
        <w:tc>
          <w:tcPr>
            <w:tcW w:w="6925" w:type="dxa"/>
            <w:tcBorders>
              <w:bottom w:val="single" w:sz="4" w:space="0" w:color="000000"/>
            </w:tcBorders>
          </w:tcPr>
          <w:p w14:paraId="7A8E26BF" w14:textId="77777777" w:rsidR="006D73B5" w:rsidRPr="00445A45" w:rsidRDefault="006D73B5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Competency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3A71784E" w14:textId="77777777" w:rsidR="006D73B5" w:rsidRPr="00445A45" w:rsidRDefault="006D73B5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Distinguished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2E21192F" w14:textId="77777777" w:rsidR="006D73B5" w:rsidRPr="00445A45" w:rsidRDefault="006D73B5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Proficient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46CFF98A" w14:textId="77777777" w:rsidR="006D73B5" w:rsidRPr="00445A45" w:rsidRDefault="006D73B5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Needs Improvement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14:paraId="33A4F854" w14:textId="77777777" w:rsidR="006D73B5" w:rsidRPr="00445A45" w:rsidRDefault="006D73B5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Unsatisfactory</w:t>
            </w:r>
          </w:p>
        </w:tc>
        <w:tc>
          <w:tcPr>
            <w:tcW w:w="1168" w:type="dxa"/>
            <w:tcBorders>
              <w:bottom w:val="single" w:sz="4" w:space="0" w:color="000000"/>
            </w:tcBorders>
          </w:tcPr>
          <w:p w14:paraId="5AD77625" w14:textId="77777777" w:rsidR="006D73B5" w:rsidRPr="00445A45" w:rsidRDefault="006D73B5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Unable to Assess</w:t>
            </w:r>
          </w:p>
        </w:tc>
      </w:tr>
      <w:tr w:rsidR="006D73B5" w:rsidRPr="00445A45" w14:paraId="255F96AD" w14:textId="77777777" w:rsidTr="006D73B5">
        <w:trPr>
          <w:trHeight w:val="50"/>
        </w:trPr>
        <w:tc>
          <w:tcPr>
            <w:tcW w:w="6925" w:type="dxa"/>
            <w:shd w:val="clear" w:color="auto" w:fill="DDD9C3"/>
          </w:tcPr>
          <w:p w14:paraId="1EC847E5" w14:textId="77777777" w:rsidR="006D73B5" w:rsidRPr="00CE501B" w:rsidRDefault="006D73B5" w:rsidP="00DF4710">
            <w:pPr>
              <w:rPr>
                <w:rFonts w:eastAsia="Times"/>
                <w:color w:val="000000" w:themeColor="text1"/>
              </w:rPr>
            </w:pPr>
            <w:r w:rsidRPr="00DC3463">
              <w:rPr>
                <w:b/>
                <w:bCs/>
                <w:sz w:val="22"/>
                <w:szCs w:val="22"/>
              </w:rPr>
              <w:t>FP1</w:t>
            </w:r>
            <w:r w:rsidRPr="00DC3463">
              <w:rPr>
                <w:sz w:val="22"/>
                <w:szCs w:val="22"/>
              </w:rPr>
              <w:t>: Create processes, procedures, and program plans that support and enhance family functioning, cultivate respectful, responsive relationships, foster family engagement, and facilitate bidirectional communication</w:t>
            </w:r>
          </w:p>
        </w:tc>
        <w:tc>
          <w:tcPr>
            <w:tcW w:w="1620" w:type="dxa"/>
            <w:shd w:val="clear" w:color="auto" w:fill="DDD9C3"/>
          </w:tcPr>
          <w:p w14:paraId="047ADC1C" w14:textId="77777777" w:rsidR="006D73B5" w:rsidRPr="00445A45" w:rsidRDefault="006D73B5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DD9C3"/>
          </w:tcPr>
          <w:p w14:paraId="785ACF52" w14:textId="77777777" w:rsidR="006D73B5" w:rsidRPr="00445A45" w:rsidRDefault="006D73B5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DD9C3"/>
          </w:tcPr>
          <w:p w14:paraId="4ED082FC" w14:textId="77777777" w:rsidR="006D73B5" w:rsidRPr="00445A45" w:rsidRDefault="006D73B5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DDD9C3"/>
          </w:tcPr>
          <w:p w14:paraId="303DE3AD" w14:textId="77777777" w:rsidR="006D73B5" w:rsidRPr="00445A45" w:rsidRDefault="006D73B5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DD9C3"/>
          </w:tcPr>
          <w:p w14:paraId="51542D6D" w14:textId="77777777" w:rsidR="006D73B5" w:rsidRPr="00445A45" w:rsidRDefault="006D73B5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</w:tr>
    </w:tbl>
    <w:p w14:paraId="53D86D0D" w14:textId="201CA792" w:rsidR="00952F5A" w:rsidRPr="00101ACE" w:rsidRDefault="00952F5A">
      <w:pPr>
        <w:rPr>
          <w:rFonts w:asciiTheme="minorHAnsi" w:hAnsiTheme="minorHAnsi"/>
          <w:color w:val="000000"/>
        </w:rPr>
      </w:pPr>
    </w:p>
    <w:sectPr w:rsidR="00952F5A" w:rsidRPr="00101ACE">
      <w:footerReference w:type="even" r:id="rId8"/>
      <w:footerReference w:type="default" r:id="rId9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0A3CE" w14:textId="77777777" w:rsidR="00592BC2" w:rsidRDefault="00592BC2">
      <w:r>
        <w:separator/>
      </w:r>
    </w:p>
  </w:endnote>
  <w:endnote w:type="continuationSeparator" w:id="0">
    <w:p w14:paraId="1CAE77A8" w14:textId="77777777" w:rsidR="00592BC2" w:rsidRDefault="0059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-webkit-standard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48"/>
      <w:id w:val="544027446"/>
    </w:sdtPr>
    <w:sdtEndPr/>
    <w:sdtContent>
      <w:p w14:paraId="4C9ABCE8" w14:textId="77777777" w:rsidR="00952F5A" w:rsidRDefault="0027084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149"/>
      <w:id w:val="-358350490"/>
    </w:sdtPr>
    <w:sdtEndPr/>
    <w:sdtContent>
      <w:p w14:paraId="674DE972" w14:textId="77777777" w:rsidR="00952F5A" w:rsidRDefault="009E6AB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ind w:right="360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46"/>
      <w:id w:val="1925144747"/>
    </w:sdtPr>
    <w:sdtEndPr/>
    <w:sdtContent>
      <w:p w14:paraId="5F818932" w14:textId="77777777" w:rsidR="00952F5A" w:rsidRDefault="0027084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954C8D">
          <w:rPr>
            <w:noProof/>
            <w:color w:val="000000"/>
          </w:rPr>
          <w:t>4</w:t>
        </w:r>
        <w:r>
          <w:rPr>
            <w:color w:val="000000"/>
          </w:rPr>
          <w:fldChar w:fldCharType="end"/>
        </w:r>
      </w:p>
    </w:sdtContent>
  </w:sdt>
  <w:sdt>
    <w:sdtPr>
      <w:tag w:val="goog_rdk_147"/>
      <w:id w:val="-488861826"/>
    </w:sdtPr>
    <w:sdtEndPr/>
    <w:sdtContent>
      <w:p w14:paraId="07793462" w14:textId="77777777" w:rsidR="00952F5A" w:rsidRDefault="009E6AB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ind w:right="360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CD066" w14:textId="77777777" w:rsidR="00592BC2" w:rsidRDefault="00592BC2">
      <w:r>
        <w:separator/>
      </w:r>
    </w:p>
  </w:footnote>
  <w:footnote w:type="continuationSeparator" w:id="0">
    <w:p w14:paraId="54AC4E87" w14:textId="77777777" w:rsidR="00592BC2" w:rsidRDefault="00592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96C9D"/>
    <w:multiLevelType w:val="multilevel"/>
    <w:tmpl w:val="487AE8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6554B1"/>
    <w:multiLevelType w:val="multilevel"/>
    <w:tmpl w:val="A39E6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08F1FC5"/>
    <w:multiLevelType w:val="hybridMultilevel"/>
    <w:tmpl w:val="E6EED8D6"/>
    <w:lvl w:ilvl="0" w:tplc="A134F9FC">
      <w:start w:val="3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5A"/>
    <w:rsid w:val="000F5F1F"/>
    <w:rsid w:val="00101ACE"/>
    <w:rsid w:val="00124E82"/>
    <w:rsid w:val="0018343A"/>
    <w:rsid w:val="00270841"/>
    <w:rsid w:val="003F1357"/>
    <w:rsid w:val="00592BC2"/>
    <w:rsid w:val="00612ED7"/>
    <w:rsid w:val="006D73B5"/>
    <w:rsid w:val="008526A7"/>
    <w:rsid w:val="008E437A"/>
    <w:rsid w:val="00952F5A"/>
    <w:rsid w:val="00954C8D"/>
    <w:rsid w:val="009E676C"/>
    <w:rsid w:val="009E6ABD"/>
    <w:rsid w:val="00CF611E"/>
    <w:rsid w:val="00F2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C796"/>
  <w15:docId w15:val="{4C242056-F4B2-47D7-B328-686687A4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A9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655374"/>
    <w:pPr>
      <w:spacing w:before="100" w:beforeAutospacing="1" w:after="100" w:afterAutospacing="1"/>
    </w:pPr>
  </w:style>
  <w:style w:type="paragraph" w:customStyle="1" w:styleId="Body">
    <w:name w:val="Body"/>
    <w:rsid w:val="0065537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rmaltextrun">
    <w:name w:val="normaltextrun"/>
    <w:rsid w:val="00655374"/>
    <w:rPr>
      <w:lang w:val="en-US"/>
    </w:rPr>
  </w:style>
  <w:style w:type="paragraph" w:customStyle="1" w:styleId="paragraph">
    <w:name w:val="paragraph"/>
    <w:rsid w:val="00655374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65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5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9D7"/>
  </w:style>
  <w:style w:type="character" w:styleId="PageNumber">
    <w:name w:val="page number"/>
    <w:basedOn w:val="DefaultParagraphFont"/>
    <w:uiPriority w:val="99"/>
    <w:semiHidden/>
    <w:unhideWhenUsed/>
    <w:rsid w:val="004C59D7"/>
  </w:style>
  <w:style w:type="paragraph" w:styleId="Header">
    <w:name w:val="header"/>
    <w:basedOn w:val="Normal"/>
    <w:link w:val="HeaderChar"/>
    <w:uiPriority w:val="99"/>
    <w:unhideWhenUsed/>
    <w:rsid w:val="004C5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9D7"/>
  </w:style>
  <w:style w:type="paragraph" w:styleId="ListParagraph">
    <w:name w:val="List Paragraph"/>
    <w:basedOn w:val="Normal"/>
    <w:uiPriority w:val="34"/>
    <w:qFormat/>
    <w:rsid w:val="001C0030"/>
    <w:pPr>
      <w:ind w:left="720"/>
      <w:contextualSpacing/>
    </w:pPr>
  </w:style>
  <w:style w:type="paragraph" w:customStyle="1" w:styleId="Default">
    <w:name w:val="Default"/>
    <w:rsid w:val="00CD53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BodyText">
    <w:name w:val="Body Text"/>
    <w:basedOn w:val="Normal"/>
    <w:link w:val="BodyTextChar"/>
    <w:semiHidden/>
    <w:rsid w:val="0085508A"/>
    <w:rPr>
      <w:rFonts w:ascii="Times" w:eastAsia="Times" w:hAnsi="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5508A"/>
    <w:rPr>
      <w:rFonts w:ascii="Times" w:eastAsia="Times" w:hAnsi="Times" w:cs="Times New Roman"/>
      <w:szCs w:val="20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L5eEdhm3qhpbCCKExiq+HUejQ==">AMUW2mXZ5qh6hMs3gdSxJrRn7/bHsSy5mBJnQyFhaFYxG94+XvKR3ctfgjdz+57iW9k/o+wnmqvecKuqGD7TW76TqoTRHxoPexqhmNq5CAZpYDh+jdelkd4hdPZzrD/9yg1BaT4MACNE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Reinking, Anna</dc:creator>
  <cp:lastModifiedBy>Julie Lindstrom</cp:lastModifiedBy>
  <cp:revision>2</cp:revision>
  <dcterms:created xsi:type="dcterms:W3CDTF">2019-12-16T14:41:00Z</dcterms:created>
  <dcterms:modified xsi:type="dcterms:W3CDTF">2019-12-16T14:41:00Z</dcterms:modified>
</cp:coreProperties>
</file>