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66F9B" w14:textId="078FA55E" w:rsidR="009F136B" w:rsidRPr="00047F3B" w:rsidRDefault="00622E52" w:rsidP="009F136B">
      <w:pPr>
        <w:tabs>
          <w:tab w:val="left" w:pos="2832"/>
          <w:tab w:val="center" w:pos="4680"/>
        </w:tabs>
        <w:jc w:val="center"/>
        <w:rPr>
          <w:rFonts w:asciiTheme="minorHAnsi" w:hAnsiTheme="minorHAnsi"/>
          <w:b/>
          <w:color w:val="000000"/>
          <w:sz w:val="28"/>
          <w:szCs w:val="28"/>
        </w:rPr>
      </w:pPr>
      <w:r w:rsidRPr="00047F3B">
        <w:rPr>
          <w:rFonts w:asciiTheme="minorHAnsi" w:eastAsia="Times" w:hAnsiTheme="minorHAnsi" w:cs="Times"/>
          <w:b/>
          <w:sz w:val="28"/>
          <w:szCs w:val="28"/>
        </w:rPr>
        <w:t xml:space="preserve">     </w:t>
      </w:r>
      <w:r w:rsidR="009F136B" w:rsidRPr="00047F3B">
        <w:rPr>
          <w:rFonts w:asciiTheme="minorHAnsi" w:hAnsiTheme="minorHAnsi"/>
          <w:b/>
          <w:color w:val="000000"/>
          <w:sz w:val="28"/>
          <w:szCs w:val="28"/>
        </w:rPr>
        <w:t xml:space="preserve">Credential AREA: Family </w:t>
      </w:r>
      <w:r w:rsidR="0094390D" w:rsidRPr="00047F3B">
        <w:rPr>
          <w:rFonts w:asciiTheme="minorHAnsi" w:hAnsiTheme="minorHAnsi"/>
          <w:b/>
          <w:color w:val="000000"/>
          <w:sz w:val="28"/>
          <w:szCs w:val="28"/>
        </w:rPr>
        <w:t xml:space="preserve">Child Care Credential (Level </w:t>
      </w:r>
      <w:r w:rsidR="009F136B" w:rsidRPr="00047F3B">
        <w:rPr>
          <w:rFonts w:asciiTheme="minorHAnsi" w:hAnsiTheme="minorHAnsi"/>
          <w:b/>
          <w:color w:val="000000"/>
          <w:sz w:val="28"/>
          <w:szCs w:val="28"/>
        </w:rPr>
        <w:t>4)</w:t>
      </w:r>
    </w:p>
    <w:p w14:paraId="1FAC9BEB" w14:textId="0B7F4FDA" w:rsidR="00047F3B" w:rsidRPr="00BC3C08" w:rsidRDefault="00047F3B" w:rsidP="00047F3B">
      <w:pPr>
        <w:tabs>
          <w:tab w:val="left" w:pos="2832"/>
          <w:tab w:val="center" w:pos="4680"/>
        </w:tabs>
        <w:jc w:val="center"/>
        <w:rPr>
          <w:rFonts w:asciiTheme="minorHAnsi" w:eastAsia="Times" w:hAnsiTheme="minorHAnsi" w:cs="Times"/>
          <w:b/>
          <w:sz w:val="28"/>
          <w:szCs w:val="28"/>
        </w:rPr>
      </w:pPr>
      <w:r w:rsidRPr="00BC3C08">
        <w:rPr>
          <w:rFonts w:asciiTheme="minorHAnsi" w:hAnsiTheme="minorHAnsi"/>
          <w:b/>
          <w:color w:val="000000"/>
          <w:sz w:val="28"/>
          <w:szCs w:val="28"/>
        </w:rPr>
        <w:t xml:space="preserve">TOPIC: </w:t>
      </w:r>
      <w:r w:rsidRPr="00BC3C08">
        <w:rPr>
          <w:rFonts w:asciiTheme="minorHAnsi" w:eastAsia="Times" w:hAnsiTheme="minorHAnsi" w:cs="Times"/>
          <w:b/>
          <w:sz w:val="28"/>
          <w:szCs w:val="28"/>
        </w:rPr>
        <w:t xml:space="preserve">Family Child Care Environment Management (FCEM) Domain-Specific Assessment Example </w:t>
      </w:r>
    </w:p>
    <w:p w14:paraId="30AB3C3E" w14:textId="3BE65AF7" w:rsidR="002B3C5F" w:rsidRPr="00047F3B" w:rsidRDefault="00047F3B" w:rsidP="00047F3B">
      <w:pPr>
        <w:tabs>
          <w:tab w:val="left" w:pos="2832"/>
          <w:tab w:val="center" w:pos="4680"/>
        </w:tabs>
        <w:jc w:val="center"/>
        <w:rPr>
          <w:rFonts w:asciiTheme="minorHAnsi" w:hAnsiTheme="minorHAnsi"/>
          <w:color w:val="000000"/>
          <w:sz w:val="28"/>
          <w:szCs w:val="28"/>
        </w:rPr>
      </w:pPr>
      <w:r w:rsidRPr="00BC3C08">
        <w:rPr>
          <w:rFonts w:asciiTheme="minorHAnsi" w:eastAsia="Times" w:hAnsiTheme="minorHAnsi" w:cs="Times"/>
          <w:b/>
          <w:sz w:val="28"/>
          <w:szCs w:val="28"/>
        </w:rPr>
        <w:t>Environmental and Interactional Scans</w:t>
      </w:r>
    </w:p>
    <w:p w14:paraId="3432EA4B" w14:textId="77777777" w:rsidR="00C269B6" w:rsidRPr="00047F3B" w:rsidRDefault="00C269B6">
      <w:pPr>
        <w:jc w:val="center"/>
        <w:rPr>
          <w:rFonts w:asciiTheme="minorHAnsi" w:hAnsiTheme="minorHAnsi"/>
          <w:b/>
          <w:sz w:val="20"/>
          <w:szCs w:val="20"/>
        </w:rPr>
      </w:pPr>
    </w:p>
    <w:p w14:paraId="20531BEF" w14:textId="5A6B7554" w:rsidR="00C269B6" w:rsidRPr="00047F3B" w:rsidRDefault="00622E52">
      <w:pPr>
        <w:rPr>
          <w:rFonts w:asciiTheme="minorHAnsi" w:hAnsiTheme="minorHAnsi"/>
          <w:b/>
          <w:i/>
          <w:color w:val="FF0000"/>
          <w:sz w:val="20"/>
          <w:szCs w:val="20"/>
        </w:rPr>
      </w:pPr>
      <w:r w:rsidRPr="00047F3B">
        <w:rPr>
          <w:rFonts w:asciiTheme="minorHAnsi" w:hAnsiTheme="minorHAnsi"/>
          <w:b/>
          <w:sz w:val="28"/>
          <w:szCs w:val="28"/>
        </w:rPr>
        <w:t xml:space="preserve">I. Assessment Competency &amp; Standard Alignment </w:t>
      </w:r>
      <w:r w:rsidR="00E53D75">
        <w:rPr>
          <w:rFonts w:asciiTheme="minorHAnsi" w:hAnsiTheme="minorHAnsi"/>
          <w:b/>
          <w:sz w:val="28"/>
          <w:szCs w:val="28"/>
        </w:rPr>
        <w:t xml:space="preserve"> </w:t>
      </w:r>
      <w:bookmarkStart w:id="0" w:name="_GoBack"/>
      <w:bookmarkEnd w:id="0"/>
    </w:p>
    <w:p w14:paraId="2F636DC0" w14:textId="77777777" w:rsidR="00C269B6" w:rsidRPr="00047F3B" w:rsidRDefault="00C269B6">
      <w:pPr>
        <w:rPr>
          <w:rFonts w:asciiTheme="minorHAnsi" w:hAnsiTheme="minorHAnsi"/>
          <w:b/>
          <w:sz w:val="28"/>
          <w:szCs w:val="28"/>
        </w:rPr>
      </w:pPr>
    </w:p>
    <w:tbl>
      <w:tblPr>
        <w:tblStyle w:val="a"/>
        <w:tblW w:w="137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70"/>
      </w:tblGrid>
      <w:tr w:rsidR="00CD3E48" w:rsidRPr="00047F3B" w14:paraId="2CE39BAF" w14:textId="77777777" w:rsidTr="00CD3E48">
        <w:trPr>
          <w:trHeight w:val="258"/>
          <w:jc w:val="center"/>
        </w:trPr>
        <w:tc>
          <w:tcPr>
            <w:tcW w:w="13770" w:type="dxa"/>
            <w:vMerge w:val="restart"/>
            <w:tcBorders>
              <w:top w:val="single" w:sz="4" w:space="0" w:color="000000"/>
              <w:left w:val="single" w:sz="4" w:space="0" w:color="000000"/>
              <w:right w:val="single" w:sz="4" w:space="0" w:color="000000"/>
            </w:tcBorders>
            <w:shd w:val="clear" w:color="auto" w:fill="auto"/>
          </w:tcPr>
          <w:p w14:paraId="147634FF" w14:textId="77777777" w:rsidR="00CD3E48" w:rsidRPr="00047F3B" w:rsidRDefault="00CD3E48">
            <w:pPr>
              <w:jc w:val="center"/>
              <w:rPr>
                <w:rFonts w:asciiTheme="minorHAnsi" w:eastAsia="Times" w:hAnsiTheme="minorHAnsi" w:cs="Times"/>
                <w:b/>
                <w:color w:val="000000"/>
                <w:sz w:val="22"/>
                <w:szCs w:val="22"/>
              </w:rPr>
            </w:pPr>
            <w:r w:rsidRPr="00047F3B">
              <w:rPr>
                <w:rFonts w:asciiTheme="minorHAnsi" w:eastAsia="Times" w:hAnsiTheme="minorHAnsi" w:cs="Times"/>
                <w:b/>
                <w:color w:val="000000"/>
                <w:sz w:val="22"/>
                <w:szCs w:val="22"/>
              </w:rPr>
              <w:t>Gateways Competencies Assessed</w:t>
            </w:r>
          </w:p>
        </w:tc>
      </w:tr>
      <w:tr w:rsidR="00CD3E48" w:rsidRPr="00047F3B" w14:paraId="6AA8FE7B" w14:textId="77777777" w:rsidTr="00CD3E48">
        <w:trPr>
          <w:trHeight w:val="297"/>
          <w:jc w:val="center"/>
        </w:trPr>
        <w:tc>
          <w:tcPr>
            <w:tcW w:w="13770" w:type="dxa"/>
            <w:vMerge/>
            <w:tcBorders>
              <w:top w:val="single" w:sz="4" w:space="0" w:color="000000"/>
              <w:left w:val="single" w:sz="4" w:space="0" w:color="000000"/>
              <w:right w:val="single" w:sz="4" w:space="0" w:color="000000"/>
            </w:tcBorders>
            <w:shd w:val="clear" w:color="auto" w:fill="auto"/>
          </w:tcPr>
          <w:p w14:paraId="32D844D1" w14:textId="77777777" w:rsidR="00CD3E48" w:rsidRPr="00047F3B" w:rsidRDefault="00CD3E48">
            <w:pPr>
              <w:widowControl w:val="0"/>
              <w:pBdr>
                <w:top w:val="nil"/>
                <w:left w:val="nil"/>
                <w:bottom w:val="nil"/>
                <w:right w:val="nil"/>
                <w:between w:val="nil"/>
              </w:pBdr>
              <w:spacing w:line="276" w:lineRule="auto"/>
              <w:rPr>
                <w:rFonts w:asciiTheme="minorHAnsi" w:eastAsia="Times" w:hAnsiTheme="minorHAnsi" w:cs="Times"/>
                <w:b/>
                <w:sz w:val="22"/>
                <w:szCs w:val="22"/>
              </w:rPr>
            </w:pPr>
          </w:p>
        </w:tc>
      </w:tr>
      <w:tr w:rsidR="00CD3E48" w:rsidRPr="00047F3B" w14:paraId="4F01A0F5"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22F84797" w14:textId="6FD69EAE"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FCEM1:</w:t>
            </w:r>
            <w:r w:rsidRPr="0019339B">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w:t>
            </w:r>
          </w:p>
        </w:tc>
      </w:tr>
      <w:tr w:rsidR="00CD3E48" w:rsidRPr="00047F3B" w14:paraId="658F3E49"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755684B8" w14:textId="6596F3E0"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FCEM2</w:t>
            </w:r>
            <w:r w:rsidRPr="0019339B">
              <w:rPr>
                <w:rFonts w:asciiTheme="minorHAnsi" w:hAnsiTheme="minorHAnsi" w:cstheme="majorHAnsi"/>
                <w:sz w:val="22"/>
                <w:szCs w:val="22"/>
              </w:rPr>
              <w:t>: Explains routines and schedules for transitioning between different uses of family child care spaces at different times of the day</w:t>
            </w:r>
          </w:p>
        </w:tc>
      </w:tr>
      <w:tr w:rsidR="00CD3E48" w:rsidRPr="00047F3B" w14:paraId="66A814AF"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3DA4CC51" w14:textId="78E845EE"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FCEM3</w:t>
            </w:r>
            <w:r w:rsidRPr="0019339B">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appreciated</w:t>
            </w:r>
          </w:p>
        </w:tc>
      </w:tr>
      <w:tr w:rsidR="00CD3E48" w:rsidRPr="00047F3B" w14:paraId="582A666C"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65B362F3" w14:textId="64BC2BBD"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FCEM4</w:t>
            </w:r>
            <w:r w:rsidRPr="0019339B">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r>
      <w:tr w:rsidR="00CD3E48" w:rsidRPr="00047F3B" w14:paraId="0C361485"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659F5220" w14:textId="5941007C"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 5</w:t>
            </w:r>
            <w:r w:rsidRPr="0019339B">
              <w:rPr>
                <w:rFonts w:asciiTheme="minorHAnsi" w:hAnsiTheme="minorHAnsi" w:cstheme="majorHAnsi"/>
                <w:sz w:val="22"/>
                <w:szCs w:val="22"/>
              </w:rPr>
              <w:t>: Develops routines and schedules for transitioning between different uses of family child care spaces at different times of the day</w:t>
            </w:r>
          </w:p>
        </w:tc>
      </w:tr>
      <w:tr w:rsidR="00CD3E48" w:rsidRPr="00047F3B" w14:paraId="538BD271"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FF99"/>
          </w:tcPr>
          <w:p w14:paraId="3D36ADA4" w14:textId="30D16DD2"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FCEM6</w:t>
            </w:r>
            <w:r w:rsidRPr="0019339B">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r>
      <w:tr w:rsidR="00CD3E48" w:rsidRPr="00047F3B" w14:paraId="0167D557"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CCFFCC"/>
          </w:tcPr>
          <w:p w14:paraId="36152C84" w14:textId="6D6ED386"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FCEM7</w:t>
            </w:r>
            <w:r w:rsidRPr="0019339B">
              <w:rPr>
                <w:rFonts w:asciiTheme="minorHAnsi"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r>
      <w:tr w:rsidR="00CD3E48" w:rsidRPr="00047F3B" w14:paraId="39B19651"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CCFFCC"/>
          </w:tcPr>
          <w:p w14:paraId="729B04AC" w14:textId="4FB5AB66" w:rsidR="00CD3E48" w:rsidRPr="0019339B" w:rsidRDefault="00CD3E48">
            <w:pPr>
              <w:rPr>
                <w:rFonts w:asciiTheme="minorHAnsi" w:hAnsiTheme="minorHAnsi" w:cstheme="majorHAnsi"/>
                <w:sz w:val="22"/>
                <w:szCs w:val="22"/>
              </w:rPr>
            </w:pPr>
            <w:r w:rsidRPr="0019339B">
              <w:rPr>
                <w:rFonts w:asciiTheme="minorHAnsi" w:hAnsiTheme="minorHAnsi" w:cstheme="majorHAnsi"/>
                <w:b/>
                <w:sz w:val="22"/>
                <w:szCs w:val="22"/>
              </w:rPr>
              <w:t>FCEM8</w:t>
            </w:r>
            <w:r w:rsidRPr="0019339B">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r>
      <w:tr w:rsidR="00CD3E48" w:rsidRPr="00047F3B" w14:paraId="48B63767" w14:textId="77777777" w:rsidTr="00CD3E48">
        <w:trPr>
          <w:jc w:val="center"/>
        </w:trPr>
        <w:tc>
          <w:tcPr>
            <w:tcW w:w="13770" w:type="dxa"/>
            <w:tcBorders>
              <w:top w:val="single" w:sz="4" w:space="0" w:color="000000"/>
              <w:left w:val="single" w:sz="4" w:space="0" w:color="000000"/>
              <w:bottom w:val="single" w:sz="4" w:space="0" w:color="000000"/>
              <w:right w:val="single" w:sz="4" w:space="0" w:color="000000"/>
            </w:tcBorders>
            <w:shd w:val="clear" w:color="auto" w:fill="FFCC99"/>
          </w:tcPr>
          <w:p w14:paraId="6CE0859A" w14:textId="537A9E6B" w:rsidR="00CD3E48" w:rsidRPr="0019339B" w:rsidRDefault="00CD3E48">
            <w:pPr>
              <w:rPr>
                <w:rFonts w:asciiTheme="minorHAnsi" w:hAnsiTheme="minorHAnsi" w:cstheme="majorHAnsi"/>
                <w:b/>
                <w:sz w:val="22"/>
                <w:szCs w:val="22"/>
              </w:rPr>
            </w:pPr>
            <w:r w:rsidRPr="0019339B">
              <w:rPr>
                <w:rFonts w:asciiTheme="minorHAnsi" w:hAnsiTheme="minorHAnsi" w:cstheme="majorHAnsi"/>
                <w:b/>
                <w:sz w:val="22"/>
                <w:szCs w:val="22"/>
              </w:rPr>
              <w:t>FCEM9</w:t>
            </w:r>
            <w:r w:rsidRPr="0019339B">
              <w:rPr>
                <w:rFonts w:asciiTheme="minorHAnsi" w:hAnsiTheme="minorHAnsi" w:cstheme="majorHAnsi"/>
                <w:sz w:val="22"/>
                <w:szCs w:val="22"/>
              </w:rPr>
              <w:t>: Creates a social environment of family child care to build a program community where children and families feel a sense of group belonging where they are nurtured and appreciated</w:t>
            </w:r>
          </w:p>
        </w:tc>
      </w:tr>
    </w:tbl>
    <w:p w14:paraId="5057CD32" w14:textId="77777777" w:rsidR="00C269B6" w:rsidRPr="00047F3B" w:rsidRDefault="00C269B6" w:rsidP="00CD3E48">
      <w:pPr>
        <w:rPr>
          <w:rFonts w:asciiTheme="minorHAnsi" w:hAnsiTheme="minorHAnsi"/>
        </w:rPr>
      </w:pPr>
    </w:p>
    <w:p w14:paraId="5367DEA4" w14:textId="77777777" w:rsidR="00C269B6" w:rsidRPr="00047F3B" w:rsidRDefault="00622E52">
      <w:pPr>
        <w:rPr>
          <w:rFonts w:asciiTheme="minorHAnsi" w:hAnsiTheme="minorHAnsi"/>
          <w:b/>
          <w:color w:val="000000"/>
          <w:sz w:val="28"/>
          <w:szCs w:val="28"/>
        </w:rPr>
      </w:pPr>
      <w:bookmarkStart w:id="1" w:name="bookmark=id.30j0zll" w:colFirst="0" w:colLast="0"/>
      <w:bookmarkStart w:id="2" w:name="bookmark=id.gjdgxs" w:colFirst="0" w:colLast="0"/>
      <w:bookmarkEnd w:id="1"/>
      <w:bookmarkEnd w:id="2"/>
      <w:r w:rsidRPr="00047F3B">
        <w:rPr>
          <w:rFonts w:asciiTheme="minorHAnsi" w:hAnsiTheme="minorHAnsi"/>
          <w:b/>
          <w:color w:val="000000"/>
          <w:sz w:val="28"/>
          <w:szCs w:val="28"/>
        </w:rPr>
        <w:t xml:space="preserve">II. Assessment Task Description/ Directions </w:t>
      </w:r>
    </w:p>
    <w:p w14:paraId="52D50D7F" w14:textId="77777777" w:rsidR="00C269B6" w:rsidRPr="00047F3B" w:rsidRDefault="00C269B6">
      <w:pPr>
        <w:rPr>
          <w:rFonts w:asciiTheme="minorHAnsi" w:hAnsiTheme="minorHAnsi"/>
          <w:b/>
          <w:color w:val="000000"/>
          <w:sz w:val="28"/>
          <w:szCs w:val="28"/>
        </w:rPr>
      </w:pPr>
    </w:p>
    <w:p w14:paraId="5273ABC2" w14:textId="79C4D15A" w:rsidR="00C269B6" w:rsidRPr="00047F3B" w:rsidRDefault="00622E52">
      <w:pPr>
        <w:rPr>
          <w:rFonts w:asciiTheme="minorHAnsi" w:eastAsia="Cambria" w:hAnsiTheme="minorHAnsi" w:cs="Cambria"/>
          <w:b/>
        </w:rPr>
      </w:pPr>
      <w:r w:rsidRPr="00047F3B">
        <w:rPr>
          <w:rFonts w:asciiTheme="minorHAnsi" w:eastAsia="Cambria" w:hAnsiTheme="minorHAnsi" w:cs="Cambria"/>
          <w:b/>
        </w:rPr>
        <w:t>Pre-requisites:</w:t>
      </w:r>
    </w:p>
    <w:p w14:paraId="3A911D86" w14:textId="6558172D" w:rsidR="00C269B6" w:rsidRPr="00047F3B" w:rsidRDefault="00FC301A">
      <w:pPr>
        <w:rPr>
          <w:rFonts w:asciiTheme="minorHAnsi" w:eastAsia="Cambria" w:hAnsiTheme="minorHAnsi" w:cs="Cambria"/>
          <w:b/>
        </w:rPr>
      </w:pPr>
      <w:r w:rsidRPr="00362397">
        <w:rPr>
          <w:rFonts w:asciiTheme="minorHAnsi" w:hAnsiTheme="minorHAnsi"/>
          <w:noProof/>
        </w:rPr>
        <mc:AlternateContent>
          <mc:Choice Requires="wps">
            <w:drawing>
              <wp:anchor distT="0" distB="0" distL="114300" distR="114300" simplePos="0" relativeHeight="251662848" behindDoc="0" locked="0" layoutInCell="1" hidden="0" allowOverlap="1" wp14:anchorId="2511C75C" wp14:editId="2E168E55">
                <wp:simplePos x="0" y="0"/>
                <wp:positionH relativeFrom="column">
                  <wp:posOffset>5300980</wp:posOffset>
                </wp:positionH>
                <wp:positionV relativeFrom="paragraph">
                  <wp:posOffset>45085</wp:posOffset>
                </wp:positionV>
                <wp:extent cx="3749675" cy="1032510"/>
                <wp:effectExtent l="25400" t="711200" r="34925" b="707390"/>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3749675" cy="103251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222B3E9" w14:textId="77777777" w:rsidR="00FC301A" w:rsidRPr="008C51C7" w:rsidRDefault="00FC301A" w:rsidP="00FC301A">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085C9670" w14:textId="77777777" w:rsidR="00FC301A" w:rsidRPr="008C51C7" w:rsidRDefault="00FC301A" w:rsidP="00FC301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63040148"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2BB219A4"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6A8E61BF"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7348CCED" w14:textId="77777777" w:rsidR="00FC301A" w:rsidRPr="00835094" w:rsidRDefault="00FC301A" w:rsidP="00FC301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2511C75C" id="Rectangle 10" o:spid="_x0000_s1026" style="position:absolute;margin-left:417.4pt;margin-top:3.55pt;width:295.25pt;height:81.3pt;rotation:-1518117fd;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0222B3E9" w14:textId="77777777" w:rsidR="00FC301A" w:rsidRPr="008C51C7" w:rsidRDefault="00FC301A" w:rsidP="00FC301A">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085C9670" w14:textId="77777777" w:rsidR="00FC301A" w:rsidRPr="008C51C7" w:rsidRDefault="00FC301A" w:rsidP="00FC301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63040148"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2BB219A4"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6A8E61BF" w14:textId="77777777" w:rsidR="00FC301A" w:rsidRPr="008C51C7" w:rsidRDefault="00FC301A" w:rsidP="00FC301A">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7348CCED" w14:textId="77777777" w:rsidR="00FC301A" w:rsidRPr="00835094" w:rsidRDefault="00FC301A" w:rsidP="00FC301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v:textbox>
                <w10:wrap type="square"/>
              </v:rect>
            </w:pict>
          </mc:Fallback>
        </mc:AlternateContent>
      </w:r>
    </w:p>
    <w:p w14:paraId="6C2674AB" w14:textId="558C68D9" w:rsidR="00C269B6" w:rsidRPr="00047F3B" w:rsidRDefault="00622E52">
      <w:pPr>
        <w:rPr>
          <w:rFonts w:asciiTheme="minorHAnsi" w:eastAsia="Cambria" w:hAnsiTheme="minorHAnsi" w:cs="Cambria"/>
        </w:rPr>
      </w:pPr>
      <w:r w:rsidRPr="00047F3B">
        <w:rPr>
          <w:rFonts w:asciiTheme="minorHAnsi" w:eastAsia="Cambria" w:hAnsiTheme="minorHAnsi" w:cs="Cambria"/>
        </w:rPr>
        <w:t>In order for the student to be successful in completing this assignment, he or she must have the following background information, understanding, and skills:</w:t>
      </w:r>
    </w:p>
    <w:p w14:paraId="1A56BFE8" w14:textId="77777777" w:rsidR="00C269B6" w:rsidRPr="00047F3B" w:rsidRDefault="00C269B6">
      <w:pPr>
        <w:rPr>
          <w:rFonts w:asciiTheme="minorHAnsi" w:eastAsia="Cambria" w:hAnsiTheme="minorHAnsi" w:cs="Cambria"/>
        </w:rPr>
      </w:pPr>
    </w:p>
    <w:p w14:paraId="0D0CDD75" w14:textId="7756B431" w:rsidR="00C269B6" w:rsidRPr="00047F3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Must know characteristics of high quality child care environments and how the environment impacts the child’s overall growth and development.</w:t>
      </w:r>
    </w:p>
    <w:p w14:paraId="4198917E" w14:textId="77777777" w:rsidR="00C269B6" w:rsidRPr="00047F3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lastRenderedPageBreak/>
        <w:t>Must have knowledge of IL DCFS requirements for licensed family child care homes.</w:t>
      </w:r>
    </w:p>
    <w:p w14:paraId="15126D43" w14:textId="77777777" w:rsidR="00C269B6" w:rsidRPr="00047F3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Must have knowledge of developmentally appropriate practices as defined by NAEYC.</w:t>
      </w:r>
    </w:p>
    <w:p w14:paraId="7EF658AF" w14:textId="15EB2772" w:rsidR="00C269B6" w:rsidRPr="00047F3B"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Must be able to observe and spontaneously record “objective” detailed notes.</w:t>
      </w:r>
    </w:p>
    <w:p w14:paraId="4BB53E5D" w14:textId="08FE0544" w:rsidR="00C269B6" w:rsidRPr="00047F3B" w:rsidRDefault="00C269B6">
      <w:pPr>
        <w:rPr>
          <w:rFonts w:asciiTheme="minorHAnsi" w:eastAsia="Cambria" w:hAnsiTheme="minorHAnsi" w:cs="Cambria"/>
        </w:rPr>
      </w:pPr>
    </w:p>
    <w:p w14:paraId="03265B51" w14:textId="53BF1A12" w:rsidR="00C269B6" w:rsidRPr="00047F3B" w:rsidRDefault="00622E52">
      <w:pPr>
        <w:pBdr>
          <w:top w:val="nil"/>
          <w:left w:val="nil"/>
          <w:bottom w:val="nil"/>
          <w:right w:val="nil"/>
          <w:between w:val="nil"/>
        </w:pBdr>
        <w:ind w:left="720" w:hanging="720"/>
        <w:rPr>
          <w:rFonts w:asciiTheme="minorHAnsi" w:eastAsia="Cambria" w:hAnsiTheme="minorHAnsi" w:cs="Cambria"/>
          <w:color w:val="000000"/>
        </w:rPr>
      </w:pPr>
      <w:r w:rsidRPr="00047F3B">
        <w:rPr>
          <w:rFonts w:asciiTheme="minorHAnsi" w:eastAsia="Cambria" w:hAnsiTheme="minorHAnsi" w:cs="Cambria"/>
          <w:color w:val="000000"/>
        </w:rPr>
        <w:t xml:space="preserve">It is recommended that in-class videos depicting family child care environments be used to provide students with </w:t>
      </w:r>
      <w:r w:rsidRPr="00047F3B">
        <w:rPr>
          <w:rFonts w:asciiTheme="minorHAnsi" w:eastAsia="Cambria" w:hAnsiTheme="minorHAnsi" w:cs="Cambria"/>
          <w:color w:val="000000"/>
          <w:u w:val="single"/>
        </w:rPr>
        <w:t>practice in writing objective notes</w:t>
      </w:r>
      <w:r w:rsidRPr="00047F3B">
        <w:rPr>
          <w:rFonts w:asciiTheme="minorHAnsi" w:eastAsia="Cambria" w:hAnsiTheme="minorHAnsi" w:cs="Cambria"/>
          <w:color w:val="000000"/>
        </w:rPr>
        <w:t xml:space="preserve"> and summaries describing “</w:t>
      </w:r>
      <w:r w:rsidRPr="00047F3B">
        <w:rPr>
          <w:rFonts w:asciiTheme="minorHAnsi" w:eastAsia="Cambria" w:hAnsiTheme="minorHAnsi" w:cs="Cambria"/>
          <w:color w:val="000000"/>
          <w:u w:val="single"/>
        </w:rPr>
        <w:t>sense data</w:t>
      </w:r>
      <w:r w:rsidRPr="00047F3B">
        <w:rPr>
          <w:rFonts w:asciiTheme="minorHAnsi" w:eastAsia="Cambria" w:hAnsiTheme="minorHAnsi" w:cs="Cambria"/>
          <w:color w:val="000000"/>
        </w:rPr>
        <w:t xml:space="preserve">”; and to give them guidance and practice in responding to the observation questions for </w:t>
      </w:r>
      <w:r w:rsidRPr="00047F3B">
        <w:rPr>
          <w:rFonts w:asciiTheme="minorHAnsi" w:eastAsia="Cambria" w:hAnsiTheme="minorHAnsi" w:cs="Cambria"/>
          <w:color w:val="000000"/>
          <w:u w:val="single"/>
        </w:rPr>
        <w:t>meaningful data analysis</w:t>
      </w:r>
      <w:r w:rsidRPr="00047F3B">
        <w:rPr>
          <w:rFonts w:asciiTheme="minorHAnsi" w:eastAsia="Cambria" w:hAnsiTheme="minorHAnsi" w:cs="Cambria"/>
          <w:color w:val="000000"/>
        </w:rPr>
        <w:t xml:space="preserve">.  Videos can also be used to show students examples of </w:t>
      </w:r>
      <w:r w:rsidR="00FC301A" w:rsidRPr="00047F3B">
        <w:rPr>
          <w:rFonts w:asciiTheme="minorHAnsi" w:eastAsia="Cambria" w:hAnsiTheme="minorHAnsi" w:cs="Cambria"/>
          <w:color w:val="000000"/>
        </w:rPr>
        <w:t>high-quality</w:t>
      </w:r>
      <w:r w:rsidRPr="00047F3B">
        <w:rPr>
          <w:rFonts w:asciiTheme="minorHAnsi" w:eastAsia="Cambria" w:hAnsiTheme="minorHAnsi" w:cs="Cambria"/>
          <w:color w:val="000000"/>
        </w:rPr>
        <w:t xml:space="preserve"> family child care environments.</w:t>
      </w:r>
    </w:p>
    <w:p w14:paraId="7189EA9F" w14:textId="77777777" w:rsidR="00C269B6" w:rsidRPr="00047F3B" w:rsidRDefault="00622E52">
      <w:pPr>
        <w:spacing w:before="280" w:after="280"/>
        <w:rPr>
          <w:rFonts w:asciiTheme="minorHAnsi" w:eastAsia="Cambria" w:hAnsiTheme="minorHAnsi" w:cs="Cambria"/>
          <w:b/>
        </w:rPr>
      </w:pPr>
      <w:r w:rsidRPr="00047F3B">
        <w:rPr>
          <w:rFonts w:asciiTheme="minorHAnsi" w:eastAsia="Cambria" w:hAnsiTheme="minorHAnsi" w:cs="Cambria"/>
          <w:b/>
        </w:rPr>
        <w:t>Description of the assessment:</w:t>
      </w:r>
    </w:p>
    <w:p w14:paraId="52FAB872" w14:textId="77777777" w:rsidR="00C269B6" w:rsidRPr="00047F3B" w:rsidRDefault="00622E52">
      <w:pPr>
        <w:spacing w:before="280" w:after="280"/>
        <w:rPr>
          <w:rFonts w:asciiTheme="minorHAnsi" w:eastAsia="Cambria" w:hAnsiTheme="minorHAnsi" w:cs="Cambria"/>
        </w:rPr>
      </w:pPr>
      <w:r w:rsidRPr="00047F3B">
        <w:rPr>
          <w:rFonts w:asciiTheme="minorHAnsi" w:eastAsia="Cambria" w:hAnsiTheme="minorHAnsi" w:cs="Cambria"/>
        </w:rPr>
        <w:t>For this assignment, you will compare and contrast environments and interactions in family child care homes. The goals of this assignment include assessing your competencies in describing the characteristics and practices of high quality child care home environments.  During your observations you will be making detailed notes related to the physical environment, the social environment/interactions, and use of technology.</w:t>
      </w:r>
    </w:p>
    <w:p w14:paraId="6CC29DC5" w14:textId="77777777" w:rsidR="00727A84" w:rsidRPr="00047F3B" w:rsidRDefault="00622E52">
      <w:pPr>
        <w:spacing w:before="280" w:after="280"/>
        <w:rPr>
          <w:rFonts w:asciiTheme="minorHAnsi" w:eastAsia="Cambria" w:hAnsiTheme="minorHAnsi" w:cs="Cambria"/>
        </w:rPr>
      </w:pPr>
      <w:r w:rsidRPr="00047F3B">
        <w:rPr>
          <w:rFonts w:asciiTheme="minorHAnsi" w:eastAsia="Cambria" w:hAnsiTheme="minorHAnsi" w:cs="Cambria"/>
        </w:rPr>
        <w:t xml:space="preserve">It is required that you conduct </w:t>
      </w:r>
      <w:r w:rsidRPr="00047F3B">
        <w:rPr>
          <w:rFonts w:asciiTheme="minorHAnsi" w:eastAsia="Cambria" w:hAnsiTheme="minorHAnsi" w:cs="Cambria"/>
          <w:u w:val="single"/>
        </w:rPr>
        <w:t>two</w:t>
      </w:r>
      <w:r w:rsidRPr="00047F3B">
        <w:rPr>
          <w:rFonts w:asciiTheme="minorHAnsi" w:eastAsia="Cambria" w:hAnsiTheme="minorHAnsi" w:cs="Cambria"/>
        </w:rPr>
        <w:t xml:space="preserve"> family child care observations (90 minutes each). These observations should take place in DCFS licensed family child care homes.  </w:t>
      </w:r>
      <w:r w:rsidRPr="00047F3B">
        <w:rPr>
          <w:rFonts w:asciiTheme="minorHAnsi" w:eastAsia="Cambria" w:hAnsiTheme="minorHAnsi" w:cs="Cambria"/>
          <w:b/>
        </w:rPr>
        <w:t xml:space="preserve">Students who are currently working as home child care providers will observe and evaluate their own program and </w:t>
      </w:r>
      <w:r w:rsidRPr="00047F3B">
        <w:rPr>
          <w:rFonts w:asciiTheme="minorHAnsi" w:eastAsia="Cambria" w:hAnsiTheme="minorHAnsi" w:cs="Cambria"/>
          <w:b/>
          <w:u w:val="single"/>
        </w:rPr>
        <w:t>one</w:t>
      </w:r>
      <w:r w:rsidRPr="00047F3B">
        <w:rPr>
          <w:rFonts w:asciiTheme="minorHAnsi" w:eastAsia="Cambria" w:hAnsiTheme="minorHAnsi" w:cs="Cambria"/>
          <w:b/>
        </w:rPr>
        <w:t xml:space="preserve"> other family child care home.</w:t>
      </w:r>
      <w:r w:rsidRPr="00047F3B">
        <w:rPr>
          <w:rFonts w:asciiTheme="minorHAnsi" w:eastAsia="Cambria" w:hAnsiTheme="minorHAnsi" w:cs="Cambria"/>
        </w:rPr>
        <w:t xml:space="preserve">  </w:t>
      </w:r>
      <w:r w:rsidRPr="00047F3B">
        <w:rPr>
          <w:rFonts w:asciiTheme="minorHAnsi" w:eastAsia="Cambria" w:hAnsiTheme="minorHAnsi" w:cs="Cambria"/>
          <w:b/>
        </w:rPr>
        <w:t xml:space="preserve">When observing and analyzing your own home environment and interactions with children it is recommended that you video record yourself and take notes while watching the video. </w:t>
      </w:r>
      <w:r w:rsidRPr="00047F3B">
        <w:rPr>
          <w:rFonts w:asciiTheme="minorHAnsi" w:eastAsia="Cambria" w:hAnsiTheme="minorHAnsi" w:cs="Cambria"/>
        </w:rPr>
        <w:t xml:space="preserve">  </w:t>
      </w:r>
    </w:p>
    <w:p w14:paraId="7D1FA3C2" w14:textId="77777777" w:rsidR="00727A84" w:rsidRPr="00047F3B" w:rsidRDefault="00727A84">
      <w:pPr>
        <w:spacing w:before="280" w:after="280"/>
        <w:rPr>
          <w:rFonts w:asciiTheme="minorHAnsi" w:eastAsia="Cambria" w:hAnsiTheme="minorHAnsi" w:cs="Cambria"/>
        </w:rPr>
      </w:pPr>
    </w:p>
    <w:p w14:paraId="41DA4735" w14:textId="77777777" w:rsidR="00727A84" w:rsidRPr="00047F3B" w:rsidRDefault="00727A84" w:rsidP="00727A84">
      <w:pPr>
        <w:spacing w:before="280" w:after="280"/>
        <w:rPr>
          <w:rFonts w:asciiTheme="minorHAnsi" w:eastAsia="Cambria" w:hAnsiTheme="minorHAnsi" w:cs="Cambria"/>
        </w:rPr>
      </w:pPr>
      <w:r w:rsidRPr="00047F3B">
        <w:rPr>
          <w:rFonts w:asciiTheme="minorHAnsi" w:eastAsia="Cambria" w:hAnsiTheme="minorHAnsi" w:cs="Cambria"/>
        </w:rPr>
        <w:t xml:space="preserve">This assessment applies to Levels 2-4 in the Parts 1 and 2 of the content area Environment Management.  The assessment is in five parts.  Parts 1 – 3 assess the competencies at Level 2; Part 4 assess the competencies for Level 3; and Part 5 assess competency at Level 4.   </w:t>
      </w:r>
    </w:p>
    <w:p w14:paraId="7782C05B" w14:textId="012B81CF" w:rsidR="00C269B6" w:rsidRPr="00047F3B" w:rsidRDefault="00622E52">
      <w:pPr>
        <w:spacing w:before="280" w:after="280"/>
        <w:rPr>
          <w:rFonts w:asciiTheme="minorHAnsi" w:eastAsia="Cambria" w:hAnsiTheme="minorHAnsi" w:cs="Cambria"/>
          <w:b/>
        </w:rPr>
      </w:pPr>
      <w:r w:rsidRPr="00047F3B">
        <w:rPr>
          <w:rFonts w:asciiTheme="minorHAnsi" w:eastAsia="Cambria" w:hAnsiTheme="minorHAnsi" w:cs="Cambria"/>
        </w:rPr>
        <w:t xml:space="preserve">Parts 1 and 2 of your assignment include your observations.  In Part 1, you will conduct an </w:t>
      </w:r>
      <w:r w:rsidRPr="00047F3B">
        <w:rPr>
          <w:rFonts w:asciiTheme="minorHAnsi" w:eastAsia="Cambria" w:hAnsiTheme="minorHAnsi" w:cs="Cambria"/>
          <w:u w:val="single"/>
        </w:rPr>
        <w:t>environmental scan</w:t>
      </w:r>
      <w:r w:rsidRPr="00047F3B">
        <w:rPr>
          <w:rFonts w:asciiTheme="minorHAnsi" w:eastAsia="Cambria" w:hAnsiTheme="minorHAnsi" w:cs="Cambria"/>
        </w:rPr>
        <w:t xml:space="preserve">. In Part 2, you will </w:t>
      </w:r>
      <w:r w:rsidRPr="00047F3B">
        <w:rPr>
          <w:rFonts w:asciiTheme="minorHAnsi" w:eastAsia="Cambria" w:hAnsiTheme="minorHAnsi" w:cs="Cambria"/>
          <w:u w:val="single"/>
        </w:rPr>
        <w:t>describe interactions</w:t>
      </w:r>
      <w:r w:rsidRPr="00047F3B">
        <w:rPr>
          <w:rFonts w:asciiTheme="minorHAnsi" w:eastAsia="Cambria" w:hAnsiTheme="minorHAnsi" w:cs="Cambria"/>
        </w:rPr>
        <w:t xml:space="preserve">.  Following your observations, in Part 3 you will </w:t>
      </w:r>
      <w:r w:rsidRPr="00047F3B">
        <w:rPr>
          <w:rFonts w:asciiTheme="minorHAnsi" w:eastAsia="Cambria" w:hAnsiTheme="minorHAnsi" w:cs="Cambria"/>
          <w:u w:val="single"/>
        </w:rPr>
        <w:t>write a summary</w:t>
      </w:r>
      <w:r w:rsidRPr="00047F3B">
        <w:rPr>
          <w:rFonts w:asciiTheme="minorHAnsi" w:eastAsia="Cambria" w:hAnsiTheme="minorHAnsi" w:cs="Cambria"/>
        </w:rPr>
        <w:t xml:space="preserve"> of the data collected in Parts 1 &amp; 2 responding to the questions provided.  In Part 4, which is your Post-Reflection, you will </w:t>
      </w:r>
      <w:r w:rsidRPr="00047F3B">
        <w:rPr>
          <w:rFonts w:asciiTheme="minorHAnsi" w:eastAsia="Cambria" w:hAnsiTheme="minorHAnsi" w:cs="Cambria"/>
          <w:u w:val="single"/>
        </w:rPr>
        <w:t>analyze the data</w:t>
      </w:r>
      <w:r w:rsidRPr="00047F3B">
        <w:rPr>
          <w:rFonts w:asciiTheme="minorHAnsi" w:eastAsia="Cambria" w:hAnsiTheme="minorHAnsi" w:cs="Cambria"/>
        </w:rPr>
        <w:t xml:space="preserve"> identifying strengths, weaknesses, and recommendations for enhancing the learning environments observed.  Questions will be provided to guide your analysis.  </w:t>
      </w:r>
      <w:r w:rsidRPr="00047F3B">
        <w:rPr>
          <w:rFonts w:asciiTheme="minorHAnsi" w:eastAsia="Cambria" w:hAnsiTheme="minorHAnsi" w:cs="Cambria"/>
          <w:b/>
        </w:rPr>
        <w:t xml:space="preserve">In Part 5, if you are a family child care home provider, discuss how you will </w:t>
      </w:r>
      <w:r w:rsidRPr="00047F3B">
        <w:rPr>
          <w:rFonts w:asciiTheme="minorHAnsi" w:eastAsia="Cambria" w:hAnsiTheme="minorHAnsi" w:cs="Cambria"/>
          <w:b/>
          <w:u w:val="single"/>
        </w:rPr>
        <w:t>apply the information</w:t>
      </w:r>
      <w:r w:rsidRPr="00047F3B">
        <w:rPr>
          <w:rFonts w:asciiTheme="minorHAnsi" w:eastAsia="Cambria" w:hAnsiTheme="minorHAnsi" w:cs="Cambria"/>
          <w:b/>
        </w:rPr>
        <w:t xml:space="preserve"> that you have learned to your own family child care business.  If you are not a family child care home provider, discuss how you would apply this information to your future business.</w:t>
      </w:r>
      <w:r w:rsidRPr="00047F3B">
        <w:rPr>
          <w:rFonts w:asciiTheme="minorHAnsi" w:hAnsiTheme="minorHAnsi"/>
          <w:noProof/>
        </w:rPr>
        <mc:AlternateContent>
          <mc:Choice Requires="wps">
            <w:drawing>
              <wp:anchor distT="0" distB="0" distL="114300" distR="114300" simplePos="0" relativeHeight="251656704" behindDoc="0" locked="0" layoutInCell="1" hidden="0" allowOverlap="1" wp14:anchorId="7F278214" wp14:editId="29B64515">
                <wp:simplePos x="0" y="0"/>
                <wp:positionH relativeFrom="column">
                  <wp:posOffset>7366000</wp:posOffset>
                </wp:positionH>
                <wp:positionV relativeFrom="paragraph">
                  <wp:posOffset>25400</wp:posOffset>
                </wp:positionV>
                <wp:extent cx="1752856" cy="1093440"/>
                <wp:effectExtent l="0" t="0" r="0" b="0"/>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1389878">
                          <a:off x="4486528" y="3571085"/>
                          <a:ext cx="1718945" cy="41783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F50FB8F" w14:textId="77777777" w:rsidR="009F136B" w:rsidRDefault="009F136B">
                            <w:pPr>
                              <w:textDirection w:val="btLr"/>
                            </w:pPr>
                            <w:r>
                              <w:rPr>
                                <w:rFonts w:ascii="Libre Franklin" w:eastAsia="Libre Franklin" w:hAnsi="Libre Franklin" w:cs="Libre Franklin"/>
                                <w:b/>
                                <w:color w:val="000000"/>
                                <w:sz w:val="20"/>
                              </w:rPr>
                              <w:t>Technology Option:</w:t>
                            </w:r>
                          </w:p>
                          <w:p w14:paraId="00CF4DF5" w14:textId="77777777" w:rsidR="009F136B" w:rsidRDefault="009F136B">
                            <w:pPr>
                              <w:textDirection w:val="btLr"/>
                            </w:pPr>
                            <w:r>
                              <w:rPr>
                                <w:rFonts w:ascii="Libre Franklin" w:eastAsia="Libre Franklin" w:hAnsi="Libre Franklin" w:cs="Libre Franklin"/>
                                <w:color w:val="000000"/>
                                <w:sz w:val="20"/>
                              </w:rPr>
                              <w:t xml:space="preserve">- Video/audio record options </w:t>
                            </w:r>
                          </w:p>
                          <w:p w14:paraId="2BEE5B8A" w14:textId="77777777" w:rsidR="009F136B" w:rsidRDefault="009F136B">
                            <w:pPr>
                              <w:textDirection w:val="btLr"/>
                            </w:pPr>
                          </w:p>
                        </w:txbxContent>
                      </wps:txbx>
                      <wps:bodyPr spcFirstLastPara="1" wrap="square" lIns="91425" tIns="45700" rIns="91425" bIns="45700" anchor="ctr" anchorCtr="0">
                        <a:noAutofit/>
                      </wps:bodyPr>
                    </wps:wsp>
                  </a:graphicData>
                </a:graphic>
              </wp:anchor>
            </w:drawing>
          </mc:Choice>
          <mc:Fallback>
            <w:pict>
              <v:rect w14:anchorId="7F278214" id="Rectangle 14" o:spid="_x0000_s1027" style="position:absolute;margin-left:580pt;margin-top:2pt;width:138pt;height:86.1pt;rotation:-1518117fd;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" fillcolor="white [3201]" strokecolor="#c0504d [3205]">
                <v:stroke startarrowwidth="narrow" startarrowlength="short" endarrowwidth="narrow" endarrowlength="short" joinstyle="round"/>
                <v:textbox inset="2.53958mm,1.2694mm,2.53958mm,1.2694mm">
                  <w:txbxContent>
                    <w:p w14:paraId="1F50FB8F" w14:textId="77777777" w:rsidR="009F136B" w:rsidRDefault="009F136B">
                      <w:pPr>
                        <w:textDirection w:val="btLr"/>
                      </w:pPr>
                      <w:r>
                        <w:rPr>
                          <w:rFonts w:ascii="Libre Franklin" w:eastAsia="Libre Franklin" w:hAnsi="Libre Franklin" w:cs="Libre Franklin"/>
                          <w:b/>
                          <w:color w:val="000000"/>
                          <w:sz w:val="20"/>
                        </w:rPr>
                        <w:t>Technology Option:</w:t>
                      </w:r>
                    </w:p>
                    <w:p w14:paraId="00CF4DF5" w14:textId="77777777" w:rsidR="009F136B" w:rsidRDefault="009F136B">
                      <w:pPr>
                        <w:textDirection w:val="btLr"/>
                      </w:pPr>
                      <w:r>
                        <w:rPr>
                          <w:rFonts w:ascii="Libre Franklin" w:eastAsia="Libre Franklin" w:hAnsi="Libre Franklin" w:cs="Libre Franklin"/>
                          <w:color w:val="000000"/>
                          <w:sz w:val="20"/>
                        </w:rPr>
                        <w:t xml:space="preserve">- Video/audio record options </w:t>
                      </w:r>
                    </w:p>
                    <w:p w14:paraId="2BEE5B8A" w14:textId="77777777" w:rsidR="009F136B" w:rsidRDefault="009F136B">
                      <w:pPr>
                        <w:textDirection w:val="btLr"/>
                      </w:pPr>
                    </w:p>
                  </w:txbxContent>
                </v:textbox>
                <w10:wrap type="square"/>
              </v:rect>
            </w:pict>
          </mc:Fallback>
        </mc:AlternateContent>
      </w:r>
    </w:p>
    <w:p w14:paraId="6E1A662E" w14:textId="77777777" w:rsidR="00C269B6" w:rsidRPr="00047F3B" w:rsidRDefault="00C269B6">
      <w:pPr>
        <w:rPr>
          <w:rFonts w:asciiTheme="minorHAnsi" w:eastAsia="Cambria" w:hAnsiTheme="minorHAnsi" w:cs="Cambria"/>
          <w:b/>
        </w:rPr>
      </w:pPr>
    </w:p>
    <w:p w14:paraId="05CEEE1F"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Prior to your observations:</w:t>
      </w:r>
    </w:p>
    <w:p w14:paraId="6E91D507" w14:textId="77777777" w:rsidR="00C269B6" w:rsidRPr="00047F3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lastRenderedPageBreak/>
        <w:t>Call and schedule your family child care site observation. The observation should take place in an established, licensed child care home.</w:t>
      </w:r>
    </w:p>
    <w:p w14:paraId="6BA66F77" w14:textId="77777777" w:rsidR="00C269B6" w:rsidRPr="00047F3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You should plan 90 minutes total for each observation (30 minutes for the environmental scan and 60 minutes to describe interactions). </w:t>
      </w:r>
    </w:p>
    <w:p w14:paraId="6B0F273B" w14:textId="77777777" w:rsidR="00C269B6" w:rsidRPr="00047F3B"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When setting up your observations, explain to the family child care provider that you will be taking notes on the organization of the environment and then observing interactions in the family child care home.  Be sure to arrange a time when different interactions will be observable (i.e. not nap time).</w:t>
      </w:r>
    </w:p>
    <w:p w14:paraId="3F60FE24" w14:textId="77777777" w:rsidR="00C269B6" w:rsidRPr="00047F3B" w:rsidRDefault="00C269B6">
      <w:pPr>
        <w:pBdr>
          <w:top w:val="nil"/>
          <w:left w:val="nil"/>
          <w:bottom w:val="nil"/>
          <w:right w:val="nil"/>
          <w:between w:val="nil"/>
        </w:pBdr>
        <w:ind w:left="720" w:hanging="720"/>
        <w:rPr>
          <w:rFonts w:asciiTheme="minorHAnsi" w:eastAsia="Cambria" w:hAnsiTheme="minorHAnsi" w:cs="Cambria"/>
          <w:color w:val="000000"/>
        </w:rPr>
      </w:pPr>
    </w:p>
    <w:p w14:paraId="070280BA"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Level 2 Assessment (Part 1-3)</w:t>
      </w:r>
    </w:p>
    <w:p w14:paraId="0611044A" w14:textId="77777777" w:rsidR="00C269B6" w:rsidRPr="00047F3B" w:rsidRDefault="00C269B6">
      <w:pPr>
        <w:pBdr>
          <w:top w:val="nil"/>
          <w:left w:val="nil"/>
          <w:bottom w:val="nil"/>
          <w:right w:val="nil"/>
          <w:between w:val="nil"/>
        </w:pBdr>
        <w:ind w:left="720" w:hanging="720"/>
        <w:rPr>
          <w:rFonts w:asciiTheme="minorHAnsi" w:eastAsia="Cambria" w:hAnsiTheme="minorHAnsi" w:cs="Cambria"/>
          <w:color w:val="000000"/>
        </w:rPr>
      </w:pPr>
    </w:p>
    <w:p w14:paraId="55DE3E82" w14:textId="4FF3704E" w:rsidR="00C269B6" w:rsidRPr="00047F3B" w:rsidRDefault="00FC301A">
      <w:pPr>
        <w:rPr>
          <w:rFonts w:asciiTheme="minorHAnsi" w:eastAsia="Cambria" w:hAnsiTheme="minorHAnsi" w:cs="Cambria"/>
          <w:b/>
        </w:rPr>
      </w:pPr>
      <w:r w:rsidRPr="009E7371">
        <w:rPr>
          <w:rFonts w:asciiTheme="minorHAnsi" w:eastAsia="Cambria" w:hAnsiTheme="minorHAnsi" w:cs="Cambria"/>
          <w:b/>
        </w:rPr>
        <w:t>Part 1: Environmental Scan (</w:t>
      </w:r>
      <w:r>
        <w:rPr>
          <w:rFonts w:asciiTheme="minorHAnsi" w:eastAsia="Cambria" w:hAnsiTheme="minorHAnsi" w:cs="Cambria"/>
          <w:b/>
        </w:rPr>
        <w:t xml:space="preserve">recommendation: approximately </w:t>
      </w:r>
      <w:r w:rsidRPr="009E7371">
        <w:rPr>
          <w:rFonts w:asciiTheme="minorHAnsi" w:eastAsia="Cambria" w:hAnsiTheme="minorHAnsi" w:cs="Cambria"/>
          <w:b/>
        </w:rPr>
        <w:t>30 Minutes)</w:t>
      </w:r>
    </w:p>
    <w:p w14:paraId="4A10E0D6" w14:textId="77777777" w:rsidR="00C269B6" w:rsidRPr="00047F3B"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Upon your arrival, introduce yourself to the family child care provider and work with her/him to choose a location to observe from where you will not hinder activities.</w:t>
      </w:r>
    </w:p>
    <w:p w14:paraId="048E42E5" w14:textId="1203F124" w:rsidR="00C269B6" w:rsidRPr="00047F3B"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Ask the provider if it is possible to obtain a copy of the </w:t>
      </w:r>
      <w:r w:rsidRPr="00047F3B">
        <w:rPr>
          <w:rFonts w:asciiTheme="minorHAnsi" w:eastAsia="Cambria" w:hAnsiTheme="minorHAnsi" w:cs="Cambria"/>
          <w:color w:val="000000"/>
          <w:u w:val="single"/>
        </w:rPr>
        <w:t>daily schedule</w:t>
      </w:r>
      <w:r w:rsidRPr="00047F3B">
        <w:rPr>
          <w:rFonts w:asciiTheme="minorHAnsi" w:eastAsia="Cambria" w:hAnsiTheme="minorHAnsi" w:cs="Cambria"/>
          <w:color w:val="000000"/>
        </w:rPr>
        <w:t xml:space="preserve">. If this is not possible, write the schedule down. </w:t>
      </w:r>
    </w:p>
    <w:p w14:paraId="60A8F3CD" w14:textId="3C469BAA" w:rsidR="00C269B6" w:rsidRPr="00047F3B" w:rsidRDefault="000672EF">
      <w:pPr>
        <w:numPr>
          <w:ilvl w:val="0"/>
          <w:numId w:val="3"/>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4896" behindDoc="0" locked="0" layoutInCell="1" hidden="0" allowOverlap="1" wp14:anchorId="61AAFEA1" wp14:editId="72C95769">
                <wp:simplePos x="0" y="0"/>
                <wp:positionH relativeFrom="column">
                  <wp:posOffset>7286018</wp:posOffset>
                </wp:positionH>
                <wp:positionV relativeFrom="paragraph">
                  <wp:posOffset>243624</wp:posOffset>
                </wp:positionV>
                <wp:extent cx="1563370" cy="666115"/>
                <wp:effectExtent l="76200" t="292100" r="74930" b="29908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563370" cy="66611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2B28E0CB" w14:textId="77777777" w:rsidR="000672EF" w:rsidRPr="008C51C7" w:rsidRDefault="000672EF" w:rsidP="000672EF">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5A448404" w14:textId="77777777" w:rsidR="000672EF" w:rsidRPr="008C51C7" w:rsidRDefault="000672EF" w:rsidP="000672EF">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1AAFEA1" id="Rectangle 15" o:spid="_x0000_s1028" style="position:absolute;left:0;text-align:left;margin-left:573.7pt;margin-top:19.2pt;width:123.1pt;height:52.45pt;rotation:-1518117fd;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" fillcolor="white [3201]" strokecolor="#c0504d [3205]">
                <v:stroke startarrowwidth="narrow" startarrowlength="short" endarrowwidth="narrow" endarrowlength="short" joinstyle="round"/>
                <v:textbox inset="2.53958mm,1.2694mm,2.53958mm,1.2694mm">
                  <w:txbxContent>
                    <w:p w14:paraId="2B28E0CB" w14:textId="77777777" w:rsidR="000672EF" w:rsidRPr="008C51C7" w:rsidRDefault="000672EF" w:rsidP="000672EF">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5A448404" w14:textId="77777777" w:rsidR="000672EF" w:rsidRPr="008C51C7" w:rsidRDefault="000672EF" w:rsidP="000672EF">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v:textbox>
                <w10:wrap type="square"/>
              </v:rect>
            </w:pict>
          </mc:Fallback>
        </mc:AlternateContent>
      </w:r>
      <w:r w:rsidR="00622E52" w:rsidRPr="00047F3B">
        <w:rPr>
          <w:rFonts w:asciiTheme="minorHAnsi" w:eastAsia="Cambria" w:hAnsiTheme="minorHAnsi" w:cs="Cambria"/>
          <w:color w:val="000000"/>
        </w:rPr>
        <w:t xml:space="preserve">During the 30-minute environmental scan, </w:t>
      </w:r>
      <w:r w:rsidR="00622E52" w:rsidRPr="00047F3B">
        <w:rPr>
          <w:rFonts w:asciiTheme="minorHAnsi" w:eastAsia="Cambria" w:hAnsiTheme="minorHAnsi" w:cs="Cambria"/>
          <w:color w:val="000000"/>
          <w:u w:val="single"/>
        </w:rPr>
        <w:t>develop a diagram</w:t>
      </w:r>
      <w:r w:rsidR="00622E52" w:rsidRPr="00047F3B">
        <w:rPr>
          <w:rFonts w:asciiTheme="minorHAnsi" w:eastAsia="Cambria" w:hAnsiTheme="minorHAnsi" w:cs="Cambria"/>
          <w:color w:val="000000"/>
        </w:rPr>
        <w:t xml:space="preserve"> of the home child care design. Take notes on features and aspects of the physical environment. Include in your notes the following:</w:t>
      </w:r>
    </w:p>
    <w:p w14:paraId="4C9DEA8B" w14:textId="6178D4D5"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Details on signage, labeling, and organizational strategies that are used within the environment to help children navigate and self-regulate.</w:t>
      </w:r>
    </w:p>
    <w:p w14:paraId="613BC5FD" w14:textId="77777777"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Characteristics of the learning environment that support or impede collaboration</w:t>
      </w:r>
    </w:p>
    <w:p w14:paraId="4D275F8A" w14:textId="77777777"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Characteristics of the learning environment that support or impede creativity and exploration</w:t>
      </w:r>
    </w:p>
    <w:p w14:paraId="7A8908CC" w14:textId="77777777"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Ways in which the physical and social environment reflects cultural responsiveness</w:t>
      </w:r>
    </w:p>
    <w:p w14:paraId="762367E0" w14:textId="77777777"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Specific organizational strategies that manage the home/life/family child care shared space dynamic</w:t>
      </w:r>
    </w:p>
    <w:p w14:paraId="475500A0" w14:textId="77777777"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How technology is utilized for children (limitations, uses, safety precautions) as well as how technology is used as a management/ business tool for the site.</w:t>
      </w:r>
    </w:p>
    <w:p w14:paraId="2305C488" w14:textId="77777777" w:rsidR="00C269B6" w:rsidRPr="00047F3B" w:rsidRDefault="00C269B6">
      <w:pPr>
        <w:ind w:left="1080"/>
        <w:rPr>
          <w:rFonts w:asciiTheme="minorHAnsi" w:eastAsia="Cambria" w:hAnsiTheme="minorHAnsi" w:cs="Cambria"/>
        </w:rPr>
      </w:pPr>
    </w:p>
    <w:p w14:paraId="2F51570B" w14:textId="22B93E03" w:rsidR="00C269B6" w:rsidRPr="00047F3B" w:rsidRDefault="000672EF">
      <w:pPr>
        <w:rPr>
          <w:rFonts w:asciiTheme="minorHAnsi" w:eastAsia="Cambria" w:hAnsiTheme="minorHAnsi" w:cs="Cambria"/>
          <w:b/>
        </w:rPr>
      </w:pPr>
      <w:r w:rsidRPr="009E7371">
        <w:rPr>
          <w:rFonts w:asciiTheme="minorHAnsi" w:eastAsia="Cambria" w:hAnsiTheme="minorHAnsi" w:cs="Cambria"/>
          <w:b/>
        </w:rPr>
        <w:t>Part 2: Describe Interactions (</w:t>
      </w:r>
      <w:r>
        <w:rPr>
          <w:rFonts w:asciiTheme="minorHAnsi" w:eastAsia="Cambria" w:hAnsiTheme="minorHAnsi" w:cs="Cambria"/>
          <w:b/>
        </w:rPr>
        <w:t xml:space="preserve">recommendation: approximately </w:t>
      </w:r>
      <w:r w:rsidRPr="009E7371">
        <w:rPr>
          <w:rFonts w:asciiTheme="minorHAnsi" w:eastAsia="Cambria" w:hAnsiTheme="minorHAnsi" w:cs="Cambria"/>
          <w:b/>
        </w:rPr>
        <w:t>60 Minutes)</w:t>
      </w:r>
    </w:p>
    <w:p w14:paraId="5E851F54" w14:textId="77777777" w:rsidR="00C269B6" w:rsidRPr="00047F3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 xml:space="preserve">Create a chart (see attached example) prior to your visit that will allow you to collect interaction samples and data for specific periods of time during the 60-minute period. </w:t>
      </w:r>
    </w:p>
    <w:p w14:paraId="340FCDA8" w14:textId="32E8B6F0" w:rsidR="00C269B6" w:rsidRPr="00047F3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To begin your observation, provide an overall description of the following:</w:t>
      </w:r>
    </w:p>
    <w:p w14:paraId="5D516E56" w14:textId="34ED5046" w:rsidR="00C269B6" w:rsidRPr="00047F3B"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Number of children in the setting.</w:t>
      </w:r>
    </w:p>
    <w:p w14:paraId="1802BDF3" w14:textId="0F2D6F97" w:rsidR="00C269B6" w:rsidRPr="00047F3B" w:rsidRDefault="000672EF">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6944" behindDoc="0" locked="0" layoutInCell="1" hidden="0" allowOverlap="1" wp14:anchorId="7DC1E0CC" wp14:editId="606A833C">
                <wp:simplePos x="0" y="0"/>
                <wp:positionH relativeFrom="column">
                  <wp:posOffset>7023369</wp:posOffset>
                </wp:positionH>
                <wp:positionV relativeFrom="paragraph">
                  <wp:posOffset>29249</wp:posOffset>
                </wp:positionV>
                <wp:extent cx="1623060" cy="669925"/>
                <wp:effectExtent l="50800" t="304800" r="78740" b="307975"/>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623060" cy="66992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229E728A"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339CD4E7"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7DC1E0CC" id="Rectangle 9" o:spid="_x0000_s1029" style="position:absolute;left:0;text-align:left;margin-left:553pt;margin-top:2.3pt;width:127.8pt;height:52.75pt;rotation:-1518117fd;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" fillcolor="white [3201]" strokecolor="#c0504d [3205]">
                <v:stroke startarrowwidth="narrow" startarrowlength="short" endarrowwidth="narrow" endarrowlength="short" joinstyle="round"/>
                <v:textbox inset="2.53958mm,1.2694mm,2.53958mm,1.2694mm">
                  <w:txbxContent>
                    <w:p w14:paraId="229E728A"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339CD4E7"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v:textbox>
                <w10:wrap type="square"/>
              </v:rect>
            </w:pict>
          </mc:Fallback>
        </mc:AlternateContent>
      </w:r>
      <w:r w:rsidR="00622E52" w:rsidRPr="00047F3B">
        <w:rPr>
          <w:rFonts w:asciiTheme="minorHAnsi" w:eastAsia="Cambria" w:hAnsiTheme="minorHAnsi" w:cs="Cambria"/>
          <w:color w:val="000000"/>
        </w:rPr>
        <w:t>Number of adults in the setting.</w:t>
      </w:r>
    </w:p>
    <w:p w14:paraId="3C3DCB8D" w14:textId="70537282" w:rsidR="00C269B6" w:rsidRPr="00047F3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Activities occurring during the observation time period</w:t>
      </w:r>
    </w:p>
    <w:p w14:paraId="29B6A383" w14:textId="77777777" w:rsidR="00C269B6" w:rsidRPr="00047F3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Interaction strategies used, including verbal communication and guidance strategies</w:t>
      </w:r>
    </w:p>
    <w:p w14:paraId="5EAB9069" w14:textId="77777777" w:rsidR="00C269B6" w:rsidRPr="00047F3B"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 xml:space="preserve">Other relevant information (whether families were in the room, how children responded to strangers, etc.) </w:t>
      </w:r>
    </w:p>
    <w:p w14:paraId="76CFF258" w14:textId="77777777" w:rsidR="00C269B6" w:rsidRPr="00047F3B"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 xml:space="preserve">For the 60-minute period </w:t>
      </w:r>
      <w:r w:rsidRPr="00047F3B">
        <w:rPr>
          <w:rFonts w:asciiTheme="minorHAnsi" w:eastAsia="Cambria" w:hAnsiTheme="minorHAnsi" w:cs="Cambria"/>
          <w:color w:val="000000"/>
          <w:u w:val="single"/>
        </w:rPr>
        <w:t>focus specifically in on interactions</w:t>
      </w:r>
      <w:r w:rsidRPr="00047F3B">
        <w:rPr>
          <w:rFonts w:asciiTheme="minorHAnsi" w:eastAsia="Cambria" w:hAnsiTheme="minorHAnsi" w:cs="Cambria"/>
          <w:color w:val="000000"/>
        </w:rPr>
        <w:t xml:space="preserve"> collecting the following information:</w:t>
      </w:r>
    </w:p>
    <w:p w14:paraId="229110E2" w14:textId="77777777" w:rsidR="00C269B6" w:rsidRPr="00047F3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lastRenderedPageBreak/>
        <w:t>A description of the interaction you observed (can include quotes)</w:t>
      </w:r>
    </w:p>
    <w:p w14:paraId="32416BC5" w14:textId="77777777" w:rsidR="00C269B6" w:rsidRPr="00047F3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The location of the interaction</w:t>
      </w:r>
    </w:p>
    <w:p w14:paraId="12D02ADA" w14:textId="77777777" w:rsidR="00C269B6" w:rsidRPr="00047F3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Reason for the interaction</w:t>
      </w:r>
    </w:p>
    <w:p w14:paraId="5708AF35" w14:textId="77777777" w:rsidR="00C269B6" w:rsidRPr="00047F3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Duration of the interaction</w:t>
      </w:r>
    </w:p>
    <w:p w14:paraId="03365F12" w14:textId="77777777" w:rsidR="00C269B6" w:rsidRPr="00047F3B"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047F3B">
        <w:rPr>
          <w:rFonts w:asciiTheme="minorHAnsi" w:eastAsia="Cambria" w:hAnsiTheme="minorHAnsi" w:cs="Cambria"/>
          <w:color w:val="000000"/>
        </w:rPr>
        <w:t>Interaction type (Adult to child; Child to Adult; Child to child; Child to environment)</w:t>
      </w:r>
    </w:p>
    <w:p w14:paraId="57E9EEB5" w14:textId="77777777" w:rsidR="00C269B6" w:rsidRPr="00047F3B" w:rsidRDefault="00C269B6">
      <w:pPr>
        <w:rPr>
          <w:rFonts w:asciiTheme="minorHAnsi" w:eastAsia="Cambria" w:hAnsiTheme="minorHAnsi" w:cs="Cambria"/>
        </w:rPr>
      </w:pPr>
    </w:p>
    <w:p w14:paraId="4477864C"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Part 3: Observation Summary</w:t>
      </w:r>
    </w:p>
    <w:p w14:paraId="3867FBB5" w14:textId="79A9FEF6" w:rsidR="00C269B6" w:rsidRPr="00047F3B" w:rsidRDefault="000672EF">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68992" behindDoc="0" locked="0" layoutInCell="1" hidden="0" allowOverlap="1" wp14:anchorId="09A72C1D" wp14:editId="2E9F6C04">
                <wp:simplePos x="0" y="0"/>
                <wp:positionH relativeFrom="column">
                  <wp:posOffset>7120647</wp:posOffset>
                </wp:positionH>
                <wp:positionV relativeFrom="paragraph">
                  <wp:posOffset>86536</wp:posOffset>
                </wp:positionV>
                <wp:extent cx="1755775" cy="550545"/>
                <wp:effectExtent l="38100" t="330200" r="34925" b="3384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4D01C61C"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81A07CC"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09A72C1D" id="Rectangle 13" o:spid="_x0000_s1030" style="position:absolute;margin-left:560.7pt;margin-top:6.8pt;width:138.25pt;height:43.35pt;rotation:-1518117fd;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4D01C61C"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581A07CC"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047F3B">
        <w:rPr>
          <w:rFonts w:asciiTheme="minorHAnsi" w:eastAsia="Cambria" w:hAnsiTheme="minorHAnsi" w:cs="Cambria"/>
        </w:rPr>
        <w:t xml:space="preserve">Your Observation Summary is based on Parts 1 and 2 of your assessment.  </w:t>
      </w:r>
      <w:r w:rsidR="00622E52" w:rsidRPr="00047F3B">
        <w:rPr>
          <w:rFonts w:asciiTheme="minorHAnsi" w:eastAsia="Cambria" w:hAnsiTheme="minorHAnsi" w:cs="Cambria"/>
          <w:u w:val="single"/>
        </w:rPr>
        <w:t>For each child care site</w:t>
      </w:r>
      <w:r w:rsidR="00622E52" w:rsidRPr="00047F3B">
        <w:rPr>
          <w:rFonts w:asciiTheme="minorHAnsi" w:eastAsia="Cambria" w:hAnsiTheme="minorHAnsi" w:cs="Cambria"/>
        </w:rPr>
        <w:t xml:space="preserve"> provide an objective summary describing what you observed (sense data).  Discuss how these two homes where alike and how they were different.  Based on your observations, what do you consider to be the strengths and opportunities for improvement for each environment?  Your Part 3 observation summary should include:</w:t>
      </w:r>
    </w:p>
    <w:p w14:paraId="08303064"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A one-page summary of the environmental scans for each observation site. (Attach your diagram and daily schedule for each site). </w:t>
      </w:r>
    </w:p>
    <w:p w14:paraId="3BBD1371"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A one-page summary of interactions observed at each site.  (Attach your completed observation charts for each site).</w:t>
      </w:r>
    </w:p>
    <w:p w14:paraId="5F9FA8D8"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An overview of strengths and opportunities for improvement for each site.</w:t>
      </w:r>
    </w:p>
    <w:p w14:paraId="0B1D5BA9" w14:textId="77777777" w:rsidR="00C269B6" w:rsidRPr="00047F3B" w:rsidRDefault="00C269B6">
      <w:pPr>
        <w:rPr>
          <w:rFonts w:asciiTheme="minorHAnsi" w:eastAsia="Cambria" w:hAnsiTheme="minorHAnsi" w:cs="Cambria"/>
          <w:b/>
        </w:rPr>
      </w:pPr>
    </w:p>
    <w:p w14:paraId="0052192C"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Level 3 Assessment (Part 4)</w:t>
      </w:r>
    </w:p>
    <w:p w14:paraId="689C57FE"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 xml:space="preserve"> </w:t>
      </w:r>
    </w:p>
    <w:p w14:paraId="50E88F27"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Part 4: Post-Reflection</w:t>
      </w:r>
    </w:p>
    <w:p w14:paraId="04C8B844" w14:textId="0FF0CF11" w:rsidR="00C269B6" w:rsidRPr="00047F3B" w:rsidRDefault="00622E52">
      <w:pPr>
        <w:rPr>
          <w:rFonts w:asciiTheme="minorHAnsi" w:eastAsia="Cambria" w:hAnsiTheme="minorHAnsi" w:cs="Cambria"/>
        </w:rPr>
      </w:pPr>
      <w:r w:rsidRPr="00047F3B">
        <w:rPr>
          <w:rFonts w:asciiTheme="minorHAnsi" w:eastAsia="Cambria" w:hAnsiTheme="minorHAnsi" w:cs="Cambria"/>
        </w:rPr>
        <w:t xml:space="preserve">Your Post-Reflection requires that you reflect on data collected in your observations and </w:t>
      </w:r>
      <w:r w:rsidRPr="00047F3B">
        <w:rPr>
          <w:rFonts w:asciiTheme="minorHAnsi" w:eastAsia="Cambria" w:hAnsiTheme="minorHAnsi" w:cs="Cambria"/>
          <w:b/>
          <w:u w:val="single"/>
        </w:rPr>
        <w:t>suggest adaptations to the environments</w:t>
      </w:r>
      <w:r w:rsidRPr="00047F3B">
        <w:rPr>
          <w:rFonts w:asciiTheme="minorHAnsi" w:eastAsia="Cambria" w:hAnsiTheme="minorHAnsi" w:cs="Cambria"/>
          <w:b/>
        </w:rPr>
        <w:t xml:space="preserve"> you observed.</w:t>
      </w:r>
      <w:r w:rsidRPr="00047F3B">
        <w:rPr>
          <w:rFonts w:asciiTheme="minorHAnsi" w:eastAsia="Cambria" w:hAnsiTheme="minorHAnsi" w:cs="Cambria"/>
        </w:rPr>
        <w:t xml:space="preserve"> For your Post-Reflection, </w:t>
      </w:r>
      <w:r w:rsidRPr="00047F3B">
        <w:rPr>
          <w:rFonts w:asciiTheme="minorHAnsi" w:eastAsia="Cambria" w:hAnsiTheme="minorHAnsi" w:cs="Cambria"/>
          <w:b/>
        </w:rPr>
        <w:t>respond to each of the following:</w:t>
      </w:r>
      <w:r w:rsidRPr="00047F3B">
        <w:rPr>
          <w:rFonts w:asciiTheme="minorHAnsi" w:eastAsia="Cambria" w:hAnsiTheme="minorHAnsi" w:cs="Cambria"/>
        </w:rPr>
        <w:t xml:space="preserve">  </w:t>
      </w:r>
    </w:p>
    <w:p w14:paraId="2351CE2A" w14:textId="77777777" w:rsidR="00C269B6" w:rsidRPr="00047F3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What was your overall assessment of the environments observed in terms of their ability to support positive behavioral and developmental outcomes?  Identify specific environmental strengths and opportunities to improvements.</w:t>
      </w:r>
    </w:p>
    <w:p w14:paraId="145EE359" w14:textId="77777777" w:rsidR="00C269B6" w:rsidRPr="00047F3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What strengths and opportunities did you observe within the environment related to fostering trusting relationships with children and their families?  </w:t>
      </w:r>
    </w:p>
    <w:p w14:paraId="174488C1" w14:textId="224C2553" w:rsidR="00C269B6" w:rsidRPr="00047F3B" w:rsidRDefault="000672EF">
      <w:pPr>
        <w:numPr>
          <w:ilvl w:val="0"/>
          <w:numId w:val="5"/>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71040" behindDoc="0" locked="0" layoutInCell="1" hidden="0" allowOverlap="1" wp14:anchorId="147F776E" wp14:editId="53C617FA">
                <wp:simplePos x="0" y="0"/>
                <wp:positionH relativeFrom="column">
                  <wp:posOffset>7033098</wp:posOffset>
                </wp:positionH>
                <wp:positionV relativeFrom="paragraph">
                  <wp:posOffset>402713</wp:posOffset>
                </wp:positionV>
                <wp:extent cx="1755775" cy="550545"/>
                <wp:effectExtent l="38100" t="330200" r="34925" b="338455"/>
                <wp:wrapSquare wrapText="bothSides" distT="0" distB="0" distL="114300" distR="114300"/>
                <wp:docPr id="2" name="Rectangle 2"/>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82792D6"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7138CA1F"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47F776E" id="Rectangle 2" o:spid="_x0000_s1031" style="position:absolute;left:0;text-align:left;margin-left:553.8pt;margin-top:31.7pt;width:138.25pt;height:43.35pt;rotation:-1518117fd;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" fillcolor="white [3201]" strokecolor="#c0504d [3205]">
                <v:stroke startarrowwidth="narrow" startarrowlength="short" endarrowwidth="narrow" endarrowlength="short" joinstyle="round"/>
                <v:textbox inset="2.53958mm,1.2694mm,2.53958mm,1.2694mm">
                  <w:txbxContent>
                    <w:p w14:paraId="082792D6"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7138CA1F" w14:textId="77777777" w:rsidR="000672EF" w:rsidRPr="00FE5D21" w:rsidRDefault="000672EF" w:rsidP="000672EF">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047F3B">
        <w:rPr>
          <w:rFonts w:asciiTheme="minorHAnsi" w:eastAsia="Cambria" w:hAnsiTheme="minorHAnsi" w:cs="Cambria"/>
          <w:color w:val="000000"/>
        </w:rPr>
        <w:t>Describe culturally and individually responsive strategies observed within each of the environments. In addition to strategies observed, identify opportunities, if applicable. How can strategies be adapted in ways that are respectful of personality and temperament?</w:t>
      </w:r>
    </w:p>
    <w:p w14:paraId="3B3F092A" w14:textId="4CAB2D4A" w:rsidR="00C269B6" w:rsidRPr="00047F3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How specifically was technology utilized (or not) in the environments you observed?</w:t>
      </w:r>
    </w:p>
    <w:p w14:paraId="7C4F5ACF" w14:textId="6385E26C" w:rsidR="00C269B6" w:rsidRPr="00047F3B"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Based on your responses to each of the questions above, how effective do you feel each of the environments you observed within were in terms of supporting the healthy development and learning of young children, including </w:t>
      </w:r>
    </w:p>
    <w:p w14:paraId="0B5BAD24" w14:textId="3A8C670B"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encouraging active, creative exploration, </w:t>
      </w:r>
    </w:p>
    <w:p w14:paraId="570DEDF5"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promoting children's positive interactions with others, </w:t>
      </w:r>
    </w:p>
    <w:p w14:paraId="4C6EAC77"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supporting self-regulation,</w:t>
      </w:r>
    </w:p>
    <w:p w14:paraId="4CDB309D"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supporting health social and emotional development, </w:t>
      </w:r>
    </w:p>
    <w:p w14:paraId="0FE4D9A5"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lastRenderedPageBreak/>
        <w:t>supporting access and participation; and</w:t>
      </w:r>
    </w:p>
    <w:p w14:paraId="597E43EA" w14:textId="77777777" w:rsidR="00C269B6" w:rsidRPr="00047F3B"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promoting positive behaviors.  </w:t>
      </w:r>
    </w:p>
    <w:p w14:paraId="5C0051F4" w14:textId="77777777" w:rsidR="00C269B6" w:rsidRPr="00047F3B" w:rsidRDefault="00C269B6">
      <w:pPr>
        <w:rPr>
          <w:rFonts w:asciiTheme="minorHAnsi" w:eastAsia="Cambria" w:hAnsiTheme="minorHAnsi" w:cs="Cambria"/>
        </w:rPr>
      </w:pPr>
    </w:p>
    <w:p w14:paraId="1354F7B4" w14:textId="77777777" w:rsidR="00C269B6" w:rsidRPr="00047F3B" w:rsidRDefault="00622E52">
      <w:pPr>
        <w:numPr>
          <w:ilvl w:val="0"/>
          <w:numId w:val="6"/>
        </w:numPr>
        <w:pBdr>
          <w:top w:val="nil"/>
          <w:left w:val="nil"/>
          <w:bottom w:val="nil"/>
          <w:right w:val="nil"/>
          <w:between w:val="nil"/>
        </w:pBdr>
        <w:rPr>
          <w:rFonts w:asciiTheme="minorHAnsi" w:eastAsia="Cambria" w:hAnsiTheme="minorHAnsi" w:cs="Cambria"/>
          <w:color w:val="000000"/>
        </w:rPr>
      </w:pPr>
      <w:r w:rsidRPr="00047F3B">
        <w:rPr>
          <w:rFonts w:asciiTheme="minorHAnsi" w:eastAsia="Cambria" w:hAnsiTheme="minorHAnsi" w:cs="Cambria"/>
          <w:color w:val="000000"/>
        </w:rPr>
        <w:t xml:space="preserve">What would you </w:t>
      </w:r>
      <w:r w:rsidRPr="00047F3B">
        <w:rPr>
          <w:rFonts w:asciiTheme="minorHAnsi" w:eastAsia="Cambria" w:hAnsiTheme="minorHAnsi" w:cs="Cambria"/>
          <w:b/>
          <w:color w:val="000000"/>
          <w:u w:val="single"/>
        </w:rPr>
        <w:t>suggest in terms of environmental adaptations or changes to the learning environment</w:t>
      </w:r>
      <w:r w:rsidRPr="00047F3B">
        <w:rPr>
          <w:rFonts w:asciiTheme="minorHAnsi" w:eastAsia="Cambria" w:hAnsiTheme="minorHAnsi" w:cs="Cambria"/>
          <w:b/>
          <w:color w:val="000000"/>
        </w:rPr>
        <w:t xml:space="preserve"> </w:t>
      </w:r>
      <w:r w:rsidRPr="00047F3B">
        <w:rPr>
          <w:rFonts w:asciiTheme="minorHAnsi" w:eastAsia="Cambria" w:hAnsiTheme="minorHAnsi" w:cs="Cambria"/>
          <w:color w:val="000000"/>
        </w:rPr>
        <w:t>overall to enhance the learning community and ensure that the diverse development and learning needs of each and every child is enhanced?</w:t>
      </w:r>
    </w:p>
    <w:p w14:paraId="3DAF63BF" w14:textId="77777777" w:rsidR="00C269B6" w:rsidRPr="00047F3B" w:rsidRDefault="00C269B6">
      <w:pPr>
        <w:rPr>
          <w:rFonts w:asciiTheme="minorHAnsi" w:eastAsia="Cambria" w:hAnsiTheme="minorHAnsi" w:cs="Cambria"/>
        </w:rPr>
      </w:pPr>
    </w:p>
    <w:p w14:paraId="0C926870"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Level 4 Assessment (Part 5)</w:t>
      </w:r>
    </w:p>
    <w:p w14:paraId="67BD4031" w14:textId="77777777" w:rsidR="00C269B6" w:rsidRPr="00047F3B" w:rsidRDefault="00C269B6">
      <w:pPr>
        <w:rPr>
          <w:rFonts w:asciiTheme="minorHAnsi" w:eastAsia="Cambria" w:hAnsiTheme="minorHAnsi" w:cs="Cambria"/>
          <w:b/>
        </w:rPr>
      </w:pPr>
    </w:p>
    <w:p w14:paraId="625477C8"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Part 5: Professional Application</w:t>
      </w:r>
    </w:p>
    <w:p w14:paraId="5D8427A5" w14:textId="5275BE57" w:rsidR="00C269B6" w:rsidRPr="00047F3B" w:rsidRDefault="001D7B4E">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73088" behindDoc="0" locked="0" layoutInCell="1" hidden="0" allowOverlap="1" wp14:anchorId="408F8261" wp14:editId="2E710D59">
                <wp:simplePos x="0" y="0"/>
                <wp:positionH relativeFrom="column">
                  <wp:posOffset>7110919</wp:posOffset>
                </wp:positionH>
                <wp:positionV relativeFrom="paragraph">
                  <wp:posOffset>146253</wp:posOffset>
                </wp:positionV>
                <wp:extent cx="1755775" cy="550545"/>
                <wp:effectExtent l="38100" t="330200" r="34925" b="338455"/>
                <wp:wrapSquare wrapText="bothSides" distT="0" distB="0" distL="114300" distR="114300"/>
                <wp:docPr id="3" name="Rectangle 3"/>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0714184D" w14:textId="77777777" w:rsidR="001D7B4E" w:rsidRPr="00FE5D21" w:rsidRDefault="001D7B4E" w:rsidP="001D7B4E">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28F507CF" w14:textId="77777777" w:rsidR="001D7B4E" w:rsidRPr="00FE5D21" w:rsidRDefault="001D7B4E" w:rsidP="001D7B4E">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408F8261" id="Rectangle 3" o:spid="_x0000_s1032" style="position:absolute;margin-left:559.9pt;margin-top:11.5pt;width:138.25pt;height:43.35pt;rotation:-1518117fd;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0714184D" w14:textId="77777777" w:rsidR="001D7B4E" w:rsidRPr="00FE5D21" w:rsidRDefault="001D7B4E" w:rsidP="001D7B4E">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28F507CF" w14:textId="77777777" w:rsidR="001D7B4E" w:rsidRPr="00FE5D21" w:rsidRDefault="001D7B4E" w:rsidP="001D7B4E">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047F3B">
        <w:rPr>
          <w:rFonts w:asciiTheme="minorHAnsi" w:eastAsia="Cambria" w:hAnsiTheme="minorHAnsi" w:cs="Cambria"/>
          <w:b/>
        </w:rPr>
        <w:t xml:space="preserve">*If you currently have a family child care setting, </w:t>
      </w:r>
      <w:r w:rsidR="00622E52" w:rsidRPr="00047F3B">
        <w:rPr>
          <w:rFonts w:asciiTheme="minorHAnsi" w:eastAsia="Cambria" w:hAnsiTheme="minorHAnsi" w:cs="Cambria"/>
          <w:b/>
          <w:u w:val="single"/>
        </w:rPr>
        <w:t>or</w:t>
      </w:r>
      <w:r w:rsidR="00622E52" w:rsidRPr="00047F3B">
        <w:rPr>
          <w:rFonts w:asciiTheme="minorHAnsi" w:eastAsia="Cambria" w:hAnsiTheme="minorHAnsi" w:cs="Cambria"/>
          <w:b/>
        </w:rPr>
        <w:t xml:space="preserve"> when considering your future setting</w:t>
      </w:r>
      <w:r w:rsidR="00622E52" w:rsidRPr="00047F3B">
        <w:rPr>
          <w:rFonts w:asciiTheme="minorHAnsi" w:eastAsia="Cambria" w:hAnsiTheme="minorHAnsi" w:cs="Cambria"/>
        </w:rPr>
        <w:t>, what recommendations do you have (considering what you have observed and learned for:</w:t>
      </w:r>
    </w:p>
    <w:p w14:paraId="31F1C5AD" w14:textId="5D13B1C1" w:rsidR="00C269B6" w:rsidRPr="00047F3B" w:rsidRDefault="00622E52">
      <w:pPr>
        <w:numPr>
          <w:ilvl w:val="0"/>
          <w:numId w:val="6"/>
        </w:numPr>
        <w:pBdr>
          <w:top w:val="nil"/>
          <w:left w:val="nil"/>
          <w:bottom w:val="nil"/>
          <w:right w:val="nil"/>
          <w:between w:val="nil"/>
        </w:pBdr>
        <w:rPr>
          <w:rFonts w:asciiTheme="minorHAnsi" w:hAnsiTheme="minorHAnsi"/>
        </w:rPr>
      </w:pPr>
      <w:r w:rsidRPr="00047F3B">
        <w:rPr>
          <w:rFonts w:asciiTheme="minorHAnsi" w:eastAsia="Cambria" w:hAnsiTheme="minorHAnsi" w:cs="Cambria"/>
          <w:color w:val="000000"/>
        </w:rPr>
        <w:t>Setting up your environment</w:t>
      </w:r>
    </w:p>
    <w:p w14:paraId="2339446F" w14:textId="2C945B0D" w:rsidR="00C269B6" w:rsidRPr="00047F3B" w:rsidRDefault="00622E52">
      <w:pPr>
        <w:numPr>
          <w:ilvl w:val="0"/>
          <w:numId w:val="6"/>
        </w:numPr>
        <w:pBdr>
          <w:top w:val="nil"/>
          <w:left w:val="nil"/>
          <w:bottom w:val="nil"/>
          <w:right w:val="nil"/>
          <w:between w:val="nil"/>
        </w:pBdr>
        <w:rPr>
          <w:rFonts w:asciiTheme="minorHAnsi" w:hAnsiTheme="minorHAnsi"/>
        </w:rPr>
      </w:pPr>
      <w:r w:rsidRPr="00047F3B">
        <w:rPr>
          <w:rFonts w:asciiTheme="minorHAnsi" w:eastAsia="Cambria" w:hAnsiTheme="minorHAnsi" w:cs="Cambria"/>
          <w:color w:val="000000"/>
        </w:rPr>
        <w:t>Logistically providing for shared family child care, and home/life spaces.</w:t>
      </w:r>
    </w:p>
    <w:p w14:paraId="67030DD8" w14:textId="2923E8F9" w:rsidR="00C269B6" w:rsidRPr="00047F3B" w:rsidRDefault="00622E52">
      <w:pPr>
        <w:numPr>
          <w:ilvl w:val="0"/>
          <w:numId w:val="6"/>
        </w:numPr>
        <w:pBdr>
          <w:top w:val="nil"/>
          <w:left w:val="nil"/>
          <w:bottom w:val="nil"/>
          <w:right w:val="nil"/>
          <w:between w:val="nil"/>
        </w:pBdr>
        <w:rPr>
          <w:rFonts w:asciiTheme="minorHAnsi" w:hAnsiTheme="minorHAnsi"/>
        </w:rPr>
      </w:pPr>
      <w:r w:rsidRPr="00047F3B">
        <w:rPr>
          <w:rFonts w:asciiTheme="minorHAnsi" w:eastAsia="Cambria" w:hAnsiTheme="minorHAnsi" w:cs="Cambria"/>
          <w:color w:val="000000"/>
        </w:rPr>
        <w:t>Meeting the developmental needs of children through environmental and interaction strategies.</w:t>
      </w:r>
    </w:p>
    <w:p w14:paraId="7B370828" w14:textId="7F7B2CE1" w:rsidR="00C269B6" w:rsidRPr="00047F3B" w:rsidRDefault="00622E52">
      <w:pPr>
        <w:numPr>
          <w:ilvl w:val="0"/>
          <w:numId w:val="6"/>
        </w:numPr>
        <w:pBdr>
          <w:top w:val="nil"/>
          <w:left w:val="nil"/>
          <w:bottom w:val="nil"/>
          <w:right w:val="nil"/>
          <w:between w:val="nil"/>
        </w:pBdr>
        <w:rPr>
          <w:rFonts w:asciiTheme="minorHAnsi" w:hAnsiTheme="minorHAnsi"/>
        </w:rPr>
      </w:pPr>
      <w:r w:rsidRPr="00047F3B">
        <w:rPr>
          <w:rFonts w:asciiTheme="minorHAnsi" w:eastAsia="Cambria" w:hAnsiTheme="minorHAnsi" w:cs="Cambria"/>
          <w:color w:val="000000"/>
        </w:rPr>
        <w:t xml:space="preserve">Involving, including and engaging families in culturally respectful and substantive ways. </w:t>
      </w:r>
    </w:p>
    <w:p w14:paraId="0940EDEE" w14:textId="77777777" w:rsidR="00C269B6" w:rsidRPr="00047F3B" w:rsidRDefault="00622E52">
      <w:pPr>
        <w:numPr>
          <w:ilvl w:val="0"/>
          <w:numId w:val="6"/>
        </w:numPr>
        <w:pBdr>
          <w:top w:val="nil"/>
          <w:left w:val="nil"/>
          <w:bottom w:val="nil"/>
          <w:right w:val="nil"/>
          <w:between w:val="nil"/>
        </w:pBdr>
        <w:rPr>
          <w:rFonts w:asciiTheme="minorHAnsi" w:hAnsiTheme="minorHAnsi"/>
        </w:rPr>
      </w:pPr>
      <w:r w:rsidRPr="00047F3B">
        <w:rPr>
          <w:rFonts w:asciiTheme="minorHAnsi" w:eastAsia="Cambria" w:hAnsiTheme="minorHAnsi" w:cs="Cambria"/>
          <w:color w:val="000000"/>
        </w:rPr>
        <w:t>Using technology in appropriate, safe, positive ways.</w:t>
      </w:r>
    </w:p>
    <w:p w14:paraId="1AF47FA2" w14:textId="77777777" w:rsidR="00C269B6" w:rsidRPr="00047F3B" w:rsidRDefault="00C269B6">
      <w:pPr>
        <w:rPr>
          <w:rFonts w:asciiTheme="minorHAnsi" w:eastAsia="Cambria" w:hAnsiTheme="minorHAnsi" w:cs="Cambria"/>
        </w:rPr>
      </w:pPr>
    </w:p>
    <w:p w14:paraId="30D117DC" w14:textId="77777777" w:rsidR="00C269B6" w:rsidRPr="00047F3B" w:rsidRDefault="00622E52">
      <w:pPr>
        <w:rPr>
          <w:rFonts w:asciiTheme="minorHAnsi" w:eastAsia="Cambria" w:hAnsiTheme="minorHAnsi" w:cs="Cambria"/>
        </w:rPr>
      </w:pPr>
      <w:r w:rsidRPr="00047F3B">
        <w:rPr>
          <w:rFonts w:asciiTheme="minorHAnsi" w:eastAsia="Cambria" w:hAnsiTheme="minorHAnsi" w:cs="Cambria"/>
        </w:rPr>
        <w:t>For each of your recommendations</w:t>
      </w:r>
      <w:r w:rsidRPr="00047F3B">
        <w:rPr>
          <w:rFonts w:asciiTheme="minorHAnsi" w:eastAsia="Cambria" w:hAnsiTheme="minorHAnsi" w:cs="Cambria"/>
          <w:b/>
        </w:rPr>
        <w:t>, create a specific plan of action for implementing these principles in your family child care environment</w:t>
      </w:r>
      <w:r w:rsidRPr="00047F3B">
        <w:rPr>
          <w:rFonts w:asciiTheme="minorHAnsi" w:eastAsia="Cambria" w:hAnsiTheme="minorHAnsi" w:cs="Cambria"/>
        </w:rPr>
        <w:t>.</w:t>
      </w:r>
    </w:p>
    <w:p w14:paraId="608D1AA0" w14:textId="77777777" w:rsidR="00C269B6" w:rsidRPr="00047F3B" w:rsidRDefault="00C269B6">
      <w:pPr>
        <w:rPr>
          <w:rFonts w:asciiTheme="minorHAnsi" w:eastAsia="Cambria" w:hAnsiTheme="minorHAnsi" w:cs="Cambria"/>
        </w:rPr>
      </w:pPr>
    </w:p>
    <w:p w14:paraId="204365D0" w14:textId="77777777" w:rsidR="00C269B6" w:rsidRPr="00047F3B" w:rsidRDefault="00622E52">
      <w:pPr>
        <w:rPr>
          <w:rFonts w:asciiTheme="minorHAnsi" w:eastAsia="Cambria" w:hAnsiTheme="minorHAnsi" w:cs="Cambria"/>
          <w:b/>
        </w:rPr>
      </w:pPr>
      <w:r w:rsidRPr="00047F3B">
        <w:rPr>
          <w:rFonts w:asciiTheme="minorHAnsi" w:eastAsia="Cambria" w:hAnsiTheme="minorHAnsi" w:cs="Cambria"/>
          <w:b/>
        </w:rPr>
        <w:t xml:space="preserve">*It is recognized that some students will be already working as a family child care providers while others will not.  Therefore, students will always be given </w:t>
      </w:r>
      <w:r w:rsidRPr="00047F3B">
        <w:rPr>
          <w:rFonts w:asciiTheme="minorHAnsi" w:eastAsia="Cambria" w:hAnsiTheme="minorHAnsi" w:cs="Cambria"/>
          <w:b/>
          <w:u w:val="single"/>
        </w:rPr>
        <w:t>two options</w:t>
      </w:r>
      <w:r w:rsidRPr="00047F3B">
        <w:rPr>
          <w:rFonts w:asciiTheme="minorHAnsi" w:eastAsia="Cambria" w:hAnsiTheme="minorHAnsi" w:cs="Cambria"/>
          <w:b/>
        </w:rPr>
        <w:t xml:space="preserve"> for demonstrating their professional application of knowledge.</w:t>
      </w:r>
    </w:p>
    <w:p w14:paraId="54A58F70" w14:textId="77777777" w:rsidR="00C269B6" w:rsidRPr="00047F3B" w:rsidRDefault="00C269B6">
      <w:pPr>
        <w:rPr>
          <w:rFonts w:asciiTheme="minorHAnsi" w:eastAsia="Cambria" w:hAnsiTheme="minorHAnsi" w:cs="Cambria"/>
          <w:b/>
        </w:rPr>
      </w:pPr>
    </w:p>
    <w:p w14:paraId="6E7CA256" w14:textId="2D85F888" w:rsidR="00C269B6" w:rsidRPr="00047F3B" w:rsidRDefault="00622E52">
      <w:pPr>
        <w:rPr>
          <w:rFonts w:asciiTheme="minorHAnsi" w:eastAsia="Cambria" w:hAnsiTheme="minorHAnsi" w:cs="Cambria"/>
          <w:b/>
        </w:rPr>
      </w:pPr>
      <w:r w:rsidRPr="00047F3B">
        <w:rPr>
          <w:rFonts w:asciiTheme="minorHAnsi" w:eastAsia="Cambria" w:hAnsiTheme="minorHAnsi" w:cs="Cambria"/>
          <w:b/>
        </w:rPr>
        <w:t xml:space="preserve">**It is recognized that it will most likely be a challenge for a student already working as a family child care provider to take time off work to visits two other homes.  </w:t>
      </w:r>
      <w:r w:rsidR="000672EF" w:rsidRPr="00047F3B">
        <w:rPr>
          <w:rFonts w:asciiTheme="minorHAnsi" w:eastAsia="Cambria" w:hAnsiTheme="minorHAnsi" w:cs="Cambria"/>
          <w:b/>
        </w:rPr>
        <w:t>Therefore,</w:t>
      </w:r>
      <w:r w:rsidRPr="00047F3B">
        <w:rPr>
          <w:rFonts w:asciiTheme="minorHAnsi" w:eastAsia="Cambria" w:hAnsiTheme="minorHAnsi" w:cs="Cambria"/>
          <w:b/>
        </w:rPr>
        <w:t xml:space="preserve"> the assignment was modified to require that the </w:t>
      </w:r>
      <w:r w:rsidRPr="00047F3B">
        <w:rPr>
          <w:rFonts w:asciiTheme="minorHAnsi" w:eastAsia="Cambria" w:hAnsiTheme="minorHAnsi" w:cs="Cambria"/>
          <w:b/>
          <w:u w:val="single"/>
        </w:rPr>
        <w:t>working student analyze their own home environmen</w:t>
      </w:r>
      <w:r w:rsidRPr="00047F3B">
        <w:rPr>
          <w:rFonts w:asciiTheme="minorHAnsi" w:eastAsia="Cambria" w:hAnsiTheme="minorHAnsi" w:cs="Cambria"/>
          <w:b/>
        </w:rPr>
        <w:t xml:space="preserve">t and make arrangement to </w:t>
      </w:r>
      <w:r w:rsidRPr="00047F3B">
        <w:rPr>
          <w:rFonts w:asciiTheme="minorHAnsi" w:eastAsia="Cambria" w:hAnsiTheme="minorHAnsi" w:cs="Cambria"/>
          <w:b/>
          <w:u w:val="single"/>
        </w:rPr>
        <w:t>observe one</w:t>
      </w:r>
      <w:r w:rsidRPr="00047F3B">
        <w:rPr>
          <w:rFonts w:asciiTheme="minorHAnsi" w:eastAsia="Cambria" w:hAnsiTheme="minorHAnsi" w:cs="Cambria"/>
          <w:b/>
        </w:rPr>
        <w:t xml:space="preserve"> other family child care home to see how it is set-up and operated.</w:t>
      </w:r>
    </w:p>
    <w:p w14:paraId="301B845D" w14:textId="77777777" w:rsidR="00C269B6" w:rsidRPr="00047F3B" w:rsidRDefault="00C269B6">
      <w:pPr>
        <w:rPr>
          <w:rFonts w:asciiTheme="minorHAnsi" w:hAnsiTheme="minorHAnsi"/>
          <w:b/>
          <w:color w:val="000000"/>
          <w:sz w:val="28"/>
          <w:szCs w:val="28"/>
        </w:rPr>
      </w:pPr>
    </w:p>
    <w:p w14:paraId="7B2FA98F" w14:textId="781F8CF7" w:rsidR="00416C05" w:rsidRDefault="00622E52">
      <w:pPr>
        <w:rPr>
          <w:rFonts w:asciiTheme="minorHAnsi" w:hAnsiTheme="minorHAnsi"/>
          <w:b/>
          <w:sz w:val="28"/>
          <w:szCs w:val="28"/>
        </w:rPr>
      </w:pPr>
      <w:r w:rsidRPr="00047F3B">
        <w:rPr>
          <w:rFonts w:asciiTheme="minorHAnsi" w:hAnsiTheme="minorHAnsi"/>
          <w:b/>
          <w:color w:val="000000"/>
          <w:sz w:val="28"/>
          <w:szCs w:val="28"/>
        </w:rPr>
        <w:t xml:space="preserve">III. </w:t>
      </w:r>
      <w:r w:rsidR="001547C8" w:rsidRPr="00047F3B">
        <w:rPr>
          <w:rFonts w:asciiTheme="minorHAnsi" w:hAnsiTheme="minorHAnsi"/>
          <w:b/>
          <w:sz w:val="28"/>
          <w:szCs w:val="28"/>
        </w:rPr>
        <w:t>Assessment Rubric</w:t>
      </w:r>
    </w:p>
    <w:p w14:paraId="6D6FDA16" w14:textId="77777777" w:rsidR="00EA1C9D" w:rsidRPr="00047F3B" w:rsidRDefault="00EA1C9D">
      <w:pPr>
        <w:rPr>
          <w:rFonts w:asciiTheme="minorHAnsi" w:hAnsiTheme="minorHAnsi"/>
          <w:b/>
          <w:sz w:val="28"/>
          <w:szCs w:val="28"/>
        </w:rPr>
      </w:pPr>
    </w:p>
    <w:tbl>
      <w:tblPr>
        <w:tblW w:w="141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25"/>
        <w:gridCol w:w="2625"/>
        <w:gridCol w:w="2625"/>
        <w:gridCol w:w="2625"/>
        <w:gridCol w:w="1002"/>
      </w:tblGrid>
      <w:tr w:rsidR="00416C05" w:rsidRPr="00047F3B" w14:paraId="110B1D13" w14:textId="77777777" w:rsidTr="00416C05">
        <w:tc>
          <w:tcPr>
            <w:tcW w:w="14159" w:type="dxa"/>
            <w:gridSpan w:val="6"/>
            <w:tcBorders>
              <w:top w:val="single" w:sz="24" w:space="0" w:color="auto"/>
              <w:left w:val="single" w:sz="24" w:space="0" w:color="auto"/>
              <w:bottom w:val="single" w:sz="4" w:space="0" w:color="000000"/>
              <w:right w:val="single" w:sz="24" w:space="0" w:color="auto"/>
            </w:tcBorders>
            <w:shd w:val="clear" w:color="auto" w:fill="E0E0E0"/>
            <w:tcMar>
              <w:top w:w="80" w:type="dxa"/>
              <w:left w:w="80" w:type="dxa"/>
              <w:bottom w:w="80" w:type="dxa"/>
              <w:right w:w="80" w:type="dxa"/>
            </w:tcMar>
          </w:tcPr>
          <w:p w14:paraId="6E88CC1B" w14:textId="77777777" w:rsidR="00416C05" w:rsidRPr="00047F3B" w:rsidRDefault="00416C05" w:rsidP="00CC6D55">
            <w:pPr>
              <w:pStyle w:val="Body"/>
              <w:widowControl w:val="0"/>
              <w:spacing w:after="0" w:line="240" w:lineRule="auto"/>
              <w:ind w:left="360"/>
              <w:jc w:val="center"/>
              <w:outlineLvl w:val="3"/>
              <w:rPr>
                <w:rFonts w:asciiTheme="minorHAnsi" w:hAnsiTheme="minorHAnsi" w:cs="Times New Roman"/>
                <w:color w:val="auto"/>
                <w:sz w:val="32"/>
                <w:szCs w:val="32"/>
              </w:rPr>
            </w:pPr>
            <w:r w:rsidRPr="00047F3B">
              <w:rPr>
                <w:rStyle w:val="normaltextrun"/>
                <w:rFonts w:asciiTheme="minorHAnsi" w:hAnsiTheme="minorHAnsi" w:cs="Times New Roman"/>
                <w:b/>
                <w:bCs/>
                <w:color w:val="auto"/>
                <w:sz w:val="32"/>
                <w:szCs w:val="32"/>
              </w:rPr>
              <w:t>FCC Family Child Care Management Master Rubric</w:t>
            </w:r>
          </w:p>
        </w:tc>
      </w:tr>
      <w:tr w:rsidR="00416C05" w:rsidRPr="00047F3B" w14:paraId="5D23D43C" w14:textId="77777777" w:rsidTr="00416C05">
        <w:tc>
          <w:tcPr>
            <w:tcW w:w="2657" w:type="dxa"/>
            <w:tcBorders>
              <w:top w:val="single" w:sz="24" w:space="0" w:color="auto"/>
              <w:left w:val="single" w:sz="24" w:space="0" w:color="auto"/>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2671FB7"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Competency</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938AA0F"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Distinguished</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DE107F3"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Competent</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CFAAA8E"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Developing</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76DC2AF"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rPr>
            </w:pPr>
            <w:r w:rsidRPr="00047F3B">
              <w:rPr>
                <w:rStyle w:val="normaltextrun"/>
                <w:rFonts w:asciiTheme="minorHAnsi" w:hAnsiTheme="minorHAnsi" w:cs="Times New Roman"/>
                <w:b/>
                <w:bCs/>
                <w:color w:val="auto"/>
              </w:rPr>
              <w:t>Unacceptable</w:t>
            </w:r>
          </w:p>
        </w:tc>
        <w:tc>
          <w:tcPr>
            <w:tcW w:w="1002" w:type="dxa"/>
            <w:tcBorders>
              <w:top w:val="single" w:sz="24" w:space="0" w:color="auto"/>
              <w:left w:val="single" w:sz="4" w:space="0" w:color="000000"/>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18D276CA" w14:textId="77777777" w:rsidR="00416C05" w:rsidRPr="00047F3B" w:rsidRDefault="00416C05" w:rsidP="00CC6D55">
            <w:pPr>
              <w:pStyle w:val="Body"/>
              <w:widowControl w:val="0"/>
              <w:spacing w:after="0" w:line="240" w:lineRule="auto"/>
              <w:jc w:val="center"/>
              <w:outlineLvl w:val="3"/>
              <w:rPr>
                <w:rFonts w:asciiTheme="minorHAnsi" w:hAnsiTheme="minorHAnsi" w:cs="Times New Roman"/>
                <w:color w:val="auto"/>
                <w:sz w:val="16"/>
                <w:szCs w:val="16"/>
              </w:rPr>
            </w:pPr>
            <w:r w:rsidRPr="00047F3B">
              <w:rPr>
                <w:rStyle w:val="normaltextrun"/>
                <w:rFonts w:asciiTheme="minorHAnsi" w:hAnsiTheme="minorHAnsi" w:cs="Times New Roman"/>
                <w:b/>
                <w:bCs/>
                <w:color w:val="auto"/>
                <w:sz w:val="16"/>
                <w:szCs w:val="16"/>
              </w:rPr>
              <w:t>Unable to Assess</w:t>
            </w:r>
          </w:p>
        </w:tc>
      </w:tr>
      <w:tr w:rsidR="00416C05" w:rsidRPr="00047F3B" w14:paraId="77565D58" w14:textId="77777777" w:rsidTr="00416C05">
        <w:tblPrEx>
          <w:shd w:val="clear" w:color="auto" w:fill="CED7E7"/>
        </w:tblPrEx>
        <w:tc>
          <w:tcPr>
            <w:tcW w:w="2657" w:type="dxa"/>
            <w:tcBorders>
              <w:top w:val="single" w:sz="24" w:space="0" w:color="auto"/>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4291EC1F" w14:textId="77777777" w:rsidR="00416C05" w:rsidRPr="00047F3B" w:rsidRDefault="00416C05" w:rsidP="00CC6D55">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FCEM1:</w:t>
            </w:r>
            <w:r w:rsidRPr="00047F3B">
              <w:rPr>
                <w:rFonts w:asciiTheme="minorHAnsi" w:eastAsia="Times" w:hAnsiTheme="minorHAnsi" w:cstheme="majorHAnsi"/>
                <w:sz w:val="22"/>
                <w:szCs w:val="22"/>
              </w:rPr>
              <w:t xml:space="preserve"> Identifies and describes organizational </w:t>
            </w:r>
            <w:r w:rsidRPr="00047F3B">
              <w:rPr>
                <w:rFonts w:asciiTheme="minorHAnsi" w:eastAsia="Times" w:hAnsiTheme="minorHAnsi" w:cstheme="majorHAnsi"/>
                <w:sz w:val="22"/>
                <w:szCs w:val="22"/>
              </w:rPr>
              <w:lastRenderedPageBreak/>
              <w:t>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31C316F"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Supports and models organizational and use </w:t>
            </w:r>
            <w:r w:rsidRPr="00047F3B">
              <w:rPr>
                <w:rFonts w:asciiTheme="minorHAnsi" w:eastAsia="Times" w:hAnsiTheme="minorHAnsi" w:cstheme="majorHAnsi"/>
                <w:sz w:val="22"/>
                <w:szCs w:val="22"/>
              </w:rPr>
              <w:lastRenderedPageBreak/>
              <w:t>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A156CE"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Identifies and describes organizational and use </w:t>
            </w:r>
            <w:r w:rsidRPr="00047F3B">
              <w:rPr>
                <w:rFonts w:asciiTheme="minorHAnsi" w:eastAsia="Times" w:hAnsiTheme="minorHAnsi" w:cstheme="majorHAnsi"/>
                <w:sz w:val="22"/>
                <w:szCs w:val="22"/>
              </w:rPr>
              <w:lastRenderedPageBreak/>
              <w:t>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8BCA78"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Attempts to identify flexible organizational </w:t>
            </w:r>
            <w:r w:rsidRPr="00047F3B">
              <w:rPr>
                <w:rFonts w:asciiTheme="minorHAnsi" w:eastAsia="Times" w:hAnsiTheme="minorHAnsi" w:cstheme="majorHAnsi"/>
                <w:sz w:val="22"/>
                <w:szCs w:val="22"/>
              </w:rPr>
              <w:lastRenderedPageBreak/>
              <w:t>and use practices for materials, furniture and space in the family child care environment</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68E328D2"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lastRenderedPageBreak/>
              <w:t xml:space="preserve">Describes organizational and use practices for </w:t>
            </w:r>
            <w:r w:rsidRPr="00047F3B">
              <w:rPr>
                <w:rFonts w:asciiTheme="minorHAnsi" w:eastAsia="Times" w:hAnsiTheme="minorHAnsi" w:cstheme="majorHAnsi"/>
                <w:sz w:val="22"/>
                <w:szCs w:val="22"/>
              </w:rPr>
              <w:lastRenderedPageBreak/>
              <w:t>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002" w:type="dxa"/>
            <w:tcBorders>
              <w:top w:val="single" w:sz="24" w:space="0" w:color="auto"/>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6DA1E836" w14:textId="77777777" w:rsidR="00416C05" w:rsidRPr="00047F3B" w:rsidRDefault="00416C05" w:rsidP="00CC6D55">
            <w:pPr>
              <w:widowControl w:val="0"/>
              <w:rPr>
                <w:rFonts w:asciiTheme="minorHAnsi" w:hAnsiTheme="minorHAnsi" w:cstheme="majorHAnsi"/>
                <w:sz w:val="22"/>
                <w:szCs w:val="22"/>
              </w:rPr>
            </w:pPr>
          </w:p>
        </w:tc>
      </w:tr>
      <w:tr w:rsidR="00416C05" w:rsidRPr="00047F3B" w14:paraId="68225075"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747F161" w14:textId="77777777" w:rsidR="00416C05" w:rsidRPr="00047F3B" w:rsidRDefault="00416C05" w:rsidP="00CC6D55">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03EC2F"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78887A9"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BC94E42"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4CC4172"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5AF79BD6"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3A34342D"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0775920B" w14:textId="77777777" w:rsidR="00416C05" w:rsidRPr="00047F3B" w:rsidRDefault="00416C05" w:rsidP="00CC6D55">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FCEM2</w:t>
            </w:r>
            <w:r w:rsidRPr="00047F3B">
              <w:rPr>
                <w:rFonts w:asciiTheme="minorHAnsi" w:eastAsia="Times" w:hAnsiTheme="minorHAnsi" w:cstheme="majorHAnsi"/>
                <w:sz w:val="22"/>
                <w:szCs w:val="22"/>
              </w:rPr>
              <w:t>: Explains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47054F0"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and provides examples of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47743B8"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6DBD18"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Attempts to explain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2FBEDA1"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5D7FDE6" w14:textId="77777777" w:rsidR="00416C05" w:rsidRPr="00047F3B" w:rsidRDefault="00416C05" w:rsidP="00CC6D55">
            <w:pPr>
              <w:widowControl w:val="0"/>
              <w:rPr>
                <w:rFonts w:asciiTheme="minorHAnsi" w:hAnsiTheme="minorHAnsi" w:cstheme="majorHAnsi"/>
                <w:sz w:val="22"/>
                <w:szCs w:val="22"/>
              </w:rPr>
            </w:pPr>
          </w:p>
        </w:tc>
      </w:tr>
      <w:tr w:rsidR="00416C05" w:rsidRPr="00047F3B" w14:paraId="54EDA0AE"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FC27118" w14:textId="77777777" w:rsidR="00416C05" w:rsidRPr="00047F3B" w:rsidRDefault="00416C05" w:rsidP="00CC6D55">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179A23F"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25246E5"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9768A44"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3A3530E"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BB61FC5"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44240EB5"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3B3A246E" w14:textId="77777777" w:rsidR="00416C05" w:rsidRPr="00047F3B" w:rsidRDefault="00416C05" w:rsidP="00CC6D55">
            <w:pPr>
              <w:pStyle w:val="paragraph"/>
              <w:widowControl w:val="0"/>
              <w:spacing w:before="0" w:beforeAutospacing="0" w:after="0" w:afterAutospacing="0"/>
              <w:outlineLvl w:val="3"/>
              <w:rPr>
                <w:rFonts w:asciiTheme="minorHAnsi" w:eastAsia="Times" w:hAnsiTheme="minorHAnsi" w:cstheme="majorHAnsi"/>
                <w:sz w:val="22"/>
                <w:szCs w:val="22"/>
              </w:rPr>
            </w:pPr>
            <w:r w:rsidRPr="00047F3B">
              <w:rPr>
                <w:rFonts w:asciiTheme="minorHAnsi" w:eastAsia="Times" w:hAnsiTheme="minorHAnsi" w:cstheme="majorHAnsi"/>
                <w:b/>
                <w:bCs/>
                <w:sz w:val="22"/>
                <w:szCs w:val="22"/>
              </w:rPr>
              <w:t>FCEM3</w:t>
            </w:r>
            <w:r w:rsidRPr="00047F3B">
              <w:rPr>
                <w:rFonts w:asciiTheme="minorHAnsi" w:eastAsia="Times" w:hAnsiTheme="minorHAnsi" w:cstheme="majorHAnsi"/>
                <w:sz w:val="22"/>
                <w:szCs w:val="22"/>
              </w:rPr>
              <w:t>: Describes and explains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094550C"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Promotes and supports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58F72F8"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and explains the social environment of family child care as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B3A641E"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Describes the social environment of family child care as a program community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A1FAC70"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Does not include or value program community and providing children and families a sense of group belonging in describing and supporting the social environment of family child care</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C2720DA" w14:textId="77777777" w:rsidR="00416C05" w:rsidRPr="00047F3B" w:rsidRDefault="00416C05" w:rsidP="00CC6D55">
            <w:pPr>
              <w:widowControl w:val="0"/>
              <w:rPr>
                <w:rFonts w:asciiTheme="minorHAnsi" w:hAnsiTheme="minorHAnsi" w:cstheme="majorHAnsi"/>
                <w:sz w:val="22"/>
                <w:szCs w:val="22"/>
              </w:rPr>
            </w:pPr>
          </w:p>
        </w:tc>
      </w:tr>
      <w:tr w:rsidR="00416C05" w:rsidRPr="00047F3B" w14:paraId="342E5377"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655027B" w14:textId="77777777" w:rsidR="00416C05" w:rsidRPr="00047F3B" w:rsidRDefault="00416C05" w:rsidP="00CC6D55">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64D0285"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66A05B"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322763D"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1EB7F6"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1841BE1"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2D163EBE" w14:textId="77777777" w:rsidTr="00416C05">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7044D611" w14:textId="77777777" w:rsidR="00416C05" w:rsidRPr="00047F3B" w:rsidRDefault="00416C05" w:rsidP="00CC6D55">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lastRenderedPageBreak/>
              <w:t>FCEM4</w:t>
            </w:r>
            <w:r w:rsidRPr="00047F3B">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D54237"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Advocates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F59EB28"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Chooses and implements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9F39B2"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 xml:space="preserve">Attempts to choose flexible organizational and use practices for materials, furniture and space in the family child care environment </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275252C"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Chooses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731FFC12" w14:textId="77777777" w:rsidR="00416C05" w:rsidRPr="00047F3B" w:rsidRDefault="00416C05" w:rsidP="00CC6D55">
            <w:pPr>
              <w:widowControl w:val="0"/>
              <w:rPr>
                <w:rFonts w:asciiTheme="minorHAnsi" w:hAnsiTheme="minorHAnsi" w:cstheme="majorHAnsi"/>
                <w:sz w:val="22"/>
                <w:szCs w:val="22"/>
              </w:rPr>
            </w:pPr>
          </w:p>
        </w:tc>
      </w:tr>
      <w:tr w:rsidR="00416C05" w:rsidRPr="00047F3B" w14:paraId="32379505" w14:textId="77777777" w:rsidTr="00416C05">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971D0C5" w14:textId="77777777" w:rsidR="00416C05" w:rsidRPr="00047F3B" w:rsidRDefault="00416C05" w:rsidP="00CC6D55">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62F5ED"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814F34"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C84A04"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ACC6A45" w14:textId="77777777" w:rsidR="00416C05" w:rsidRPr="00047F3B" w:rsidRDefault="00416C05" w:rsidP="00CC6D55">
            <w:pPr>
              <w:pStyle w:val="paragraph"/>
              <w:widowControl w:val="0"/>
              <w:spacing w:before="0" w:beforeAutospacing="0" w:after="0" w:afterAutospacing="0"/>
              <w:jc w:val="center"/>
              <w:rPr>
                <w:rFonts w:asciiTheme="minorHAnsi" w:eastAsia="Times"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6F15CBC7"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72EF8D84" w14:textId="77777777" w:rsidTr="00416C05">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195CA0E2" w14:textId="77777777" w:rsidR="00416C05" w:rsidRPr="00047F3B" w:rsidRDefault="00416C05" w:rsidP="00CC6D55">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FCEM5</w:t>
            </w:r>
            <w:r w:rsidRPr="00047F3B">
              <w:rPr>
                <w:rFonts w:asciiTheme="minorHAnsi" w:hAnsiTheme="minorHAnsi" w:cstheme="majorHAnsi"/>
                <w:sz w:val="22"/>
                <w:szCs w:val="22"/>
              </w:rPr>
              <w:t>: Develops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194BD32"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Models and encourages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22AD865"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Creates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0BC5B22"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Attempts to create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500E2EC"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eastAsia="Times" w:hAnsiTheme="minorHAnsi" w:cstheme="majorHAnsi"/>
                <w:sz w:val="22"/>
                <w:szCs w:val="22"/>
              </w:rPr>
              <w:t>Creates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2E0E3AB9" w14:textId="77777777" w:rsidR="00416C05" w:rsidRPr="00047F3B" w:rsidRDefault="00416C05" w:rsidP="00CC6D55">
            <w:pPr>
              <w:widowControl w:val="0"/>
              <w:rPr>
                <w:rFonts w:asciiTheme="minorHAnsi" w:hAnsiTheme="minorHAnsi" w:cstheme="majorHAnsi"/>
                <w:sz w:val="22"/>
                <w:szCs w:val="22"/>
              </w:rPr>
            </w:pPr>
          </w:p>
        </w:tc>
      </w:tr>
      <w:tr w:rsidR="00416C05" w:rsidRPr="00047F3B" w14:paraId="22EE28E8" w14:textId="77777777" w:rsidTr="00416C05">
        <w:tblPrEx>
          <w:shd w:val="clear" w:color="auto" w:fill="CED7E7"/>
        </w:tblPrEx>
        <w:trPr>
          <w:trHeight w:val="18"/>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B14F7A3" w14:textId="77777777" w:rsidR="00416C05" w:rsidRPr="00047F3B" w:rsidRDefault="00416C05" w:rsidP="00CC6D55">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E6D1DA1"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16753D"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79C9781"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D6CEA62"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7668861E"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7E0BD2FF" w14:textId="77777777" w:rsidTr="00416C05">
        <w:tblPrEx>
          <w:shd w:val="clear" w:color="auto" w:fill="CED7E7"/>
        </w:tblPrEx>
        <w:trPr>
          <w:trHeight w:val="18"/>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25A41770" w14:textId="77777777" w:rsidR="00416C05" w:rsidRPr="00047F3B" w:rsidRDefault="00416C05" w:rsidP="00CC6D55">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FCEM6</w:t>
            </w:r>
            <w:r w:rsidRPr="00047F3B">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323DE49"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2134BA5"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949CA77"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Names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E902B0"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1C18CA0B" w14:textId="77777777" w:rsidR="00416C05" w:rsidRPr="00047F3B" w:rsidRDefault="00416C05" w:rsidP="00CC6D55">
            <w:pPr>
              <w:widowControl w:val="0"/>
              <w:rPr>
                <w:rFonts w:asciiTheme="minorHAnsi" w:hAnsiTheme="minorHAnsi" w:cstheme="majorHAnsi"/>
                <w:sz w:val="22"/>
                <w:szCs w:val="22"/>
              </w:rPr>
            </w:pPr>
          </w:p>
        </w:tc>
      </w:tr>
      <w:tr w:rsidR="00416C05" w:rsidRPr="00047F3B" w14:paraId="05139F98" w14:textId="77777777" w:rsidTr="00416C05">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AA7A06" w14:textId="77777777" w:rsidR="00416C05" w:rsidRPr="00047F3B" w:rsidRDefault="00416C05" w:rsidP="00CC6D55">
            <w:pPr>
              <w:pStyle w:val="paragraph"/>
              <w:widowControl w:val="0"/>
              <w:spacing w:before="0" w:beforeAutospacing="0" w:after="0" w:afterAutospacing="0"/>
              <w:jc w:val="center"/>
              <w:outlineLvl w:val="3"/>
              <w:rPr>
                <w:rFonts w:asciiTheme="minorHAnsi" w:eastAsia="Times,Times New Roman" w:hAnsiTheme="minorHAnsi" w:cstheme="majorHAnsi"/>
                <w:b/>
                <w:bCs/>
                <w:sz w:val="22"/>
                <w:szCs w:val="22"/>
              </w:rPr>
            </w:pPr>
            <w:r w:rsidRPr="00047F3B">
              <w:rPr>
                <w:rStyle w:val="normaltextrun"/>
                <w:rFonts w:asciiTheme="minorHAnsi" w:hAnsiTheme="minorHAnsi" w:cstheme="majorHAnsi"/>
                <w:b/>
                <w:bCs/>
                <w:sz w:val="22"/>
                <w:szCs w:val="22"/>
              </w:rPr>
              <w:lastRenderedPageBreak/>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517F58B"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333CCA2"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53E357F"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E973064"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29282B58"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539CD1D9"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5CDE4EC7" w14:textId="77777777" w:rsidR="00416C05" w:rsidRPr="00047F3B" w:rsidRDefault="00416C05" w:rsidP="00CC6D55">
            <w:pPr>
              <w:pStyle w:val="paragraph"/>
              <w:widowControl w:val="0"/>
              <w:spacing w:before="0" w:beforeAutospacing="0" w:after="0" w:afterAutospacing="0"/>
              <w:outlineLvl w:val="3"/>
              <w:rPr>
                <w:rFonts w:asciiTheme="minorHAnsi" w:eastAsia="Times,Times New Roman" w:hAnsiTheme="minorHAnsi" w:cstheme="majorHAnsi"/>
                <w:sz w:val="22"/>
                <w:szCs w:val="22"/>
              </w:rPr>
            </w:pPr>
            <w:r w:rsidRPr="00047F3B">
              <w:rPr>
                <w:rFonts w:asciiTheme="minorHAnsi" w:eastAsia="Times,Times New Roman" w:hAnsiTheme="minorHAnsi" w:cstheme="majorHAnsi"/>
                <w:b/>
                <w:bCs/>
                <w:sz w:val="22"/>
                <w:szCs w:val="22"/>
              </w:rPr>
              <w:t>FCEM7</w:t>
            </w:r>
            <w:r w:rsidRPr="00047F3B">
              <w:rPr>
                <w:rFonts w:asciiTheme="minorHAnsi" w:eastAsia="Times,Times New Roman"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578109D9"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Models and promotes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C63B6B5"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and implements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6864EE4E"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3171B27"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Cannot select procedures for utilizing technology in the family child care environment or selects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28796177" w14:textId="77777777" w:rsidR="00416C05" w:rsidRPr="00047F3B" w:rsidRDefault="00416C05" w:rsidP="00CC6D55">
            <w:pPr>
              <w:widowControl w:val="0"/>
              <w:rPr>
                <w:rFonts w:asciiTheme="minorHAnsi" w:hAnsiTheme="minorHAnsi" w:cstheme="majorHAnsi"/>
                <w:sz w:val="22"/>
                <w:szCs w:val="22"/>
              </w:rPr>
            </w:pPr>
          </w:p>
        </w:tc>
      </w:tr>
      <w:tr w:rsidR="00416C05" w:rsidRPr="00047F3B" w14:paraId="081D1D38"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22B447A" w14:textId="77777777" w:rsidR="00416C05" w:rsidRPr="00047F3B" w:rsidRDefault="00416C05" w:rsidP="00CC6D55">
            <w:pPr>
              <w:pStyle w:val="paragraph"/>
              <w:widowControl w:val="0"/>
              <w:spacing w:before="0" w:beforeAutospacing="0" w:after="0" w:afterAutospacing="0"/>
              <w:jc w:val="center"/>
              <w:outlineLvl w:val="3"/>
              <w:rPr>
                <w:rFonts w:asciiTheme="minorHAnsi" w:hAnsiTheme="minorHAnsi" w:cstheme="majorHAnsi"/>
                <w:b/>
                <w:bCs/>
                <w:sz w:val="22"/>
                <w:szCs w:val="22"/>
              </w:rPr>
            </w:pPr>
            <w:r w:rsidRPr="00047F3B">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0EEE393"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9D3D6B"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4A027F"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04E86B3" w14:textId="77777777" w:rsidR="00416C05" w:rsidRPr="00047F3B" w:rsidRDefault="00416C05" w:rsidP="00CC6D55">
            <w:pPr>
              <w:pStyle w:val="paragraph"/>
              <w:widowControl w:val="0"/>
              <w:spacing w:before="0" w:beforeAutospacing="0" w:after="0" w:afterAutospacing="0"/>
              <w:jc w:val="center"/>
              <w:rPr>
                <w:rFonts w:asciiTheme="minorHAnsi"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5F923C38"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62143462"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5FF6AC48" w14:textId="77777777" w:rsidR="00416C05" w:rsidRPr="00047F3B" w:rsidRDefault="00416C05" w:rsidP="00CC6D55">
            <w:pPr>
              <w:pStyle w:val="paragraph"/>
              <w:widowControl w:val="0"/>
              <w:spacing w:before="0" w:beforeAutospacing="0" w:after="0" w:afterAutospacing="0"/>
              <w:outlineLvl w:val="3"/>
              <w:rPr>
                <w:rFonts w:asciiTheme="minorHAnsi" w:hAnsiTheme="minorHAnsi" w:cstheme="majorHAnsi"/>
                <w:sz w:val="22"/>
                <w:szCs w:val="22"/>
              </w:rPr>
            </w:pPr>
            <w:r w:rsidRPr="00047F3B">
              <w:rPr>
                <w:rFonts w:asciiTheme="minorHAnsi" w:hAnsiTheme="minorHAnsi" w:cstheme="majorHAnsi"/>
                <w:b/>
                <w:bCs/>
                <w:sz w:val="22"/>
                <w:szCs w:val="22"/>
              </w:rPr>
              <w:t>FCEM8</w:t>
            </w:r>
            <w:r w:rsidRPr="00047F3B">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153C362D"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Exemplifies and advocates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41F72507"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and implements appropriate recordkeeping, communication and management technology 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41545EBA"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technology tools for use in the family child care environment which are minimally safe and secure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5CC2CF99" w14:textId="77777777" w:rsidR="00416C05" w:rsidRPr="00047F3B" w:rsidRDefault="00416C05" w:rsidP="00CC6D55">
            <w:pPr>
              <w:pStyle w:val="paragraph"/>
              <w:widowControl w:val="0"/>
              <w:spacing w:before="0" w:beforeAutospacing="0" w:after="0" w:afterAutospacing="0"/>
              <w:rPr>
                <w:rFonts w:asciiTheme="minorHAnsi" w:hAnsiTheme="minorHAnsi" w:cstheme="majorHAnsi"/>
                <w:sz w:val="22"/>
                <w:szCs w:val="22"/>
              </w:rPr>
            </w:pPr>
            <w:r w:rsidRPr="00047F3B">
              <w:rPr>
                <w:rFonts w:asciiTheme="minorHAnsi" w:hAnsiTheme="minorHAnsi" w:cstheme="majorHAnsi"/>
                <w:sz w:val="22"/>
                <w:szCs w:val="22"/>
              </w:rPr>
              <w:t>Selects and/or implements recordkeeping, communication and management technology tools for use in the family child care environment which are unsafe, not secure, and/or in accessible</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38A30C1B" w14:textId="77777777" w:rsidR="00416C05" w:rsidRPr="00047F3B" w:rsidRDefault="00416C05" w:rsidP="00CC6D55">
            <w:pPr>
              <w:widowControl w:val="0"/>
              <w:rPr>
                <w:rFonts w:asciiTheme="minorHAnsi" w:hAnsiTheme="minorHAnsi" w:cstheme="majorHAnsi"/>
                <w:sz w:val="22"/>
                <w:szCs w:val="22"/>
              </w:rPr>
            </w:pPr>
          </w:p>
        </w:tc>
      </w:tr>
      <w:tr w:rsidR="00416C05" w:rsidRPr="00047F3B" w14:paraId="29053AA3"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C2A85DE" w14:textId="77777777" w:rsidR="00416C05" w:rsidRPr="00047F3B" w:rsidRDefault="00416C05" w:rsidP="00CC6D55">
            <w:pPr>
              <w:pStyle w:val="Body"/>
              <w:widowControl w:val="0"/>
              <w:spacing w:after="0" w:line="240" w:lineRule="auto"/>
              <w:jc w:val="center"/>
              <w:rPr>
                <w:rFonts w:asciiTheme="minorHAnsi" w:eastAsia="Times,Times New Roman" w:hAnsiTheme="minorHAnsi" w:cstheme="majorHAnsi"/>
                <w:b/>
                <w:bCs/>
              </w:rPr>
            </w:pPr>
            <w:r w:rsidRPr="00047F3B">
              <w:rPr>
                <w:rStyle w:val="normaltextrun"/>
                <w:rFonts w:asciiTheme="minorHAnsi" w:hAnsiTheme="minorHAnsi" w:cstheme="majorHAnsi"/>
                <w:b/>
                <w:bCs/>
                <w:color w:val="auto"/>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65E6F90" w14:textId="77777777" w:rsidR="00416C05" w:rsidRPr="00047F3B" w:rsidRDefault="00416C05" w:rsidP="00CC6D55">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FEABFF4" w14:textId="77777777" w:rsidR="00416C05" w:rsidRPr="00047F3B" w:rsidRDefault="00416C05" w:rsidP="00CC6D55">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D2C8E8" w14:textId="77777777" w:rsidR="00416C05" w:rsidRPr="00047F3B" w:rsidRDefault="00416C05" w:rsidP="00CC6D55">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072613F" w14:textId="77777777" w:rsidR="00416C05" w:rsidRPr="00047F3B" w:rsidRDefault="00416C05" w:rsidP="00CC6D55">
            <w:pPr>
              <w:widowControl w:val="0"/>
              <w:jc w:val="center"/>
              <w:rPr>
                <w:rFonts w:asciiTheme="minorHAnsi" w:eastAsia="Times,Times New Roman" w:hAnsiTheme="minorHAnsi" w:cstheme="majorHAnsi"/>
                <w:sz w:val="22"/>
                <w:szCs w:val="22"/>
              </w:rPr>
            </w:pPr>
            <w:r w:rsidRPr="00047F3B">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7F09761D" w14:textId="77777777" w:rsidR="00416C05" w:rsidRPr="00CC6D55" w:rsidRDefault="00416C05" w:rsidP="00CC6D55">
            <w:pPr>
              <w:widowControl w:val="0"/>
              <w:jc w:val="center"/>
              <w:rPr>
                <w:rFonts w:asciiTheme="minorHAnsi" w:hAnsiTheme="minorHAnsi" w:cstheme="majorHAnsi"/>
                <w:sz w:val="16"/>
                <w:szCs w:val="16"/>
              </w:rPr>
            </w:pPr>
            <w:r w:rsidRPr="00CC6D55">
              <w:rPr>
                <w:rStyle w:val="normaltextrun"/>
                <w:rFonts w:asciiTheme="minorHAnsi" w:hAnsiTheme="minorHAnsi" w:cstheme="majorHAnsi"/>
                <w:b/>
                <w:bCs/>
                <w:sz w:val="16"/>
                <w:szCs w:val="16"/>
              </w:rPr>
              <w:t>Unable to Assess</w:t>
            </w:r>
          </w:p>
        </w:tc>
      </w:tr>
      <w:tr w:rsidR="00416C05" w:rsidRPr="00047F3B" w14:paraId="3105E991"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CC99"/>
            <w:tcMar>
              <w:top w:w="80" w:type="dxa"/>
              <w:left w:w="80" w:type="dxa"/>
              <w:bottom w:w="80" w:type="dxa"/>
              <w:right w:w="80" w:type="dxa"/>
            </w:tcMar>
          </w:tcPr>
          <w:p w14:paraId="48A73BAF" w14:textId="77777777" w:rsidR="00416C05" w:rsidRPr="00047F3B" w:rsidRDefault="00416C05" w:rsidP="00CC6D55">
            <w:pPr>
              <w:pStyle w:val="Body"/>
              <w:widowControl w:val="0"/>
              <w:spacing w:after="0" w:line="240" w:lineRule="auto"/>
              <w:rPr>
                <w:rFonts w:asciiTheme="minorHAnsi" w:eastAsia="Times,Times New Roman" w:hAnsiTheme="minorHAnsi" w:cstheme="majorHAnsi"/>
              </w:rPr>
            </w:pPr>
            <w:r w:rsidRPr="00047F3B">
              <w:rPr>
                <w:rFonts w:asciiTheme="minorHAnsi" w:eastAsia="Times,Times New Roman" w:hAnsiTheme="minorHAnsi" w:cstheme="majorHAnsi"/>
                <w:b/>
                <w:bCs/>
              </w:rPr>
              <w:t>FCEM9</w:t>
            </w:r>
            <w:r w:rsidRPr="00047F3B">
              <w:rPr>
                <w:rFonts w:asciiTheme="minorHAnsi" w:eastAsia="Times,Times New Roman" w:hAnsiTheme="minorHAnsi" w:cstheme="majorHAnsi"/>
              </w:rPr>
              <w:t xml:space="preserve">: Creates a </w:t>
            </w:r>
            <w:r w:rsidRPr="00047F3B">
              <w:rPr>
                <w:rFonts w:asciiTheme="minorHAnsi" w:eastAsia="Times" w:hAnsiTheme="minorHAnsi" w:cstheme="majorHAnsi"/>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52A97274" w14:textId="77777777" w:rsidR="00416C05" w:rsidRPr="00047F3B" w:rsidRDefault="00416C05" w:rsidP="00CC6D55">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Models and promotes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4998A9BA" w14:textId="77777777" w:rsidR="00416C05" w:rsidRPr="00047F3B" w:rsidRDefault="00416C05" w:rsidP="00CC6D55">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Builds and supports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00B41965" w14:textId="77777777" w:rsidR="00416C05" w:rsidRPr="00047F3B" w:rsidRDefault="00416C05" w:rsidP="00CC6D55">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Builds a </w:t>
            </w:r>
            <w:r w:rsidRPr="00047F3B">
              <w:rPr>
                <w:rFonts w:asciiTheme="minorHAnsi" w:eastAsia="Times" w:hAnsiTheme="minorHAnsi" w:cstheme="majorHAnsi"/>
                <w:sz w:val="22"/>
                <w:szCs w:val="22"/>
              </w:rPr>
              <w:t>social environment of family child care to build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CC99"/>
            <w:tcMar>
              <w:top w:w="80" w:type="dxa"/>
              <w:left w:w="80" w:type="dxa"/>
              <w:bottom w:w="80" w:type="dxa"/>
              <w:right w:w="80" w:type="dxa"/>
            </w:tcMar>
          </w:tcPr>
          <w:p w14:paraId="183EDC7C" w14:textId="77777777" w:rsidR="00416C05" w:rsidRPr="00047F3B" w:rsidRDefault="00416C05" w:rsidP="00CC6D55">
            <w:pPr>
              <w:widowControl w:val="0"/>
              <w:rPr>
                <w:rFonts w:asciiTheme="minorHAnsi" w:hAnsiTheme="minorHAnsi" w:cstheme="majorHAnsi"/>
                <w:sz w:val="22"/>
                <w:szCs w:val="22"/>
              </w:rPr>
            </w:pPr>
            <w:r w:rsidRPr="00047F3B">
              <w:rPr>
                <w:rFonts w:asciiTheme="minorHAnsi" w:eastAsia="Times,Times New Roman" w:hAnsiTheme="minorHAnsi" w:cstheme="majorHAnsi"/>
                <w:sz w:val="22"/>
                <w:szCs w:val="22"/>
              </w:rPr>
              <w:t xml:space="preserve">Neglects of hinders the </w:t>
            </w:r>
            <w:r w:rsidRPr="00047F3B">
              <w:rPr>
                <w:rFonts w:asciiTheme="minorHAnsi" w:eastAsia="Times" w:hAnsiTheme="minorHAnsi" w:cstheme="majorHAnsi"/>
                <w:sz w:val="22"/>
                <w:szCs w:val="22"/>
              </w:rPr>
              <w:t>social environment of family child care which negatively impacts program community and/or creates an environment where children and families do not feel valued and included</w:t>
            </w:r>
          </w:p>
        </w:tc>
        <w:tc>
          <w:tcPr>
            <w:tcW w:w="1002" w:type="dxa"/>
            <w:tcBorders>
              <w:top w:val="single" w:sz="4" w:space="0" w:color="000000"/>
              <w:left w:val="single" w:sz="4" w:space="0" w:color="000000"/>
              <w:bottom w:val="single" w:sz="24" w:space="0" w:color="auto"/>
              <w:right w:val="single" w:sz="24" w:space="0" w:color="auto"/>
            </w:tcBorders>
            <w:shd w:val="clear" w:color="auto" w:fill="FFCC99"/>
            <w:tcMar>
              <w:top w:w="80" w:type="dxa"/>
              <w:left w:w="80" w:type="dxa"/>
              <w:bottom w:w="80" w:type="dxa"/>
              <w:right w:w="80" w:type="dxa"/>
            </w:tcMar>
          </w:tcPr>
          <w:p w14:paraId="3E9D3BA4" w14:textId="77777777" w:rsidR="00416C05" w:rsidRPr="00047F3B" w:rsidRDefault="00416C05" w:rsidP="00CC6D55">
            <w:pPr>
              <w:widowControl w:val="0"/>
              <w:rPr>
                <w:rFonts w:asciiTheme="minorHAnsi" w:hAnsiTheme="minorHAnsi" w:cstheme="majorHAnsi"/>
                <w:sz w:val="22"/>
                <w:szCs w:val="22"/>
              </w:rPr>
            </w:pPr>
          </w:p>
        </w:tc>
      </w:tr>
    </w:tbl>
    <w:p w14:paraId="4ADE3FE2" w14:textId="77CD811A" w:rsidR="00416C05" w:rsidRPr="00047F3B" w:rsidRDefault="00CC6D55" w:rsidP="00CC6D55">
      <w:pPr>
        <w:pStyle w:val="Body"/>
        <w:widowControl w:val="0"/>
        <w:spacing w:line="240" w:lineRule="auto"/>
        <w:ind w:left="360"/>
        <w:rPr>
          <w:rFonts w:asciiTheme="minorHAnsi" w:hAnsiTheme="minorHAnsi"/>
          <w:color w:val="auto"/>
          <w:sz w:val="20"/>
          <w:szCs w:val="20"/>
        </w:rPr>
      </w:pPr>
      <w:r w:rsidRPr="00362397">
        <w:rPr>
          <w:rStyle w:val="normaltextrun"/>
          <w:rFonts w:asciiTheme="minorHAnsi" w:hAnsiTheme="minorHAnsi"/>
          <w:color w:val="auto"/>
          <w:sz w:val="20"/>
          <w:szCs w:val="20"/>
        </w:rPr>
        <w:lastRenderedPageBreak/>
        <w:t>Yellow</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 Level </w:t>
      </w:r>
      <w:r>
        <w:rPr>
          <w:rStyle w:val="normaltextrun"/>
          <w:rFonts w:asciiTheme="minorHAnsi" w:hAnsiTheme="minorHAnsi"/>
          <w:color w:val="auto"/>
          <w:sz w:val="20"/>
          <w:szCs w:val="20"/>
        </w:rPr>
        <w:t>2</w:t>
      </w:r>
      <w:r w:rsidRPr="00362397">
        <w:rPr>
          <w:rStyle w:val="normaltextrun"/>
          <w:rFonts w:asciiTheme="minorHAnsi" w:hAnsiTheme="minorHAnsi"/>
          <w:color w:val="auto"/>
          <w:sz w:val="20"/>
          <w:szCs w:val="20"/>
        </w:rPr>
        <w:tab/>
      </w:r>
      <w:r w:rsidRPr="00362397">
        <w:rPr>
          <w:rStyle w:val="normaltextrun"/>
          <w:rFonts w:asciiTheme="minorHAnsi" w:hAnsiTheme="minorHAnsi"/>
          <w:color w:val="auto"/>
          <w:sz w:val="20"/>
          <w:szCs w:val="20"/>
        </w:rPr>
        <w:tab/>
        <w:t>Green</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w:t>
      </w:r>
      <w:r>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Level </w:t>
      </w:r>
      <w:r>
        <w:rPr>
          <w:rStyle w:val="normaltextrun"/>
          <w:rFonts w:asciiTheme="minorHAnsi" w:hAnsiTheme="minorHAnsi"/>
          <w:color w:val="auto"/>
          <w:sz w:val="20"/>
          <w:szCs w:val="20"/>
        </w:rPr>
        <w:t>3</w:t>
      </w:r>
      <w:r>
        <w:rPr>
          <w:rFonts w:asciiTheme="minorHAnsi" w:hAnsiTheme="minorHAnsi"/>
          <w:color w:val="auto"/>
          <w:sz w:val="20"/>
          <w:szCs w:val="20"/>
        </w:rPr>
        <w:tab/>
      </w:r>
      <w:r>
        <w:rPr>
          <w:rFonts w:asciiTheme="minorHAnsi" w:hAnsiTheme="minorHAnsi"/>
          <w:color w:val="auto"/>
          <w:sz w:val="20"/>
          <w:szCs w:val="20"/>
        </w:rPr>
        <w:tab/>
        <w:t>Orange = Level 4</w:t>
      </w:r>
      <w:r w:rsidR="00416C05" w:rsidRPr="00047F3B">
        <w:rPr>
          <w:rStyle w:val="normaltextrun"/>
          <w:rFonts w:asciiTheme="minorHAnsi" w:hAnsiTheme="minorHAnsi"/>
          <w:color w:val="auto"/>
          <w:sz w:val="20"/>
          <w:szCs w:val="20"/>
        </w:rPr>
        <w:tab/>
      </w:r>
      <w:r w:rsidR="00416C05" w:rsidRPr="00047F3B">
        <w:rPr>
          <w:rStyle w:val="normaltextrun"/>
          <w:rFonts w:asciiTheme="minorHAnsi" w:hAnsiTheme="minorHAnsi"/>
          <w:color w:val="auto"/>
          <w:sz w:val="20"/>
          <w:szCs w:val="20"/>
        </w:rPr>
        <w:tab/>
      </w:r>
    </w:p>
    <w:p w14:paraId="4B45A3A2" w14:textId="77777777" w:rsidR="00416C05" w:rsidRPr="00047F3B" w:rsidRDefault="00416C05" w:rsidP="00416C05">
      <w:pPr>
        <w:pStyle w:val="Body"/>
        <w:widowControl w:val="0"/>
        <w:spacing w:line="240" w:lineRule="auto"/>
        <w:rPr>
          <w:rFonts w:asciiTheme="minorHAnsi" w:hAnsiTheme="minorHAnsi"/>
          <w:color w:val="auto"/>
          <w:sz w:val="20"/>
          <w:szCs w:val="20"/>
        </w:rPr>
      </w:pPr>
    </w:p>
    <w:p w14:paraId="641F0BB2" w14:textId="77777777" w:rsidR="00C269B6" w:rsidRPr="00047F3B" w:rsidRDefault="00C269B6">
      <w:pPr>
        <w:rPr>
          <w:rFonts w:asciiTheme="minorHAnsi" w:hAnsiTheme="minorHAnsi"/>
          <w:b/>
          <w:color w:val="000000"/>
          <w:sz w:val="28"/>
          <w:szCs w:val="28"/>
        </w:rPr>
      </w:pPr>
    </w:p>
    <w:p w14:paraId="16109D55" w14:textId="77777777" w:rsidR="00C269B6" w:rsidRPr="00047F3B" w:rsidRDefault="00622E52">
      <w:pPr>
        <w:rPr>
          <w:rFonts w:asciiTheme="minorHAnsi" w:hAnsiTheme="minorHAnsi"/>
          <w:b/>
          <w:i/>
          <w:color w:val="FF0000"/>
          <w:sz w:val="20"/>
          <w:szCs w:val="20"/>
        </w:rPr>
      </w:pPr>
      <w:r w:rsidRPr="00047F3B">
        <w:rPr>
          <w:rFonts w:asciiTheme="minorHAnsi" w:hAnsiTheme="minorHAnsi"/>
          <w:b/>
          <w:color w:val="000000"/>
          <w:sz w:val="28"/>
          <w:szCs w:val="28"/>
        </w:rPr>
        <w:t xml:space="preserve">IV. Data Collection &amp; Analysis Tool </w:t>
      </w:r>
    </w:p>
    <w:tbl>
      <w:tblPr>
        <w:tblStyle w:val="a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410"/>
        <w:gridCol w:w="1378"/>
        <w:gridCol w:w="1053"/>
        <w:gridCol w:w="1368"/>
        <w:gridCol w:w="1431"/>
        <w:gridCol w:w="750"/>
      </w:tblGrid>
      <w:tr w:rsidR="00C269B6" w:rsidRPr="00047F3B" w14:paraId="5AEB3F99" w14:textId="77777777" w:rsidTr="001B29D3">
        <w:tc>
          <w:tcPr>
            <w:tcW w:w="8213" w:type="dxa"/>
          </w:tcPr>
          <w:p w14:paraId="16708E6A" w14:textId="77777777" w:rsidR="00C269B6" w:rsidRPr="00047F3B" w:rsidRDefault="00622E52">
            <w:pPr>
              <w:pStyle w:val="Heading3"/>
              <w:jc w:val="center"/>
              <w:rPr>
                <w:rFonts w:asciiTheme="minorHAnsi" w:eastAsia="Times" w:hAnsiTheme="minorHAnsi" w:cs="Times"/>
                <w:sz w:val="20"/>
                <w:szCs w:val="20"/>
              </w:rPr>
            </w:pPr>
            <w:r w:rsidRPr="00047F3B">
              <w:rPr>
                <w:rFonts w:asciiTheme="minorHAnsi" w:eastAsia="Times" w:hAnsiTheme="minorHAnsi" w:cs="Times"/>
                <w:sz w:val="20"/>
                <w:szCs w:val="20"/>
              </w:rPr>
              <w:t>Competency &amp; Standards Alignment</w:t>
            </w:r>
          </w:p>
        </w:tc>
        <w:tc>
          <w:tcPr>
            <w:tcW w:w="6417" w:type="dxa"/>
            <w:gridSpan w:val="5"/>
          </w:tcPr>
          <w:p w14:paraId="77142563" w14:textId="77777777" w:rsidR="00C269B6" w:rsidRPr="00047F3B" w:rsidRDefault="00622E52">
            <w:pPr>
              <w:pStyle w:val="Heading3"/>
              <w:jc w:val="center"/>
              <w:rPr>
                <w:rFonts w:asciiTheme="minorHAnsi" w:eastAsia="Times" w:hAnsiTheme="minorHAnsi" w:cs="Times"/>
                <w:sz w:val="20"/>
                <w:szCs w:val="20"/>
              </w:rPr>
            </w:pPr>
            <w:r w:rsidRPr="00047F3B">
              <w:rPr>
                <w:rFonts w:asciiTheme="minorHAnsi" w:eastAsia="Times" w:hAnsiTheme="minorHAnsi" w:cs="Times"/>
                <w:sz w:val="20"/>
                <w:szCs w:val="20"/>
              </w:rPr>
              <w:t>Cumulative Assessment Data</w:t>
            </w:r>
          </w:p>
        </w:tc>
      </w:tr>
      <w:tr w:rsidR="00647835" w:rsidRPr="00047F3B" w14:paraId="2DDC731B" w14:textId="77777777" w:rsidTr="00416C05">
        <w:trPr>
          <w:trHeight w:val="640"/>
        </w:trPr>
        <w:tc>
          <w:tcPr>
            <w:tcW w:w="0" w:type="auto"/>
            <w:tcBorders>
              <w:bottom w:val="single" w:sz="4" w:space="0" w:color="000000"/>
            </w:tcBorders>
          </w:tcPr>
          <w:p w14:paraId="0DF3BB82" w14:textId="77777777" w:rsidR="00647835" w:rsidRPr="00047F3B" w:rsidRDefault="00647835">
            <w:pPr>
              <w:jc w:val="center"/>
              <w:rPr>
                <w:rFonts w:asciiTheme="minorHAnsi" w:eastAsia="Times" w:hAnsiTheme="minorHAnsi" w:cs="Times"/>
                <w:b/>
                <w:sz w:val="18"/>
                <w:szCs w:val="18"/>
              </w:rPr>
            </w:pPr>
            <w:r w:rsidRPr="00047F3B">
              <w:rPr>
                <w:rFonts w:asciiTheme="minorHAnsi" w:eastAsia="Times" w:hAnsiTheme="minorHAnsi" w:cs="Times"/>
                <w:b/>
                <w:sz w:val="18"/>
                <w:szCs w:val="18"/>
              </w:rPr>
              <w:t>Competency</w:t>
            </w:r>
          </w:p>
        </w:tc>
        <w:tc>
          <w:tcPr>
            <w:tcW w:w="0" w:type="auto"/>
            <w:tcBorders>
              <w:bottom w:val="single" w:sz="4" w:space="0" w:color="000000"/>
            </w:tcBorders>
          </w:tcPr>
          <w:p w14:paraId="1893B501" w14:textId="77777777" w:rsidR="00647835" w:rsidRPr="00047F3B" w:rsidRDefault="00647835">
            <w:pPr>
              <w:jc w:val="center"/>
              <w:rPr>
                <w:rFonts w:asciiTheme="minorHAnsi" w:eastAsia="Times" w:hAnsiTheme="minorHAnsi" w:cs="Times"/>
                <w:b/>
                <w:sz w:val="18"/>
                <w:szCs w:val="18"/>
              </w:rPr>
            </w:pPr>
            <w:r w:rsidRPr="00047F3B">
              <w:rPr>
                <w:rFonts w:asciiTheme="minorHAnsi" w:eastAsia="Times" w:hAnsiTheme="minorHAnsi" w:cs="Times"/>
                <w:b/>
                <w:sz w:val="18"/>
                <w:szCs w:val="18"/>
              </w:rPr>
              <w:t>Distinguished</w:t>
            </w:r>
          </w:p>
        </w:tc>
        <w:tc>
          <w:tcPr>
            <w:tcW w:w="0" w:type="auto"/>
            <w:tcBorders>
              <w:bottom w:val="single" w:sz="4" w:space="0" w:color="000000"/>
            </w:tcBorders>
          </w:tcPr>
          <w:p w14:paraId="7593A1BB" w14:textId="77777777" w:rsidR="00647835" w:rsidRPr="00047F3B" w:rsidRDefault="00647835">
            <w:pPr>
              <w:jc w:val="center"/>
              <w:rPr>
                <w:rFonts w:asciiTheme="minorHAnsi" w:eastAsia="Times" w:hAnsiTheme="minorHAnsi" w:cs="Times"/>
                <w:b/>
                <w:sz w:val="18"/>
                <w:szCs w:val="18"/>
              </w:rPr>
            </w:pPr>
            <w:r w:rsidRPr="00047F3B">
              <w:rPr>
                <w:rFonts w:asciiTheme="minorHAnsi" w:eastAsia="Times" w:hAnsiTheme="minorHAnsi" w:cs="Times"/>
                <w:b/>
                <w:sz w:val="18"/>
                <w:szCs w:val="18"/>
              </w:rPr>
              <w:t>Proficient</w:t>
            </w:r>
          </w:p>
        </w:tc>
        <w:tc>
          <w:tcPr>
            <w:tcW w:w="0" w:type="auto"/>
            <w:tcBorders>
              <w:bottom w:val="single" w:sz="4" w:space="0" w:color="000000"/>
            </w:tcBorders>
          </w:tcPr>
          <w:p w14:paraId="3BB06FE1" w14:textId="77777777" w:rsidR="00647835" w:rsidRPr="00047F3B" w:rsidRDefault="00647835">
            <w:pPr>
              <w:jc w:val="center"/>
              <w:rPr>
                <w:rFonts w:asciiTheme="minorHAnsi" w:eastAsia="Times" w:hAnsiTheme="minorHAnsi" w:cs="Times"/>
                <w:b/>
                <w:sz w:val="18"/>
                <w:szCs w:val="18"/>
              </w:rPr>
            </w:pPr>
            <w:r w:rsidRPr="00047F3B">
              <w:rPr>
                <w:rFonts w:asciiTheme="minorHAnsi" w:eastAsia="Times" w:hAnsiTheme="minorHAnsi" w:cs="Times"/>
                <w:b/>
                <w:sz w:val="18"/>
                <w:szCs w:val="18"/>
              </w:rPr>
              <w:t>Needs Improvement</w:t>
            </w:r>
          </w:p>
        </w:tc>
        <w:tc>
          <w:tcPr>
            <w:tcW w:w="0" w:type="auto"/>
            <w:tcBorders>
              <w:bottom w:val="single" w:sz="4" w:space="0" w:color="000000"/>
            </w:tcBorders>
          </w:tcPr>
          <w:p w14:paraId="7AC0E8C5" w14:textId="77777777" w:rsidR="00647835" w:rsidRPr="00047F3B" w:rsidRDefault="00647835">
            <w:pPr>
              <w:jc w:val="center"/>
              <w:rPr>
                <w:rFonts w:asciiTheme="minorHAnsi" w:eastAsia="Times" w:hAnsiTheme="minorHAnsi" w:cs="Times"/>
                <w:b/>
                <w:sz w:val="18"/>
                <w:szCs w:val="18"/>
              </w:rPr>
            </w:pPr>
            <w:r w:rsidRPr="00047F3B">
              <w:rPr>
                <w:rFonts w:asciiTheme="minorHAnsi" w:eastAsia="Times" w:hAnsiTheme="minorHAnsi" w:cs="Times"/>
                <w:b/>
                <w:sz w:val="18"/>
                <w:szCs w:val="18"/>
              </w:rPr>
              <w:t>Unsatisfactory</w:t>
            </w:r>
          </w:p>
        </w:tc>
        <w:tc>
          <w:tcPr>
            <w:tcW w:w="0" w:type="auto"/>
            <w:tcBorders>
              <w:bottom w:val="single" w:sz="4" w:space="0" w:color="000000"/>
            </w:tcBorders>
          </w:tcPr>
          <w:p w14:paraId="55AECC32" w14:textId="1D755FAE" w:rsidR="00647835" w:rsidRPr="00203D86" w:rsidRDefault="00647835">
            <w:pPr>
              <w:jc w:val="center"/>
              <w:rPr>
                <w:rFonts w:asciiTheme="minorHAnsi" w:eastAsia="Times" w:hAnsiTheme="minorHAnsi" w:cs="Times"/>
                <w:b/>
                <w:sz w:val="16"/>
                <w:szCs w:val="16"/>
              </w:rPr>
            </w:pPr>
            <w:r w:rsidRPr="00203D86">
              <w:rPr>
                <w:rFonts w:asciiTheme="minorHAnsi" w:eastAsia="Times" w:hAnsiTheme="minorHAnsi" w:cs="Times"/>
                <w:b/>
                <w:sz w:val="16"/>
                <w:szCs w:val="16"/>
              </w:rPr>
              <w:t xml:space="preserve">Unable </w:t>
            </w:r>
            <w:r w:rsidR="00F107A9" w:rsidRPr="00203D86">
              <w:rPr>
                <w:rFonts w:asciiTheme="minorHAnsi" w:eastAsia="Times" w:hAnsiTheme="minorHAnsi" w:cs="Times"/>
                <w:b/>
                <w:sz w:val="16"/>
                <w:szCs w:val="16"/>
              </w:rPr>
              <w:t>to</w:t>
            </w:r>
            <w:r w:rsidRPr="00203D86">
              <w:rPr>
                <w:rFonts w:asciiTheme="minorHAnsi" w:eastAsia="Times" w:hAnsiTheme="minorHAnsi" w:cs="Times"/>
                <w:b/>
                <w:sz w:val="16"/>
                <w:szCs w:val="16"/>
              </w:rPr>
              <w:t xml:space="preserve"> Assess</w:t>
            </w:r>
          </w:p>
        </w:tc>
      </w:tr>
      <w:tr w:rsidR="00647835" w:rsidRPr="00647835" w14:paraId="3BFEB127" w14:textId="77777777" w:rsidTr="00647835">
        <w:tc>
          <w:tcPr>
            <w:tcW w:w="0" w:type="auto"/>
            <w:shd w:val="clear" w:color="auto" w:fill="FFFF99"/>
          </w:tcPr>
          <w:p w14:paraId="000267FA" w14:textId="012DC290"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FCEM1:</w:t>
            </w:r>
            <w:r w:rsidRPr="00647835">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w:t>
            </w:r>
          </w:p>
        </w:tc>
        <w:tc>
          <w:tcPr>
            <w:tcW w:w="0" w:type="auto"/>
            <w:shd w:val="clear" w:color="auto" w:fill="FFFF99"/>
          </w:tcPr>
          <w:p w14:paraId="6F5FAC71" w14:textId="77777777" w:rsidR="00647835" w:rsidRPr="00647835" w:rsidRDefault="00647835">
            <w:pPr>
              <w:spacing w:after="160" w:line="259" w:lineRule="auto"/>
              <w:rPr>
                <w:rFonts w:asciiTheme="minorHAnsi" w:eastAsia="Times" w:hAnsiTheme="minorHAnsi" w:cs="Times"/>
                <w:i/>
                <w:sz w:val="16"/>
                <w:szCs w:val="16"/>
              </w:rPr>
            </w:pPr>
          </w:p>
        </w:tc>
        <w:tc>
          <w:tcPr>
            <w:tcW w:w="0" w:type="auto"/>
            <w:shd w:val="clear" w:color="auto" w:fill="FFFF99"/>
          </w:tcPr>
          <w:p w14:paraId="4467541A" w14:textId="77777777" w:rsidR="00647835" w:rsidRPr="00647835" w:rsidRDefault="00647835">
            <w:pPr>
              <w:rPr>
                <w:rFonts w:asciiTheme="minorHAnsi" w:eastAsia="Times" w:hAnsiTheme="minorHAnsi" w:cs="Times"/>
                <w:i/>
                <w:sz w:val="16"/>
                <w:szCs w:val="16"/>
              </w:rPr>
            </w:pPr>
          </w:p>
        </w:tc>
        <w:tc>
          <w:tcPr>
            <w:tcW w:w="0" w:type="auto"/>
            <w:shd w:val="clear" w:color="auto" w:fill="FFFF99"/>
          </w:tcPr>
          <w:p w14:paraId="4B123665" w14:textId="77777777" w:rsidR="00647835" w:rsidRPr="00647835" w:rsidRDefault="00647835">
            <w:pPr>
              <w:spacing w:after="160" w:line="259" w:lineRule="auto"/>
              <w:rPr>
                <w:rFonts w:asciiTheme="minorHAnsi" w:eastAsia="Times" w:hAnsiTheme="minorHAnsi" w:cs="Times"/>
                <w:i/>
                <w:sz w:val="16"/>
                <w:szCs w:val="16"/>
              </w:rPr>
            </w:pPr>
          </w:p>
        </w:tc>
        <w:tc>
          <w:tcPr>
            <w:tcW w:w="0" w:type="auto"/>
            <w:shd w:val="clear" w:color="auto" w:fill="FFFF99"/>
          </w:tcPr>
          <w:p w14:paraId="14BDAF70" w14:textId="77777777" w:rsidR="00647835" w:rsidRPr="00647835" w:rsidRDefault="00647835">
            <w:pPr>
              <w:spacing w:after="160" w:line="259" w:lineRule="auto"/>
              <w:rPr>
                <w:rFonts w:asciiTheme="minorHAnsi" w:eastAsia="Times" w:hAnsiTheme="minorHAnsi" w:cs="Times"/>
                <w:i/>
                <w:sz w:val="16"/>
                <w:szCs w:val="16"/>
              </w:rPr>
            </w:pPr>
          </w:p>
        </w:tc>
        <w:tc>
          <w:tcPr>
            <w:tcW w:w="0" w:type="auto"/>
            <w:shd w:val="clear" w:color="auto" w:fill="FFFF99"/>
          </w:tcPr>
          <w:p w14:paraId="4C0020FF" w14:textId="77777777" w:rsidR="00647835" w:rsidRPr="00647835" w:rsidRDefault="00647835">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647835" w:rsidRPr="00647835" w14:paraId="7BE6AEBA" w14:textId="77777777" w:rsidTr="00647835">
        <w:trPr>
          <w:trHeight w:val="60"/>
        </w:trPr>
        <w:tc>
          <w:tcPr>
            <w:tcW w:w="0" w:type="auto"/>
            <w:shd w:val="clear" w:color="auto" w:fill="FFFF99"/>
          </w:tcPr>
          <w:p w14:paraId="6696E7AD" w14:textId="01670784"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FCEM2</w:t>
            </w:r>
            <w:r w:rsidRPr="00647835">
              <w:rPr>
                <w:rFonts w:asciiTheme="minorHAnsi" w:hAnsiTheme="minorHAnsi" w:cstheme="majorHAnsi"/>
                <w:sz w:val="22"/>
                <w:szCs w:val="22"/>
              </w:rPr>
              <w:t>: Explains routines and schedules for transitioning between different uses of family child care spaces at different times of the day</w:t>
            </w:r>
          </w:p>
        </w:tc>
        <w:tc>
          <w:tcPr>
            <w:tcW w:w="0" w:type="auto"/>
            <w:shd w:val="clear" w:color="auto" w:fill="FFFF99"/>
          </w:tcPr>
          <w:p w14:paraId="48D761B9"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09CCC556"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0FBB2087"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18DB9BEF"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3BF9DED7" w14:textId="77777777" w:rsidR="00647835" w:rsidRPr="00647835" w:rsidRDefault="00647835">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647835" w:rsidRPr="00647835" w14:paraId="698B0D20" w14:textId="77777777" w:rsidTr="00647835">
        <w:tc>
          <w:tcPr>
            <w:tcW w:w="0" w:type="auto"/>
            <w:shd w:val="clear" w:color="auto" w:fill="FFFF99"/>
          </w:tcPr>
          <w:p w14:paraId="6F81C367" w14:textId="594EBA24"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FCEM3</w:t>
            </w:r>
            <w:r w:rsidRPr="00647835">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w:t>
            </w:r>
            <w:r>
              <w:rPr>
                <w:rFonts w:asciiTheme="minorHAnsi" w:hAnsiTheme="minorHAnsi" w:cstheme="majorHAnsi"/>
                <w:sz w:val="22"/>
                <w:szCs w:val="22"/>
              </w:rPr>
              <w:t>d</w:t>
            </w:r>
          </w:p>
        </w:tc>
        <w:tc>
          <w:tcPr>
            <w:tcW w:w="0" w:type="auto"/>
            <w:shd w:val="clear" w:color="auto" w:fill="FFFF99"/>
          </w:tcPr>
          <w:p w14:paraId="4995C689"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11EE43B3"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7CA7D9E7"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4E5F75BE" w14:textId="77777777" w:rsidR="00647835" w:rsidRPr="00647835" w:rsidRDefault="00647835">
            <w:pPr>
              <w:ind w:right="113"/>
              <w:rPr>
                <w:rFonts w:asciiTheme="minorHAnsi" w:eastAsia="Times" w:hAnsiTheme="minorHAnsi" w:cs="Times"/>
                <w:sz w:val="16"/>
                <w:szCs w:val="16"/>
              </w:rPr>
            </w:pPr>
          </w:p>
        </w:tc>
        <w:tc>
          <w:tcPr>
            <w:tcW w:w="0" w:type="auto"/>
            <w:shd w:val="clear" w:color="auto" w:fill="FFFF99"/>
          </w:tcPr>
          <w:p w14:paraId="3F34D98F" w14:textId="77777777" w:rsidR="00647835" w:rsidRPr="00647835" w:rsidRDefault="00647835">
            <w:pPr>
              <w:rPr>
                <w:rFonts w:asciiTheme="minorHAnsi" w:eastAsia="Times" w:hAnsiTheme="minorHAnsi" w:cs="Times"/>
                <w:sz w:val="16"/>
                <w:szCs w:val="16"/>
              </w:rPr>
            </w:pPr>
            <w:r w:rsidRPr="00647835">
              <w:rPr>
                <w:rFonts w:asciiTheme="minorHAnsi" w:eastAsia="Times" w:hAnsiTheme="minorHAnsi" w:cs="Times"/>
                <w:sz w:val="16"/>
                <w:szCs w:val="16"/>
              </w:rPr>
              <w:t> </w:t>
            </w:r>
          </w:p>
        </w:tc>
      </w:tr>
      <w:tr w:rsidR="00647835" w:rsidRPr="00647835" w14:paraId="7F2F42CD" w14:textId="77777777" w:rsidTr="00647835">
        <w:tc>
          <w:tcPr>
            <w:tcW w:w="0" w:type="auto"/>
            <w:shd w:val="clear" w:color="auto" w:fill="FFFF99"/>
          </w:tcPr>
          <w:p w14:paraId="4D88D654" w14:textId="2923E4AF"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FCEM4</w:t>
            </w:r>
            <w:r w:rsidRPr="00647835">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0" w:type="auto"/>
            <w:shd w:val="clear" w:color="auto" w:fill="FFFF99"/>
          </w:tcPr>
          <w:p w14:paraId="676FB30C"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4334B3CB"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57E243D1"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1E50974C" w14:textId="77777777" w:rsidR="00647835" w:rsidRPr="00647835" w:rsidRDefault="00647835">
            <w:pPr>
              <w:ind w:right="113"/>
              <w:rPr>
                <w:rFonts w:asciiTheme="minorHAnsi" w:eastAsia="Times" w:hAnsiTheme="minorHAnsi" w:cs="Times"/>
                <w:sz w:val="16"/>
                <w:szCs w:val="16"/>
              </w:rPr>
            </w:pPr>
          </w:p>
        </w:tc>
        <w:tc>
          <w:tcPr>
            <w:tcW w:w="0" w:type="auto"/>
            <w:shd w:val="clear" w:color="auto" w:fill="FFFF99"/>
          </w:tcPr>
          <w:p w14:paraId="14C90771" w14:textId="77777777" w:rsidR="00647835" w:rsidRPr="00647835" w:rsidRDefault="00647835">
            <w:pPr>
              <w:rPr>
                <w:rFonts w:asciiTheme="minorHAnsi" w:eastAsia="Times" w:hAnsiTheme="minorHAnsi" w:cs="Times"/>
                <w:sz w:val="16"/>
                <w:szCs w:val="16"/>
              </w:rPr>
            </w:pPr>
          </w:p>
        </w:tc>
      </w:tr>
      <w:tr w:rsidR="00647835" w:rsidRPr="00647835" w14:paraId="5B4B3B70" w14:textId="77777777" w:rsidTr="00647835">
        <w:tc>
          <w:tcPr>
            <w:tcW w:w="0" w:type="auto"/>
            <w:shd w:val="clear" w:color="auto" w:fill="FFFF99"/>
          </w:tcPr>
          <w:p w14:paraId="77526FF7" w14:textId="6108DA39"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 5</w:t>
            </w:r>
            <w:r w:rsidRPr="00647835">
              <w:rPr>
                <w:rFonts w:asciiTheme="minorHAnsi" w:hAnsiTheme="minorHAnsi" w:cstheme="majorHAnsi"/>
                <w:sz w:val="22"/>
                <w:szCs w:val="22"/>
              </w:rPr>
              <w:t>: Develops routines and schedules for transitioning between different uses of family child care spaces at different times of the day</w:t>
            </w:r>
          </w:p>
        </w:tc>
        <w:tc>
          <w:tcPr>
            <w:tcW w:w="0" w:type="auto"/>
            <w:shd w:val="clear" w:color="auto" w:fill="FFFF99"/>
          </w:tcPr>
          <w:p w14:paraId="70896BF4"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62FF6E45"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7C362601"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445CE581" w14:textId="77777777" w:rsidR="00647835" w:rsidRPr="00647835" w:rsidRDefault="00647835">
            <w:pPr>
              <w:ind w:right="113"/>
              <w:rPr>
                <w:rFonts w:asciiTheme="minorHAnsi" w:eastAsia="Times" w:hAnsiTheme="minorHAnsi" w:cs="Times"/>
                <w:sz w:val="16"/>
                <w:szCs w:val="16"/>
              </w:rPr>
            </w:pPr>
          </w:p>
        </w:tc>
        <w:tc>
          <w:tcPr>
            <w:tcW w:w="0" w:type="auto"/>
            <w:shd w:val="clear" w:color="auto" w:fill="FFFF99"/>
          </w:tcPr>
          <w:p w14:paraId="3ADD6A7E" w14:textId="77777777" w:rsidR="00647835" w:rsidRPr="00647835" w:rsidRDefault="00647835">
            <w:pPr>
              <w:rPr>
                <w:rFonts w:asciiTheme="minorHAnsi" w:eastAsia="Times" w:hAnsiTheme="minorHAnsi" w:cs="Times"/>
                <w:sz w:val="16"/>
                <w:szCs w:val="16"/>
              </w:rPr>
            </w:pPr>
          </w:p>
        </w:tc>
      </w:tr>
      <w:tr w:rsidR="00647835" w:rsidRPr="00647835" w14:paraId="323FB695" w14:textId="77777777" w:rsidTr="00647835">
        <w:tc>
          <w:tcPr>
            <w:tcW w:w="0" w:type="auto"/>
            <w:shd w:val="clear" w:color="auto" w:fill="FFFF99"/>
          </w:tcPr>
          <w:p w14:paraId="1B8DD751" w14:textId="0258B459"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FCEM6</w:t>
            </w:r>
            <w:r w:rsidRPr="00647835">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0" w:type="auto"/>
            <w:shd w:val="clear" w:color="auto" w:fill="FFFF99"/>
          </w:tcPr>
          <w:p w14:paraId="76965D83"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018E69F9"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4F8420D7" w14:textId="77777777" w:rsidR="00647835" w:rsidRPr="00647835" w:rsidRDefault="00647835">
            <w:pPr>
              <w:rPr>
                <w:rFonts w:asciiTheme="minorHAnsi" w:eastAsia="Times" w:hAnsiTheme="minorHAnsi" w:cs="Times"/>
                <w:sz w:val="16"/>
                <w:szCs w:val="16"/>
              </w:rPr>
            </w:pPr>
          </w:p>
        </w:tc>
        <w:tc>
          <w:tcPr>
            <w:tcW w:w="0" w:type="auto"/>
            <w:shd w:val="clear" w:color="auto" w:fill="FFFF99"/>
          </w:tcPr>
          <w:p w14:paraId="1AECB878" w14:textId="77777777" w:rsidR="00647835" w:rsidRPr="00647835" w:rsidRDefault="00647835">
            <w:pPr>
              <w:ind w:right="113"/>
              <w:rPr>
                <w:rFonts w:asciiTheme="minorHAnsi" w:eastAsia="Times" w:hAnsiTheme="minorHAnsi" w:cs="Times"/>
                <w:sz w:val="16"/>
                <w:szCs w:val="16"/>
              </w:rPr>
            </w:pPr>
          </w:p>
        </w:tc>
        <w:tc>
          <w:tcPr>
            <w:tcW w:w="0" w:type="auto"/>
            <w:shd w:val="clear" w:color="auto" w:fill="FFFF99"/>
          </w:tcPr>
          <w:p w14:paraId="066D82CD" w14:textId="77777777" w:rsidR="00647835" w:rsidRPr="00647835" w:rsidRDefault="00647835">
            <w:pPr>
              <w:rPr>
                <w:rFonts w:asciiTheme="minorHAnsi" w:eastAsia="Times" w:hAnsiTheme="minorHAnsi" w:cs="Times"/>
                <w:sz w:val="16"/>
                <w:szCs w:val="16"/>
              </w:rPr>
            </w:pPr>
          </w:p>
        </w:tc>
      </w:tr>
      <w:tr w:rsidR="00647835" w:rsidRPr="00647835" w14:paraId="6A02D98F" w14:textId="77777777" w:rsidTr="00075C89">
        <w:tc>
          <w:tcPr>
            <w:tcW w:w="0" w:type="auto"/>
            <w:shd w:val="clear" w:color="auto" w:fill="CCFFCC"/>
          </w:tcPr>
          <w:p w14:paraId="514C503D" w14:textId="200B6CFC"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FCEM7</w:t>
            </w:r>
            <w:r w:rsidRPr="00647835">
              <w:rPr>
                <w:rFonts w:asciiTheme="minorHAnsi"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c>
          <w:tcPr>
            <w:tcW w:w="0" w:type="auto"/>
            <w:shd w:val="clear" w:color="auto" w:fill="CCFFCC"/>
          </w:tcPr>
          <w:p w14:paraId="200F6824"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0A1AEC52"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45E8C4F4"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0DD8A334" w14:textId="77777777" w:rsidR="00647835" w:rsidRPr="00647835" w:rsidRDefault="00647835">
            <w:pPr>
              <w:ind w:right="113"/>
              <w:rPr>
                <w:rFonts w:asciiTheme="minorHAnsi" w:eastAsia="Times" w:hAnsiTheme="minorHAnsi" w:cs="Times"/>
                <w:sz w:val="16"/>
                <w:szCs w:val="16"/>
              </w:rPr>
            </w:pPr>
          </w:p>
        </w:tc>
        <w:tc>
          <w:tcPr>
            <w:tcW w:w="0" w:type="auto"/>
            <w:shd w:val="clear" w:color="auto" w:fill="CCFFCC"/>
          </w:tcPr>
          <w:p w14:paraId="4AF9BE35" w14:textId="77777777" w:rsidR="00647835" w:rsidRPr="00647835" w:rsidRDefault="00647835">
            <w:pPr>
              <w:rPr>
                <w:rFonts w:asciiTheme="minorHAnsi" w:eastAsia="Times" w:hAnsiTheme="minorHAnsi" w:cs="Times"/>
                <w:sz w:val="16"/>
                <w:szCs w:val="16"/>
              </w:rPr>
            </w:pPr>
          </w:p>
        </w:tc>
      </w:tr>
      <w:tr w:rsidR="00647835" w:rsidRPr="00647835" w14:paraId="29E53F1E" w14:textId="77777777" w:rsidTr="00075C89">
        <w:tc>
          <w:tcPr>
            <w:tcW w:w="0" w:type="auto"/>
            <w:shd w:val="clear" w:color="auto" w:fill="CCFFCC"/>
          </w:tcPr>
          <w:p w14:paraId="4C662E5D" w14:textId="7160D14B" w:rsidR="00647835" w:rsidRPr="00647835" w:rsidRDefault="00647835" w:rsidP="009F136B">
            <w:pPr>
              <w:rPr>
                <w:rFonts w:asciiTheme="minorHAnsi" w:hAnsiTheme="minorHAnsi" w:cstheme="majorHAnsi"/>
                <w:sz w:val="22"/>
                <w:szCs w:val="22"/>
              </w:rPr>
            </w:pPr>
            <w:r w:rsidRPr="00647835">
              <w:rPr>
                <w:rFonts w:asciiTheme="minorHAnsi" w:hAnsiTheme="minorHAnsi" w:cstheme="majorHAnsi"/>
                <w:b/>
                <w:sz w:val="22"/>
                <w:szCs w:val="22"/>
              </w:rPr>
              <w:t>FCEM8</w:t>
            </w:r>
            <w:r w:rsidRPr="00647835">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c>
          <w:tcPr>
            <w:tcW w:w="0" w:type="auto"/>
            <w:shd w:val="clear" w:color="auto" w:fill="CCFFCC"/>
          </w:tcPr>
          <w:p w14:paraId="17B1EF1E"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202F1F60"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4AD378AC" w14:textId="77777777" w:rsidR="00647835" w:rsidRPr="00647835" w:rsidRDefault="00647835">
            <w:pPr>
              <w:rPr>
                <w:rFonts w:asciiTheme="minorHAnsi" w:eastAsia="Times" w:hAnsiTheme="minorHAnsi" w:cs="Times"/>
                <w:sz w:val="16"/>
                <w:szCs w:val="16"/>
              </w:rPr>
            </w:pPr>
          </w:p>
        </w:tc>
        <w:tc>
          <w:tcPr>
            <w:tcW w:w="0" w:type="auto"/>
            <w:shd w:val="clear" w:color="auto" w:fill="CCFFCC"/>
          </w:tcPr>
          <w:p w14:paraId="2DC92D4F" w14:textId="77777777" w:rsidR="00647835" w:rsidRPr="00647835" w:rsidRDefault="00647835">
            <w:pPr>
              <w:ind w:right="113"/>
              <w:rPr>
                <w:rFonts w:asciiTheme="minorHAnsi" w:eastAsia="Times" w:hAnsiTheme="minorHAnsi" w:cs="Times"/>
                <w:sz w:val="16"/>
                <w:szCs w:val="16"/>
              </w:rPr>
            </w:pPr>
          </w:p>
        </w:tc>
        <w:tc>
          <w:tcPr>
            <w:tcW w:w="0" w:type="auto"/>
            <w:shd w:val="clear" w:color="auto" w:fill="CCFFCC"/>
          </w:tcPr>
          <w:p w14:paraId="19DC0CD6" w14:textId="77777777" w:rsidR="00647835" w:rsidRPr="00647835" w:rsidRDefault="00647835">
            <w:pPr>
              <w:rPr>
                <w:rFonts w:asciiTheme="minorHAnsi" w:eastAsia="Times" w:hAnsiTheme="minorHAnsi" w:cs="Times"/>
                <w:sz w:val="16"/>
                <w:szCs w:val="16"/>
              </w:rPr>
            </w:pPr>
          </w:p>
        </w:tc>
      </w:tr>
      <w:tr w:rsidR="00647835" w:rsidRPr="00647835" w14:paraId="6D571ABD" w14:textId="77777777" w:rsidTr="00647835">
        <w:tc>
          <w:tcPr>
            <w:tcW w:w="0" w:type="auto"/>
            <w:shd w:val="clear" w:color="auto" w:fill="FFCC99"/>
          </w:tcPr>
          <w:p w14:paraId="5AB31F6A" w14:textId="2A4A219C" w:rsidR="00647835" w:rsidRPr="00647835" w:rsidRDefault="00647835" w:rsidP="009F136B">
            <w:pPr>
              <w:rPr>
                <w:rFonts w:asciiTheme="minorHAnsi" w:hAnsiTheme="minorHAnsi" w:cstheme="majorHAnsi"/>
                <w:b/>
                <w:sz w:val="22"/>
                <w:szCs w:val="22"/>
              </w:rPr>
            </w:pPr>
            <w:r w:rsidRPr="00647835">
              <w:rPr>
                <w:rFonts w:asciiTheme="minorHAnsi" w:hAnsiTheme="minorHAnsi" w:cstheme="majorHAnsi"/>
                <w:b/>
                <w:sz w:val="22"/>
                <w:szCs w:val="22"/>
              </w:rPr>
              <w:t>FCEM9</w:t>
            </w:r>
            <w:r w:rsidRPr="00647835">
              <w:rPr>
                <w:rFonts w:asciiTheme="minorHAnsi" w:hAnsiTheme="minorHAnsi" w:cstheme="majorHAnsi"/>
                <w:sz w:val="22"/>
                <w:szCs w:val="22"/>
              </w:rPr>
              <w:t>: Creates a social environment of family child care to build a program community where children and families feel a sense of group belonging where they are nurtured and appreciated</w:t>
            </w:r>
          </w:p>
        </w:tc>
        <w:tc>
          <w:tcPr>
            <w:tcW w:w="0" w:type="auto"/>
            <w:shd w:val="clear" w:color="auto" w:fill="FFCC99"/>
          </w:tcPr>
          <w:p w14:paraId="106AB352" w14:textId="77777777" w:rsidR="00647835" w:rsidRPr="00647835" w:rsidRDefault="00647835">
            <w:pPr>
              <w:rPr>
                <w:rFonts w:asciiTheme="minorHAnsi" w:eastAsia="Times" w:hAnsiTheme="minorHAnsi" w:cs="Times"/>
                <w:sz w:val="16"/>
                <w:szCs w:val="16"/>
              </w:rPr>
            </w:pPr>
          </w:p>
        </w:tc>
        <w:tc>
          <w:tcPr>
            <w:tcW w:w="0" w:type="auto"/>
            <w:shd w:val="clear" w:color="auto" w:fill="FFCC99"/>
          </w:tcPr>
          <w:p w14:paraId="686E11F9" w14:textId="77777777" w:rsidR="00647835" w:rsidRPr="00647835" w:rsidRDefault="00647835">
            <w:pPr>
              <w:rPr>
                <w:rFonts w:asciiTheme="minorHAnsi" w:eastAsia="Times" w:hAnsiTheme="minorHAnsi" w:cs="Times"/>
                <w:sz w:val="16"/>
                <w:szCs w:val="16"/>
              </w:rPr>
            </w:pPr>
          </w:p>
        </w:tc>
        <w:tc>
          <w:tcPr>
            <w:tcW w:w="0" w:type="auto"/>
            <w:shd w:val="clear" w:color="auto" w:fill="FFCC99"/>
          </w:tcPr>
          <w:p w14:paraId="61B47EB5" w14:textId="77777777" w:rsidR="00647835" w:rsidRPr="00647835" w:rsidRDefault="00647835">
            <w:pPr>
              <w:rPr>
                <w:rFonts w:asciiTheme="minorHAnsi" w:eastAsia="Times" w:hAnsiTheme="minorHAnsi" w:cs="Times"/>
                <w:sz w:val="16"/>
                <w:szCs w:val="16"/>
              </w:rPr>
            </w:pPr>
          </w:p>
        </w:tc>
        <w:tc>
          <w:tcPr>
            <w:tcW w:w="0" w:type="auto"/>
            <w:shd w:val="clear" w:color="auto" w:fill="FFCC99"/>
          </w:tcPr>
          <w:p w14:paraId="646DCC41" w14:textId="77777777" w:rsidR="00647835" w:rsidRPr="00647835" w:rsidRDefault="00647835">
            <w:pPr>
              <w:ind w:right="113"/>
              <w:rPr>
                <w:rFonts w:asciiTheme="minorHAnsi" w:eastAsia="Times" w:hAnsiTheme="minorHAnsi" w:cs="Times"/>
                <w:sz w:val="16"/>
                <w:szCs w:val="16"/>
              </w:rPr>
            </w:pPr>
          </w:p>
        </w:tc>
        <w:tc>
          <w:tcPr>
            <w:tcW w:w="0" w:type="auto"/>
            <w:shd w:val="clear" w:color="auto" w:fill="FFCC99"/>
          </w:tcPr>
          <w:p w14:paraId="6341C608" w14:textId="77777777" w:rsidR="00647835" w:rsidRPr="00647835" w:rsidRDefault="00647835">
            <w:pPr>
              <w:rPr>
                <w:rFonts w:asciiTheme="minorHAnsi" w:eastAsia="Times" w:hAnsiTheme="minorHAnsi" w:cs="Times"/>
                <w:sz w:val="16"/>
                <w:szCs w:val="16"/>
              </w:rPr>
            </w:pPr>
          </w:p>
        </w:tc>
      </w:tr>
    </w:tbl>
    <w:p w14:paraId="41A9ABD6" w14:textId="77777777" w:rsidR="00C269B6" w:rsidRPr="00647835" w:rsidRDefault="00C269B6">
      <w:pPr>
        <w:rPr>
          <w:rFonts w:asciiTheme="minorHAnsi" w:eastAsia="Calibri" w:hAnsiTheme="minorHAnsi" w:cs="Calibri"/>
          <w:sz w:val="16"/>
          <w:szCs w:val="16"/>
        </w:rPr>
      </w:pPr>
    </w:p>
    <w:sectPr w:rsidR="00C269B6" w:rsidRPr="00647835">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598A83" w14:textId="77777777" w:rsidR="001C64C0" w:rsidRDefault="001C64C0" w:rsidP="00047F3B">
      <w:r>
        <w:separator/>
      </w:r>
    </w:p>
  </w:endnote>
  <w:endnote w:type="continuationSeparator" w:id="0">
    <w:p w14:paraId="01CED3FE" w14:textId="77777777" w:rsidR="001C64C0" w:rsidRDefault="001C64C0" w:rsidP="00047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Libre Franklin">
    <w:altName w:val="Times New Roman"/>
    <w:panose1 w:val="00000000000000000000"/>
    <w:charset w:val="00"/>
    <w:family w:val="roman"/>
    <w:notTrueType/>
    <w:pitch w:val="default"/>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86796771"/>
      <w:docPartObj>
        <w:docPartGallery w:val="Page Numbers (Bottom of Page)"/>
        <w:docPartUnique/>
      </w:docPartObj>
    </w:sdtPr>
    <w:sdtEndPr>
      <w:rPr>
        <w:rStyle w:val="PageNumber"/>
      </w:rPr>
    </w:sdtEndPr>
    <w:sdtContent>
      <w:p w14:paraId="0B384EE2" w14:textId="79C60EC2" w:rsidR="00047F3B" w:rsidRDefault="00047F3B"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755A218" w14:textId="77777777" w:rsidR="00047F3B" w:rsidRDefault="00047F3B" w:rsidP="00047F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78727471"/>
      <w:docPartObj>
        <w:docPartGallery w:val="Page Numbers (Bottom of Page)"/>
        <w:docPartUnique/>
      </w:docPartObj>
    </w:sdtPr>
    <w:sdtEndPr>
      <w:rPr>
        <w:rStyle w:val="PageNumber"/>
      </w:rPr>
    </w:sdtEndPr>
    <w:sdtContent>
      <w:p w14:paraId="6DE696B2" w14:textId="525621E5" w:rsidR="00047F3B" w:rsidRDefault="00047F3B"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29B610B" w14:textId="77777777" w:rsidR="00047F3B" w:rsidRDefault="00047F3B" w:rsidP="00047F3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47FD26" w14:textId="77777777" w:rsidR="001C64C0" w:rsidRDefault="001C64C0" w:rsidP="00047F3B">
      <w:r>
        <w:separator/>
      </w:r>
    </w:p>
  </w:footnote>
  <w:footnote w:type="continuationSeparator" w:id="0">
    <w:p w14:paraId="233C5CCA" w14:textId="77777777" w:rsidR="001C64C0" w:rsidRDefault="001C64C0" w:rsidP="00047F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68787E"/>
    <w:multiLevelType w:val="multilevel"/>
    <w:tmpl w:val="971A4B84"/>
    <w:lvl w:ilvl="0">
      <w:start w:val="1"/>
      <w:numFmt w:val="bullet"/>
      <w:lvlText w:val="●"/>
      <w:lvlJc w:val="left"/>
      <w:pPr>
        <w:ind w:left="1440" w:hanging="360"/>
      </w:pPr>
      <w:rPr>
        <w:rFonts w:ascii="Noto Sans Symbols" w:eastAsia="Noto Sans Symbols" w:hAnsi="Noto Sans Symbols" w:cs="Noto Sans Symbols"/>
        <w:sz w:val="20"/>
        <w:szCs w:val="20"/>
      </w:rPr>
    </w:lvl>
    <w:lvl w:ilvl="1">
      <w:start w:val="1"/>
      <w:numFmt w:val="bullet"/>
      <w:lvlText w:val="▪"/>
      <w:lvlJc w:val="left"/>
      <w:pPr>
        <w:ind w:left="2160" w:hanging="360"/>
      </w:pPr>
      <w:rPr>
        <w:rFonts w:ascii="Noto Sans Symbols" w:eastAsia="Noto Sans Symbols" w:hAnsi="Noto Sans Symbols" w:cs="Noto Sans Symbols"/>
        <w:sz w:val="20"/>
        <w:szCs w:val="20"/>
      </w:rPr>
    </w:lvl>
    <w:lvl w:ilvl="2">
      <w:start w:val="1"/>
      <w:numFmt w:val="bullet"/>
      <w:lvlText w:val="o"/>
      <w:lvlJc w:val="left"/>
      <w:pPr>
        <w:ind w:left="2880" w:hanging="360"/>
      </w:pPr>
      <w:rPr>
        <w:rFonts w:ascii="Courier New" w:eastAsia="Courier New" w:hAnsi="Courier New" w:cs="Courier New"/>
        <w:sz w:val="20"/>
        <w:szCs w:val="20"/>
      </w:rPr>
    </w:lvl>
    <w:lvl w:ilvl="3">
      <w:start w:val="1"/>
      <w:numFmt w:val="bullet"/>
      <w:lvlText w:val="o"/>
      <w:lvlJc w:val="left"/>
      <w:pPr>
        <w:ind w:left="3600" w:hanging="360"/>
      </w:pPr>
      <w:rPr>
        <w:rFonts w:ascii="Courier New" w:eastAsia="Courier New" w:hAnsi="Courier New" w:cs="Courier New"/>
        <w:sz w:val="20"/>
        <w:szCs w:val="20"/>
      </w:rPr>
    </w:lvl>
    <w:lvl w:ilvl="4">
      <w:start w:val="1"/>
      <w:numFmt w:val="bullet"/>
      <w:lvlText w:val="o"/>
      <w:lvlJc w:val="left"/>
      <w:pPr>
        <w:ind w:left="4320" w:hanging="360"/>
      </w:pPr>
      <w:rPr>
        <w:rFonts w:ascii="Courier New" w:eastAsia="Courier New" w:hAnsi="Courier New" w:cs="Courier New"/>
        <w:sz w:val="20"/>
        <w:szCs w:val="20"/>
      </w:rPr>
    </w:lvl>
    <w:lvl w:ilvl="5">
      <w:start w:val="1"/>
      <w:numFmt w:val="bullet"/>
      <w:lvlText w:val="o"/>
      <w:lvlJc w:val="left"/>
      <w:pPr>
        <w:ind w:left="5040" w:hanging="360"/>
      </w:pPr>
      <w:rPr>
        <w:rFonts w:ascii="Courier New" w:eastAsia="Courier New" w:hAnsi="Courier New" w:cs="Courier New"/>
        <w:sz w:val="20"/>
        <w:szCs w:val="20"/>
      </w:rPr>
    </w:lvl>
    <w:lvl w:ilvl="6">
      <w:start w:val="1"/>
      <w:numFmt w:val="bullet"/>
      <w:lvlText w:val="o"/>
      <w:lvlJc w:val="left"/>
      <w:pPr>
        <w:ind w:left="5760" w:hanging="360"/>
      </w:pPr>
      <w:rPr>
        <w:rFonts w:ascii="Courier New" w:eastAsia="Courier New" w:hAnsi="Courier New" w:cs="Courier New"/>
        <w:sz w:val="20"/>
        <w:szCs w:val="20"/>
      </w:rPr>
    </w:lvl>
    <w:lvl w:ilvl="7">
      <w:start w:val="1"/>
      <w:numFmt w:val="bullet"/>
      <w:lvlText w:val="o"/>
      <w:lvlJc w:val="left"/>
      <w:pPr>
        <w:ind w:left="6480" w:hanging="360"/>
      </w:pPr>
      <w:rPr>
        <w:rFonts w:ascii="Courier New" w:eastAsia="Courier New" w:hAnsi="Courier New" w:cs="Courier New"/>
        <w:sz w:val="20"/>
        <w:szCs w:val="20"/>
      </w:rPr>
    </w:lvl>
    <w:lvl w:ilvl="8">
      <w:start w:val="1"/>
      <w:numFmt w:val="bullet"/>
      <w:lvlText w:val="o"/>
      <w:lvlJc w:val="left"/>
      <w:pPr>
        <w:ind w:left="7200" w:hanging="360"/>
      </w:pPr>
      <w:rPr>
        <w:rFonts w:ascii="Courier New" w:eastAsia="Courier New" w:hAnsi="Courier New" w:cs="Courier New"/>
        <w:sz w:val="20"/>
        <w:szCs w:val="20"/>
      </w:rPr>
    </w:lvl>
  </w:abstractNum>
  <w:abstractNum w:abstractNumId="1" w15:restartNumberingAfterBreak="0">
    <w:nsid w:val="2AE126BE"/>
    <w:multiLevelType w:val="multilevel"/>
    <w:tmpl w:val="1D549D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1FC5DEF"/>
    <w:multiLevelType w:val="multilevel"/>
    <w:tmpl w:val="CCBE3B2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AC84929"/>
    <w:multiLevelType w:val="multilevel"/>
    <w:tmpl w:val="F5CE8C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D405366"/>
    <w:multiLevelType w:val="multilevel"/>
    <w:tmpl w:val="6C4E75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6785822"/>
    <w:multiLevelType w:val="multilevel"/>
    <w:tmpl w:val="CC4282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9B6"/>
    <w:rsid w:val="00047F3B"/>
    <w:rsid w:val="000672EF"/>
    <w:rsid w:val="00075C89"/>
    <w:rsid w:val="001547C8"/>
    <w:rsid w:val="00184D7B"/>
    <w:rsid w:val="0019339B"/>
    <w:rsid w:val="001B29D3"/>
    <w:rsid w:val="001C64C0"/>
    <w:rsid w:val="001D7B4E"/>
    <w:rsid w:val="001F604C"/>
    <w:rsid w:val="00203D86"/>
    <w:rsid w:val="002B3C5F"/>
    <w:rsid w:val="00317386"/>
    <w:rsid w:val="00416C05"/>
    <w:rsid w:val="00561357"/>
    <w:rsid w:val="00622E52"/>
    <w:rsid w:val="00647835"/>
    <w:rsid w:val="00727A84"/>
    <w:rsid w:val="0094390D"/>
    <w:rsid w:val="009F136B"/>
    <w:rsid w:val="00C269B6"/>
    <w:rsid w:val="00CC6D55"/>
    <w:rsid w:val="00CD3E48"/>
    <w:rsid w:val="00DE2B8F"/>
    <w:rsid w:val="00E53D75"/>
    <w:rsid w:val="00EA1C9D"/>
    <w:rsid w:val="00F107A9"/>
    <w:rsid w:val="00FC301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7B061"/>
  <w15:docId w15:val="{59AD5654-8F47-4A8F-AACD-7E4CCE53B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customStyle="1" w:styleId="Body">
    <w:name w:val="Body"/>
    <w:rsid w:val="005E74C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047F3B"/>
    <w:pPr>
      <w:tabs>
        <w:tab w:val="center" w:pos="4680"/>
        <w:tab w:val="right" w:pos="9360"/>
      </w:tabs>
    </w:pPr>
  </w:style>
  <w:style w:type="character" w:customStyle="1" w:styleId="FooterChar">
    <w:name w:val="Footer Char"/>
    <w:basedOn w:val="DefaultParagraphFont"/>
    <w:link w:val="Footer"/>
    <w:uiPriority w:val="99"/>
    <w:rsid w:val="00047F3B"/>
  </w:style>
  <w:style w:type="character" w:styleId="PageNumber">
    <w:name w:val="page number"/>
    <w:basedOn w:val="DefaultParagraphFont"/>
    <w:uiPriority w:val="99"/>
    <w:semiHidden/>
    <w:unhideWhenUsed/>
    <w:rsid w:val="00047F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gDrgFzeWIBrSMNJKVZR1rtbdcg==">AMUW2mXhfn+zvCC9bPwu8EkODdOAYC4lOZIFAeO9U9bO/5ZAdCgO7/hlJ/Ev5ULvaw4DYDUWyLYBrcD4441shTwZjwFXoTysQiTrGqmPFYS/lFYLH40eWRLUjecNOOWTd9nT11SZuEWmwJURIsfjJyBw66+6epe9dw==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3513</Words>
  <Characters>20027</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2020-02-05T15:32:00Z</dcterms:created>
  <dcterms:modified xsi:type="dcterms:W3CDTF">2020-02-05T15:32:00Z</dcterms:modified>
</cp:coreProperties>
</file>