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8C85E2" w14:textId="21103152" w:rsidR="00506833" w:rsidRPr="00F745E9" w:rsidRDefault="00655374" w:rsidP="00506833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sz w:val="26"/>
          <w:szCs w:val="28"/>
        </w:rPr>
      </w:pPr>
      <w:r w:rsidRPr="00F745E9">
        <w:rPr>
          <w:rFonts w:asciiTheme="minorHAnsi" w:hAnsiTheme="minorHAnsi"/>
          <w:b/>
          <w:bCs/>
          <w:sz w:val="32"/>
          <w:szCs w:val="32"/>
        </w:rPr>
        <w:t>Credential AREA:</w:t>
      </w:r>
      <w:r w:rsidRPr="00F745E9">
        <w:rPr>
          <w:rFonts w:asciiTheme="minorHAnsi" w:hAnsiTheme="minorHAnsi"/>
          <w:b/>
          <w:bCs/>
          <w:i/>
          <w:iCs/>
          <w:sz w:val="21"/>
          <w:szCs w:val="21"/>
        </w:rPr>
        <w:t xml:space="preserve"> </w:t>
      </w:r>
      <w:r w:rsidRPr="00F745E9">
        <w:rPr>
          <w:rFonts w:asciiTheme="minorHAnsi" w:hAnsiTheme="minorHAnsi"/>
          <w:b/>
          <w:bCs/>
          <w:sz w:val="32"/>
          <w:szCs w:val="32"/>
        </w:rPr>
        <w:t xml:space="preserve">Illinois Director Credential (Level </w:t>
      </w:r>
      <w:r w:rsidR="006A7A2F" w:rsidRPr="00F745E9">
        <w:rPr>
          <w:rFonts w:asciiTheme="minorHAnsi" w:hAnsiTheme="minorHAnsi"/>
          <w:b/>
          <w:bCs/>
          <w:sz w:val="32"/>
          <w:szCs w:val="32"/>
        </w:rPr>
        <w:t>I)</w:t>
      </w:r>
      <w:r w:rsidRPr="00F745E9">
        <w:rPr>
          <w:rFonts w:asciiTheme="minorHAnsi" w:hAnsiTheme="minorHAnsi"/>
          <w:i/>
          <w:iCs/>
          <w:sz w:val="16"/>
          <w:szCs w:val="16"/>
        </w:rPr>
        <w:br/>
      </w:r>
      <w:r w:rsidRPr="00F745E9">
        <w:rPr>
          <w:rFonts w:asciiTheme="minorHAnsi" w:hAnsiTheme="minorHAnsi"/>
          <w:b/>
          <w:bCs/>
          <w:sz w:val="32"/>
          <w:szCs w:val="32"/>
        </w:rPr>
        <w:t xml:space="preserve">TOPIC: </w:t>
      </w:r>
      <w:r w:rsidR="007A0C0F" w:rsidRPr="00F745E9">
        <w:rPr>
          <w:rFonts w:asciiTheme="minorHAnsi" w:hAnsiTheme="minorHAnsi"/>
          <w:b/>
          <w:bCs/>
          <w:sz w:val="32"/>
          <w:szCs w:val="32"/>
        </w:rPr>
        <w:t>Educational Programming</w:t>
      </w:r>
      <w:r w:rsidR="00506833" w:rsidRPr="00F745E9">
        <w:rPr>
          <w:rFonts w:asciiTheme="minorHAnsi" w:hAnsiTheme="minorHAnsi"/>
          <w:b/>
          <w:bCs/>
          <w:sz w:val="32"/>
          <w:szCs w:val="32"/>
        </w:rPr>
        <w:t xml:space="preserve"> Assessment</w:t>
      </w:r>
    </w:p>
    <w:p w14:paraId="45205059" w14:textId="5883EEFF" w:rsidR="006A7A2F" w:rsidRPr="00F745E9" w:rsidRDefault="007A0C0F" w:rsidP="00506833">
      <w:pPr>
        <w:jc w:val="center"/>
        <w:rPr>
          <w:rFonts w:asciiTheme="minorHAnsi" w:hAnsiTheme="minorHAnsi"/>
          <w:sz w:val="26"/>
          <w:szCs w:val="28"/>
        </w:rPr>
      </w:pPr>
      <w:r w:rsidRPr="00F745E9">
        <w:rPr>
          <w:rFonts w:asciiTheme="minorHAnsi" w:hAnsiTheme="minorHAnsi"/>
          <w:b/>
          <w:bCs/>
          <w:sz w:val="32"/>
          <w:szCs w:val="32"/>
        </w:rPr>
        <w:t>Case Study Project</w:t>
      </w:r>
      <w:r w:rsidR="00ED7770">
        <w:rPr>
          <w:rFonts w:asciiTheme="minorHAnsi" w:hAnsiTheme="minorHAnsi"/>
          <w:b/>
          <w:bCs/>
          <w:sz w:val="32"/>
          <w:szCs w:val="32"/>
        </w:rPr>
        <w:t xml:space="preserve"> </w:t>
      </w:r>
      <w:bookmarkStart w:id="0" w:name="_GoBack"/>
      <w:bookmarkEnd w:id="0"/>
    </w:p>
    <w:p w14:paraId="1E0F3AFC" w14:textId="77777777" w:rsidR="009E6D6F" w:rsidRPr="00F745E9" w:rsidRDefault="009E6D6F" w:rsidP="006A7A2F">
      <w:pPr>
        <w:rPr>
          <w:rFonts w:asciiTheme="minorHAnsi" w:hAnsiTheme="minorHAnsi"/>
          <w:b/>
        </w:rPr>
      </w:pPr>
    </w:p>
    <w:p w14:paraId="7C3FF12C" w14:textId="2EDBFF83" w:rsidR="00655374" w:rsidRPr="00F745E9" w:rsidRDefault="00655374">
      <w:pPr>
        <w:rPr>
          <w:rFonts w:asciiTheme="minorHAnsi" w:hAnsiTheme="minorHAnsi"/>
          <w:b/>
          <w:iCs/>
          <w:sz w:val="20"/>
          <w:szCs w:val="20"/>
        </w:rPr>
      </w:pPr>
      <w:r w:rsidRPr="00F745E9">
        <w:rPr>
          <w:rFonts w:asciiTheme="minorHAnsi" w:hAnsiTheme="minorHAnsi"/>
          <w:b/>
          <w:sz w:val="28"/>
          <w:szCs w:val="28"/>
        </w:rPr>
        <w:t>I. Assessment Competency &amp; Standard Alignment</w:t>
      </w:r>
    </w:p>
    <w:p w14:paraId="6D5363A1" w14:textId="77777777" w:rsidR="00655374" w:rsidRPr="00F745E9" w:rsidRDefault="00655374">
      <w:pPr>
        <w:rPr>
          <w:rFonts w:asciiTheme="minorHAnsi" w:hAnsiTheme="minorHAnsi"/>
          <w:b/>
          <w:sz w:val="28"/>
          <w:szCs w:val="28"/>
        </w:rPr>
      </w:pPr>
    </w:p>
    <w:tbl>
      <w:tblPr>
        <w:tblW w:w="14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521"/>
      </w:tblGrid>
      <w:tr w:rsidR="00BA0C18" w14:paraId="1A937982" w14:textId="77777777" w:rsidTr="00DF4710">
        <w:trPr>
          <w:trHeight w:val="281"/>
        </w:trPr>
        <w:tc>
          <w:tcPr>
            <w:tcW w:w="145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55179" w14:textId="77777777" w:rsidR="00BA0C18" w:rsidRDefault="00BA0C18" w:rsidP="00DF4710">
            <w:pPr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Gateways Competencies Assessed</w:t>
            </w:r>
          </w:p>
        </w:tc>
      </w:tr>
      <w:tr w:rsidR="00BA0C18" w14:paraId="437AAEAA" w14:textId="77777777" w:rsidTr="00DF4710">
        <w:trPr>
          <w:trHeight w:val="324"/>
        </w:trPr>
        <w:tc>
          <w:tcPr>
            <w:tcW w:w="14521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6A92EF2" w14:textId="77777777" w:rsidR="00BA0C18" w:rsidRDefault="00BA0C18" w:rsidP="00DF47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Cambria" w:hAnsi="Cambria" w:cs="Cambria"/>
                <w:b/>
              </w:rPr>
            </w:pPr>
          </w:p>
        </w:tc>
      </w:tr>
      <w:tr w:rsidR="00BA0C18" w14:paraId="07728C89" w14:textId="77777777" w:rsidTr="00DF4710">
        <w:trPr>
          <w:trHeight w:val="40"/>
        </w:trPr>
        <w:tc>
          <w:tcPr>
            <w:tcW w:w="1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48B84CD" w14:textId="77777777" w:rsidR="00BA0C18" w:rsidRDefault="00BA0C18" w:rsidP="00DF4710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Describe, plan, and implement instructional strategies, curriculum, and environmental plans that reflect evidence-based practice and support and enhance the development and learning of young children and their families</w:t>
            </w:r>
          </w:p>
        </w:tc>
      </w:tr>
      <w:tr w:rsidR="00BA0C18" w14:paraId="426D669D" w14:textId="77777777" w:rsidTr="00DF4710">
        <w:trPr>
          <w:trHeight w:val="40"/>
        </w:trPr>
        <w:tc>
          <w:tcPr>
            <w:tcW w:w="1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0861200" w14:textId="77777777" w:rsidR="00BA0C18" w:rsidRDefault="00BA0C18" w:rsidP="00DF4710">
            <w:pPr>
              <w:rPr>
                <w:rFonts w:ascii="Cambria" w:eastAsia="Cambria" w:hAnsi="Cambria" w:cs="Cambria"/>
                <w:b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EP2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Develop collaborative transition policies and procedures that promote smooth transitions for children entering and exiting the program</w:t>
            </w:r>
          </w:p>
        </w:tc>
      </w:tr>
      <w:tr w:rsidR="00BA0C18" w14:paraId="6103F9A3" w14:textId="77777777" w:rsidTr="00DF4710">
        <w:trPr>
          <w:trHeight w:val="40"/>
        </w:trPr>
        <w:tc>
          <w:tcPr>
            <w:tcW w:w="1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A065BFD" w14:textId="77777777" w:rsidR="00BA0C18" w:rsidRDefault="00BA0C18" w:rsidP="00DF4710">
            <w:pPr>
              <w:rPr>
                <w:rFonts w:ascii="Cambria" w:eastAsia="Cambria" w:hAnsi="Cambria" w:cs="Cambria"/>
                <w:b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EP3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Assure utilization of ethical, confidential, research-based, developmental screening tools and developmentally appropriate formative and summative child assessment practices</w:t>
            </w:r>
          </w:p>
        </w:tc>
      </w:tr>
    </w:tbl>
    <w:p w14:paraId="70217AA6" w14:textId="77777777" w:rsidR="00655374" w:rsidRPr="00F745E9" w:rsidRDefault="00655374" w:rsidP="00655374">
      <w:pPr>
        <w:rPr>
          <w:rFonts w:asciiTheme="minorHAnsi" w:hAnsiTheme="minorHAnsi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F745E9" w:rsidRPr="00F745E9" w14:paraId="705EAD2E" w14:textId="77777777" w:rsidTr="00565A9A">
        <w:tc>
          <w:tcPr>
            <w:tcW w:w="11340" w:type="dxa"/>
            <w:shd w:val="clear" w:color="auto" w:fill="auto"/>
          </w:tcPr>
          <w:p w14:paraId="3DFB3277" w14:textId="77777777" w:rsidR="00BE4C49" w:rsidRPr="00F745E9" w:rsidRDefault="00BE4C49" w:rsidP="00C11283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  <w:b/>
                <w:bCs/>
              </w:rPr>
              <w:t>Suggested Competency Cross-Alignments</w:t>
            </w:r>
          </w:p>
          <w:p w14:paraId="68CBE009" w14:textId="77777777" w:rsidR="00BE4C49" w:rsidRPr="00F745E9" w:rsidRDefault="00BE4C49" w:rsidP="00C11283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</w:rPr>
              <w:t>(with a few edits to this assessment task, these additional competencies could also be assessed with this task)</w:t>
            </w:r>
          </w:p>
        </w:tc>
      </w:tr>
      <w:tr w:rsidR="00F745E9" w:rsidRPr="00F745E9" w14:paraId="184DABF6" w14:textId="77777777" w:rsidTr="005A566E">
        <w:tc>
          <w:tcPr>
            <w:tcW w:w="11340" w:type="dxa"/>
            <w:shd w:val="clear" w:color="auto" w:fill="DDD9C3"/>
          </w:tcPr>
          <w:p w14:paraId="7B26BDD6" w14:textId="77777777" w:rsidR="00BE4C49" w:rsidRPr="00F745E9" w:rsidRDefault="00BE4C49" w:rsidP="00C11283">
            <w:pPr>
              <w:pStyle w:val="BodyText"/>
              <w:tabs>
                <w:tab w:val="left" w:pos="794"/>
              </w:tabs>
              <w:rPr>
                <w:rFonts w:asciiTheme="minorHAnsi" w:hAnsiTheme="minorHAnsi"/>
                <w:b/>
                <w:bCs/>
                <w:sz w:val="24"/>
                <w:szCs w:val="21"/>
              </w:rPr>
            </w:pPr>
            <w:r w:rsidRPr="00F745E9">
              <w:rPr>
                <w:rFonts w:asciiTheme="minorHAnsi" w:hAnsiTheme="minorHAnsi"/>
                <w:b/>
                <w:bCs/>
                <w:sz w:val="24"/>
                <w:szCs w:val="21"/>
              </w:rPr>
              <w:t>TEC1</w:t>
            </w:r>
            <w:r w:rsidRPr="00F745E9">
              <w:rPr>
                <w:rFonts w:asciiTheme="minorHAnsi" w:hAnsiTheme="minorHAnsi"/>
                <w:sz w:val="24"/>
                <w:szCs w:val="21"/>
              </w:rPr>
              <w:t>: Demonstrate technological literacy</w:t>
            </w:r>
          </w:p>
        </w:tc>
      </w:tr>
    </w:tbl>
    <w:p w14:paraId="0640B3B9" w14:textId="77777777" w:rsidR="00655374" w:rsidRPr="00F745E9" w:rsidRDefault="00655374">
      <w:pPr>
        <w:jc w:val="center"/>
        <w:rPr>
          <w:rFonts w:asciiTheme="minorHAnsi" w:hAnsiTheme="minorHAnsi"/>
        </w:rPr>
      </w:pPr>
    </w:p>
    <w:p w14:paraId="47FCE80B" w14:textId="37F49556" w:rsidR="009E6D6F" w:rsidRPr="00F745E9" w:rsidRDefault="00655374">
      <w:pPr>
        <w:rPr>
          <w:rFonts w:asciiTheme="minorHAnsi" w:hAnsiTheme="minorHAnsi"/>
          <w:b/>
          <w:i/>
          <w:sz w:val="15"/>
          <w:szCs w:val="15"/>
        </w:rPr>
      </w:pPr>
      <w:r w:rsidRPr="00F745E9">
        <w:rPr>
          <w:rFonts w:asciiTheme="minorHAnsi" w:hAnsiTheme="minorHAnsi"/>
          <w:b/>
          <w:sz w:val="28"/>
          <w:szCs w:val="28"/>
        </w:rPr>
        <w:t>II. Assessment Task Description/ Directions</w:t>
      </w:r>
    </w:p>
    <w:p w14:paraId="4C5EC5D0" w14:textId="77777777" w:rsidR="009E6D6F" w:rsidRPr="00F745E9" w:rsidRDefault="009E6D6F">
      <w:pPr>
        <w:rPr>
          <w:rFonts w:asciiTheme="minorHAnsi" w:eastAsia="Calibri" w:hAnsiTheme="minorHAnsi"/>
        </w:rPr>
      </w:pPr>
    </w:p>
    <w:p w14:paraId="6AD791E7" w14:textId="4023EC65" w:rsidR="009E6D6F" w:rsidRPr="00F745E9" w:rsidRDefault="00655374">
      <w:pPr>
        <w:rPr>
          <w:rFonts w:asciiTheme="minorHAnsi" w:hAnsiTheme="minorHAnsi"/>
        </w:rPr>
      </w:pPr>
      <w:r w:rsidRPr="00F745E9">
        <w:rPr>
          <w:rFonts w:asciiTheme="minorHAnsi" w:hAnsiTheme="minorHAnsi"/>
          <w:b/>
        </w:rPr>
        <w:t xml:space="preserve">Overview: </w:t>
      </w:r>
      <w:r w:rsidR="00643FCE" w:rsidRPr="00F745E9">
        <w:rPr>
          <w:rFonts w:asciiTheme="minorHAnsi" w:hAnsiTheme="minorHAnsi"/>
          <w:bCs/>
        </w:rPr>
        <w:t>In this assessment, you will</w:t>
      </w:r>
      <w:r w:rsidR="000946B6" w:rsidRPr="00F745E9">
        <w:rPr>
          <w:rFonts w:asciiTheme="minorHAnsi" w:hAnsiTheme="minorHAnsi"/>
          <w:bCs/>
        </w:rPr>
        <w:t xml:space="preserve"> </w:t>
      </w:r>
      <w:r w:rsidR="000946B6" w:rsidRPr="00F745E9">
        <w:rPr>
          <w:rFonts w:asciiTheme="minorHAnsi" w:hAnsiTheme="minorHAnsi"/>
        </w:rPr>
        <w:t>conduct a case study of one early childhood</w:t>
      </w:r>
      <w:r w:rsidR="00A9728C">
        <w:rPr>
          <w:rFonts w:asciiTheme="minorHAnsi" w:hAnsiTheme="minorHAnsi"/>
        </w:rPr>
        <w:t>/ school-age</w:t>
      </w:r>
      <w:r w:rsidR="000946B6" w:rsidRPr="00F745E9">
        <w:rPr>
          <w:rFonts w:asciiTheme="minorHAnsi" w:hAnsiTheme="minorHAnsi"/>
        </w:rPr>
        <w:t xml:space="preserve"> program in an established and licensed program/ center/ school to explore and learn about its curriculum, instructional strategies, and environmental plans.</w:t>
      </w:r>
    </w:p>
    <w:p w14:paraId="6B0546D9" w14:textId="77777777" w:rsidR="009E6D6F" w:rsidRPr="00F745E9" w:rsidRDefault="009E6D6F">
      <w:pPr>
        <w:rPr>
          <w:rFonts w:asciiTheme="minorHAnsi" w:hAnsiTheme="minorHAnsi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F745E9" w:rsidRPr="00F745E9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F745E9" w:rsidRDefault="001C0030" w:rsidP="006C1FBB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F745E9">
              <w:rPr>
                <w:rFonts w:asciiTheme="minorHAnsi" w:hAnsiTheme="minorHAnsi"/>
                <w:b/>
              </w:rPr>
              <w:t>Option 1</w:t>
            </w:r>
          </w:p>
          <w:p w14:paraId="3A9D6804" w14:textId="77777777" w:rsidR="001C0030" w:rsidRPr="00F745E9" w:rsidRDefault="001C0030" w:rsidP="006C1FBB">
            <w:pPr>
              <w:widowControl w:val="0"/>
              <w:jc w:val="center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F745E9" w:rsidRDefault="001C0030" w:rsidP="006C1FBB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F745E9">
              <w:rPr>
                <w:rFonts w:asciiTheme="minorHAnsi" w:hAnsiTheme="minorHAnsi"/>
                <w:b/>
              </w:rPr>
              <w:t>Option 2</w:t>
            </w:r>
          </w:p>
          <w:p w14:paraId="41DE78BF" w14:textId="77777777" w:rsidR="001C0030" w:rsidRPr="00F745E9" w:rsidRDefault="001C0030" w:rsidP="006C1FBB">
            <w:pPr>
              <w:widowControl w:val="0"/>
              <w:jc w:val="center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</w:rPr>
              <w:t>(for those who are already leaders in the field at a licensed site)</w:t>
            </w:r>
          </w:p>
        </w:tc>
      </w:tr>
      <w:tr w:rsidR="00C12EC5" w:rsidRPr="00F745E9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04B3E" w14:textId="706B989A" w:rsidR="005A566E" w:rsidRPr="00F745E9" w:rsidRDefault="00742D44" w:rsidP="00EE7FB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textAlignment w:val="baseline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  <w:b/>
                <w:bCs/>
              </w:rPr>
              <w:t xml:space="preserve">Part 1: </w:t>
            </w:r>
            <w:r w:rsidR="00EE7FB2" w:rsidRPr="00F745E9">
              <w:rPr>
                <w:rFonts w:asciiTheme="minorHAnsi" w:hAnsiTheme="minorHAnsi"/>
                <w:b/>
                <w:bCs/>
              </w:rPr>
              <w:t>Data Collection</w:t>
            </w:r>
            <w:r w:rsidR="00EE7FB2" w:rsidRPr="00F745E9">
              <w:rPr>
                <w:rFonts w:asciiTheme="minorHAnsi" w:hAnsiTheme="minorHAnsi"/>
              </w:rPr>
              <w:t>: Identify and interview program/ center/ school staff about their educational program following protocol provided in this assessment</w:t>
            </w:r>
          </w:p>
          <w:p w14:paraId="274E61B3" w14:textId="50F6518A" w:rsidR="00EE7FB2" w:rsidRPr="00F745E9" w:rsidRDefault="00EE7FB2" w:rsidP="00EE7FB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textAlignment w:val="baseline"/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  <w:b/>
                <w:bCs/>
              </w:rPr>
              <w:t>Part 2: Analysis</w:t>
            </w:r>
            <w:r w:rsidRPr="00F745E9">
              <w:rPr>
                <w:rFonts w:asciiTheme="minorHAnsi" w:hAnsiTheme="minorHAnsi"/>
              </w:rPr>
              <w:t xml:space="preserve">: Following your interview, summarize findings, analyze program policies and </w:t>
            </w:r>
            <w:r w:rsidRPr="00F745E9">
              <w:rPr>
                <w:rFonts w:asciiTheme="minorHAnsi" w:hAnsiTheme="minorHAnsi"/>
              </w:rPr>
              <w:lastRenderedPageBreak/>
              <w:t>practices, and identify areas of strength and possible areas of need or improvement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8AAB8" w14:textId="71C34ADB" w:rsidR="00395863" w:rsidRPr="00F745E9" w:rsidRDefault="00395863" w:rsidP="00EE7FB2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</w:rPr>
              <w:lastRenderedPageBreak/>
              <w:t>If you would like to study another early childhood</w:t>
            </w:r>
            <w:r w:rsidR="00A9728C">
              <w:rPr>
                <w:rFonts w:asciiTheme="minorHAnsi" w:hAnsiTheme="minorHAnsi"/>
              </w:rPr>
              <w:t>/ school-age</w:t>
            </w:r>
            <w:r w:rsidRPr="00F745E9">
              <w:rPr>
                <w:rFonts w:asciiTheme="minorHAnsi" w:hAnsiTheme="minorHAnsi"/>
              </w:rPr>
              <w:t xml:space="preserve"> program, please select Option 1 </w:t>
            </w:r>
            <w:r w:rsidR="008038D1" w:rsidRPr="00F745E9">
              <w:rPr>
                <w:rFonts w:asciiTheme="minorHAnsi" w:hAnsiTheme="minorHAnsi"/>
              </w:rPr>
              <w:t>or if you would prefer to conduct a self-study of your own program:</w:t>
            </w:r>
          </w:p>
          <w:p w14:paraId="14DDFCDA" w14:textId="6ABD2F9E" w:rsidR="000E0F26" w:rsidRPr="00F745E9" w:rsidRDefault="00742D44" w:rsidP="00EE7FB2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  <w:b/>
                <w:bCs/>
              </w:rPr>
              <w:t xml:space="preserve">Part 1: </w:t>
            </w:r>
            <w:r w:rsidR="00EE7FB2" w:rsidRPr="00F745E9">
              <w:rPr>
                <w:rFonts w:asciiTheme="minorHAnsi" w:hAnsiTheme="minorHAnsi"/>
                <w:b/>
                <w:bCs/>
              </w:rPr>
              <w:t>Data-Collection</w:t>
            </w:r>
            <w:r w:rsidR="00EE7FB2" w:rsidRPr="00F745E9">
              <w:rPr>
                <w:rFonts w:asciiTheme="minorHAnsi" w:hAnsiTheme="minorHAnsi"/>
              </w:rPr>
              <w:t>: Review your current early education site’s educational program following protocol provided in this assessment</w:t>
            </w:r>
          </w:p>
          <w:p w14:paraId="4FFA3E81" w14:textId="3B628729" w:rsidR="00EE7FB2" w:rsidRPr="00F745E9" w:rsidRDefault="00EE7FB2" w:rsidP="00EE7FB2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/>
              </w:rPr>
            </w:pPr>
            <w:r w:rsidRPr="00F745E9">
              <w:rPr>
                <w:rFonts w:asciiTheme="minorHAnsi" w:hAnsiTheme="minorHAnsi"/>
                <w:b/>
                <w:bCs/>
              </w:rPr>
              <w:lastRenderedPageBreak/>
              <w:t>Part 2: Analysis</w:t>
            </w:r>
            <w:r w:rsidRPr="00F745E9">
              <w:rPr>
                <w:rFonts w:asciiTheme="minorHAnsi" w:hAnsiTheme="minorHAnsi"/>
              </w:rPr>
              <w:t>: Following your self-study, summarize findings, analyze program policies and practices, and identify areas of strength and possible areas of need or improvement</w:t>
            </w:r>
          </w:p>
        </w:tc>
      </w:tr>
    </w:tbl>
    <w:p w14:paraId="0029A6B2" w14:textId="77777777" w:rsidR="001C0030" w:rsidRPr="00F745E9" w:rsidRDefault="001C0030" w:rsidP="001C0030">
      <w:pPr>
        <w:rPr>
          <w:rFonts w:asciiTheme="minorHAnsi" w:hAnsiTheme="minorHAnsi"/>
          <w:b/>
        </w:rPr>
      </w:pPr>
    </w:p>
    <w:p w14:paraId="58EC9BA2" w14:textId="777B1514" w:rsidR="001C0030" w:rsidRPr="00F745E9" w:rsidRDefault="00B315B2" w:rsidP="001C0030">
      <w:pPr>
        <w:jc w:val="center"/>
        <w:rPr>
          <w:rFonts w:asciiTheme="minorHAnsi" w:hAnsiTheme="minorHAnsi"/>
          <w:sz w:val="28"/>
          <w:szCs w:val="32"/>
          <w:u w:val="single"/>
        </w:rPr>
      </w:pPr>
      <w:r w:rsidRPr="00F745E9">
        <w:rPr>
          <w:rFonts w:asciiTheme="minorHAnsi" w:hAnsiTheme="minorHAnsi"/>
          <w:b/>
          <w:sz w:val="32"/>
          <w:szCs w:val="32"/>
          <w:u w:val="single"/>
        </w:rPr>
        <w:t xml:space="preserve">Specific Steps for </w:t>
      </w:r>
      <w:r w:rsidR="001C0030" w:rsidRPr="00F745E9">
        <w:rPr>
          <w:rFonts w:asciiTheme="minorHAnsi" w:hAnsiTheme="minorHAnsi"/>
          <w:b/>
          <w:sz w:val="32"/>
          <w:szCs w:val="32"/>
          <w:u w:val="single"/>
        </w:rPr>
        <w:t>Option 1</w:t>
      </w:r>
    </w:p>
    <w:p w14:paraId="081B6CB3" w14:textId="77777777" w:rsidR="001C0030" w:rsidRPr="00F745E9" w:rsidRDefault="001C0030" w:rsidP="001C0030">
      <w:pPr>
        <w:rPr>
          <w:rFonts w:asciiTheme="minorHAnsi" w:hAnsiTheme="minorHAnsi"/>
        </w:rPr>
      </w:pPr>
    </w:p>
    <w:p w14:paraId="168FE838" w14:textId="0D09F596" w:rsidR="00EE7FB2" w:rsidRPr="00F745E9" w:rsidRDefault="00EE7FB2" w:rsidP="00EE7FB2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</w:rPr>
      </w:pPr>
      <w:r w:rsidRPr="00F745E9">
        <w:rPr>
          <w:rFonts w:asciiTheme="minorHAnsi" w:hAnsiTheme="minorHAnsi"/>
          <w:b/>
          <w:bCs/>
        </w:rPr>
        <w:t xml:space="preserve">Part 1:  </w:t>
      </w:r>
      <w:r w:rsidR="009250B1" w:rsidRPr="00F745E9">
        <w:rPr>
          <w:rFonts w:asciiTheme="minorHAnsi" w:hAnsiTheme="minorHAnsi"/>
          <w:b/>
          <w:bCs/>
        </w:rPr>
        <w:t>Data Collection</w:t>
      </w:r>
    </w:p>
    <w:p w14:paraId="18892C27" w14:textId="77777777" w:rsidR="009250B1" w:rsidRPr="00F745E9" w:rsidRDefault="009250B1" w:rsidP="009250B1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218A6132" w14:textId="27036B2E" w:rsidR="00EE7FB2" w:rsidRPr="00F745E9" w:rsidRDefault="00EE7FB2" w:rsidP="009250B1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Select one established program/</w:t>
      </w:r>
      <w:r w:rsidR="009250B1" w:rsidRPr="00F745E9">
        <w:rPr>
          <w:rFonts w:asciiTheme="minorHAnsi" w:hAnsiTheme="minorHAnsi"/>
        </w:rPr>
        <w:t xml:space="preserve"> </w:t>
      </w:r>
      <w:r w:rsidRPr="00F745E9">
        <w:rPr>
          <w:rFonts w:asciiTheme="minorHAnsi" w:hAnsiTheme="minorHAnsi"/>
        </w:rPr>
        <w:t>school/</w:t>
      </w:r>
      <w:r w:rsidR="009250B1" w:rsidRPr="00F745E9">
        <w:rPr>
          <w:rFonts w:asciiTheme="minorHAnsi" w:hAnsiTheme="minorHAnsi"/>
        </w:rPr>
        <w:t xml:space="preserve"> </w:t>
      </w:r>
      <w:r w:rsidRPr="00F745E9">
        <w:rPr>
          <w:rFonts w:asciiTheme="minorHAnsi" w:hAnsiTheme="minorHAnsi"/>
        </w:rPr>
        <w:t>center that serves children within the early childhood</w:t>
      </w:r>
      <w:r w:rsidR="00C573E2">
        <w:rPr>
          <w:rFonts w:asciiTheme="minorHAnsi" w:hAnsiTheme="minorHAnsi"/>
        </w:rPr>
        <w:t>/ school-age</w:t>
      </w:r>
      <w:r w:rsidRPr="00F745E9">
        <w:rPr>
          <w:rFonts w:asciiTheme="minorHAnsi" w:hAnsiTheme="minorHAnsi"/>
        </w:rPr>
        <w:t xml:space="preserve"> age range</w:t>
      </w:r>
      <w:r w:rsidR="009250B1" w:rsidRPr="00F745E9">
        <w:rPr>
          <w:rFonts w:asciiTheme="minorHAnsi" w:hAnsiTheme="minorHAnsi"/>
        </w:rPr>
        <w:t xml:space="preserve">.  </w:t>
      </w:r>
      <w:r w:rsidRPr="00F745E9">
        <w:rPr>
          <w:rFonts w:asciiTheme="minorHAnsi" w:hAnsiTheme="minorHAnsi"/>
        </w:rPr>
        <w:t>Identify administrators or staff at the site to interview</w:t>
      </w:r>
      <w:r w:rsidR="009250B1" w:rsidRPr="00F745E9">
        <w:rPr>
          <w:rFonts w:asciiTheme="minorHAnsi" w:hAnsiTheme="minorHAnsi"/>
        </w:rPr>
        <w:t xml:space="preserve"> and develop your interview protocol with the interview domains outlined below as your guide</w:t>
      </w:r>
      <w:r w:rsidR="0005252C" w:rsidRPr="00F745E9">
        <w:rPr>
          <w:rFonts w:asciiTheme="minorHAnsi" w:hAnsiTheme="minorHAnsi"/>
        </w:rPr>
        <w:t>.</w:t>
      </w:r>
    </w:p>
    <w:p w14:paraId="088E6875" w14:textId="77777777" w:rsidR="009250B1" w:rsidRPr="00F745E9" w:rsidRDefault="009250B1" w:rsidP="009250B1">
      <w:pPr>
        <w:pStyle w:val="NormalWeb"/>
        <w:spacing w:before="0" w:beforeAutospacing="0" w:after="0" w:afterAutospacing="0"/>
        <w:ind w:left="720"/>
        <w:textAlignment w:val="baseline"/>
        <w:rPr>
          <w:rFonts w:asciiTheme="minorHAnsi" w:hAnsiTheme="minorHAnsi"/>
        </w:rPr>
      </w:pPr>
    </w:p>
    <w:p w14:paraId="54BF76CE" w14:textId="2A0E7AEC" w:rsidR="00EE7FB2" w:rsidRPr="00F745E9" w:rsidRDefault="00EE7FB2" w:rsidP="00EE7FB2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Interview domains should include: </w:t>
      </w:r>
    </w:p>
    <w:p w14:paraId="503DAD27" w14:textId="77777777" w:rsidR="00EE7FB2" w:rsidRPr="00F745E9" w:rsidRDefault="00EE7FB2" w:rsidP="00EE7FB2">
      <w:pPr>
        <w:pStyle w:val="NormalWeb"/>
        <w:numPr>
          <w:ilvl w:val="1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Curriculum</w:t>
      </w:r>
    </w:p>
    <w:p w14:paraId="692895B8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Research basis for curricular practices</w:t>
      </w:r>
    </w:p>
    <w:p w14:paraId="5504AAE7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Individual, developmental and cultural appropriateness </w:t>
      </w:r>
    </w:p>
    <w:p w14:paraId="2F1D51CF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Capacity for the curriculum to build on the interests of children and families</w:t>
      </w:r>
    </w:p>
    <w:p w14:paraId="12D84FA3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Collaborative strategies utilized in developing curriculum</w:t>
      </w:r>
    </w:p>
    <w:p w14:paraId="0F73E71A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How specific individual development and learning goals inform curricular practice and goals</w:t>
      </w:r>
    </w:p>
    <w:p w14:paraId="6C757D7A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Strategies utilized to support continuity of relationships</w:t>
      </w:r>
    </w:p>
    <w:p w14:paraId="725B9187" w14:textId="0F55D2EC" w:rsidR="00EE7FB2" w:rsidRPr="00F745E9" w:rsidRDefault="00432DE4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7A9BE1B" wp14:editId="4A7882F8">
                <wp:simplePos x="0" y="0"/>
                <wp:positionH relativeFrom="margin">
                  <wp:align>right</wp:align>
                </wp:positionH>
                <wp:positionV relativeFrom="paragraph">
                  <wp:posOffset>83185</wp:posOffset>
                </wp:positionV>
                <wp:extent cx="1255395" cy="694690"/>
                <wp:effectExtent l="152400" t="247650" r="135255" b="29591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55395" cy="694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6F3D11" w14:textId="77777777" w:rsidR="00432DE4" w:rsidRDefault="00432DE4" w:rsidP="00432DE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B867A1D" w14:textId="637E0416" w:rsidR="00432DE4" w:rsidRDefault="00432DE4" w:rsidP="00432DE4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21597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A9BE1B" id="Rectangle 2" o:spid="_x0000_s1026" style="position:absolute;left:0;text-align:left;margin-left:47.65pt;margin-top:6.55pt;width:98.85pt;height:54.7pt;rotation:-1518117fd;z-index:-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296F3D11" w14:textId="77777777" w:rsidR="00432DE4" w:rsidRDefault="00432DE4" w:rsidP="00432DE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B867A1D" w14:textId="637E0416" w:rsidR="00432DE4" w:rsidRDefault="00432DE4" w:rsidP="00432DE4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21597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EE7FB2" w:rsidRPr="00F745E9">
        <w:rPr>
          <w:rFonts w:asciiTheme="minorHAnsi" w:hAnsiTheme="minorHAnsi"/>
        </w:rPr>
        <w:t>Strategies reflective of appropriate guidance</w:t>
      </w:r>
    </w:p>
    <w:p w14:paraId="3DEACA93" w14:textId="42C80ADF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Analysis processes for individual and group management strategies</w:t>
      </w:r>
    </w:p>
    <w:p w14:paraId="736A3DD8" w14:textId="77777777" w:rsidR="00EE7FB2" w:rsidRPr="00F745E9" w:rsidRDefault="00EE7FB2" w:rsidP="00EE7FB2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How the curriculum practices and infuses cultural competence</w:t>
      </w:r>
    </w:p>
    <w:p w14:paraId="4DD37C82" w14:textId="77777777" w:rsidR="00EE7FB2" w:rsidRPr="00F745E9" w:rsidRDefault="00EE7FB2" w:rsidP="00EE7FB2">
      <w:pPr>
        <w:rPr>
          <w:rFonts w:asciiTheme="minorHAnsi" w:hAnsiTheme="minorHAnsi"/>
        </w:rPr>
      </w:pPr>
    </w:p>
    <w:p w14:paraId="455C5693" w14:textId="77777777" w:rsidR="00EE7FB2" w:rsidRPr="00F745E9" w:rsidRDefault="00EE7FB2" w:rsidP="00EE7FB2">
      <w:pPr>
        <w:pStyle w:val="NormalWeb"/>
        <w:numPr>
          <w:ilvl w:val="1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Transition Policies and Procedures</w:t>
      </w:r>
    </w:p>
    <w:p w14:paraId="02722CF5" w14:textId="77777777" w:rsidR="00EE7FB2" w:rsidRPr="00F745E9" w:rsidRDefault="00EE7FB2" w:rsidP="00EE7FB2">
      <w:pPr>
        <w:pStyle w:val="NormalWeb"/>
        <w:numPr>
          <w:ilvl w:val="2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Comprehensiveness of written transition policies</w:t>
      </w:r>
    </w:p>
    <w:p w14:paraId="71336787" w14:textId="77777777" w:rsidR="00EE7FB2" w:rsidRPr="00F745E9" w:rsidRDefault="00EE7FB2" w:rsidP="00EE7FB2">
      <w:pPr>
        <w:pStyle w:val="NormalWeb"/>
        <w:numPr>
          <w:ilvl w:val="2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Extent to which transition policies encourage and enhance partnerships with families</w:t>
      </w:r>
    </w:p>
    <w:p w14:paraId="5C178C8C" w14:textId="77777777" w:rsidR="00EE7FB2" w:rsidRPr="00F745E9" w:rsidRDefault="00EE7FB2" w:rsidP="00EE7FB2">
      <w:pPr>
        <w:rPr>
          <w:rFonts w:asciiTheme="minorHAnsi" w:hAnsiTheme="minorHAnsi"/>
        </w:rPr>
      </w:pPr>
    </w:p>
    <w:p w14:paraId="0E77B400" w14:textId="77777777" w:rsidR="00EE7FB2" w:rsidRPr="00F745E9" w:rsidRDefault="00EE7FB2" w:rsidP="00EE7FB2">
      <w:pPr>
        <w:pStyle w:val="NormalWeb"/>
        <w:numPr>
          <w:ilvl w:val="1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Screening Tools and Formative and Summative Child Assessment Practices</w:t>
      </w:r>
    </w:p>
    <w:p w14:paraId="21410F03" w14:textId="77777777" w:rsidR="00EE7FB2" w:rsidRPr="00F745E9" w:rsidRDefault="00EE7FB2" w:rsidP="00EE7FB2">
      <w:pPr>
        <w:pStyle w:val="NormalWeb"/>
        <w:numPr>
          <w:ilvl w:val="2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Use of research-based, developmentally appropriate screening tools and assessment processes</w:t>
      </w:r>
    </w:p>
    <w:p w14:paraId="57E9A39B" w14:textId="72D749D8" w:rsidR="00EE7FB2" w:rsidRPr="00F745E9" w:rsidRDefault="00EE7FB2" w:rsidP="00EE7FB2">
      <w:pPr>
        <w:pStyle w:val="NormalWeb"/>
        <w:numPr>
          <w:ilvl w:val="2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Identification and application of confidentiality and ethical standards</w:t>
      </w:r>
    </w:p>
    <w:p w14:paraId="4838EB9D" w14:textId="4AB3C186" w:rsidR="009250B1" w:rsidRPr="00F745E9" w:rsidRDefault="009250B1" w:rsidP="009250B1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39B77CB2" w14:textId="71D81A9C" w:rsidR="009250B1" w:rsidRPr="00F745E9" w:rsidRDefault="009250B1" w:rsidP="009250B1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</w:rPr>
      </w:pPr>
      <w:r w:rsidRPr="00F745E9">
        <w:rPr>
          <w:rFonts w:asciiTheme="minorHAnsi" w:hAnsiTheme="minorHAnsi"/>
          <w:b/>
          <w:bCs/>
        </w:rPr>
        <w:t>Part 2: Comprehensive Analysis</w:t>
      </w:r>
    </w:p>
    <w:p w14:paraId="4F3796A0" w14:textId="77777777" w:rsidR="009250B1" w:rsidRPr="00F745E9" w:rsidRDefault="009250B1" w:rsidP="009250B1">
      <w:pPr>
        <w:rPr>
          <w:rFonts w:asciiTheme="minorHAnsi" w:hAnsiTheme="minorHAnsi"/>
        </w:rPr>
      </w:pPr>
    </w:p>
    <w:p w14:paraId="0C20F064" w14:textId="77777777" w:rsidR="0005252C" w:rsidRPr="00F745E9" w:rsidRDefault="0005252C" w:rsidP="009250B1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Analyze your interview data</w:t>
      </w:r>
    </w:p>
    <w:p w14:paraId="229A496D" w14:textId="75DB8CAD" w:rsidR="009250B1" w:rsidRPr="00F745E9" w:rsidRDefault="009250B1" w:rsidP="0005252C">
      <w:pPr>
        <w:pStyle w:val="NormalWeb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lastRenderedPageBreak/>
        <w:t xml:space="preserve">Provide a summary of </w:t>
      </w:r>
      <w:r w:rsidR="0005252C" w:rsidRPr="00F745E9">
        <w:rPr>
          <w:rFonts w:asciiTheme="minorHAnsi" w:hAnsiTheme="minorHAnsi"/>
        </w:rPr>
        <w:t>findings</w:t>
      </w:r>
    </w:p>
    <w:p w14:paraId="13FF9126" w14:textId="58BB161C" w:rsidR="009250B1" w:rsidRPr="00F745E9" w:rsidRDefault="009250B1" w:rsidP="00C60360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Include background about your interviewee</w:t>
      </w:r>
      <w:r w:rsidR="0005252C" w:rsidRPr="00F745E9">
        <w:rPr>
          <w:rFonts w:asciiTheme="minorHAnsi" w:hAnsiTheme="minorHAnsi"/>
        </w:rPr>
        <w:t>(</w:t>
      </w:r>
      <w:r w:rsidRPr="00F745E9">
        <w:rPr>
          <w:rFonts w:asciiTheme="minorHAnsi" w:hAnsiTheme="minorHAnsi"/>
        </w:rPr>
        <w:t>s</w:t>
      </w:r>
      <w:r w:rsidR="0005252C" w:rsidRPr="00F745E9">
        <w:rPr>
          <w:rFonts w:asciiTheme="minorHAnsi" w:hAnsiTheme="minorHAnsi"/>
        </w:rPr>
        <w:t>)</w:t>
      </w:r>
      <w:r w:rsidRPr="00F745E9">
        <w:rPr>
          <w:rFonts w:asciiTheme="minorHAnsi" w:hAnsiTheme="minorHAnsi"/>
        </w:rPr>
        <w:t>, the program</w:t>
      </w:r>
      <w:r w:rsidR="0005252C" w:rsidRPr="00F745E9">
        <w:rPr>
          <w:rFonts w:asciiTheme="minorHAnsi" w:hAnsiTheme="minorHAnsi"/>
        </w:rPr>
        <w:t xml:space="preserve">/ </w:t>
      </w:r>
      <w:r w:rsidRPr="00F745E9">
        <w:rPr>
          <w:rFonts w:asciiTheme="minorHAnsi" w:hAnsiTheme="minorHAnsi"/>
        </w:rPr>
        <w:t>school</w:t>
      </w:r>
      <w:r w:rsidR="0005252C" w:rsidRPr="00F745E9">
        <w:rPr>
          <w:rFonts w:asciiTheme="minorHAnsi" w:hAnsiTheme="minorHAnsi"/>
        </w:rPr>
        <w:t>/</w:t>
      </w:r>
      <w:r w:rsidRPr="00F745E9">
        <w:rPr>
          <w:rFonts w:asciiTheme="minorHAnsi" w:hAnsiTheme="minorHAnsi"/>
        </w:rPr>
        <w:t xml:space="preserve"> center in which </w:t>
      </w:r>
      <w:r w:rsidR="0005252C" w:rsidRPr="00F745E9">
        <w:rPr>
          <w:rFonts w:asciiTheme="minorHAnsi" w:hAnsiTheme="minorHAnsi"/>
        </w:rPr>
        <w:t>this professional</w:t>
      </w:r>
      <w:r w:rsidRPr="00F745E9">
        <w:rPr>
          <w:rFonts w:asciiTheme="minorHAnsi" w:hAnsiTheme="minorHAnsi"/>
        </w:rPr>
        <w:t xml:space="preserve"> works and the roles and responsibilities of center or school staff or personnel</w:t>
      </w:r>
    </w:p>
    <w:p w14:paraId="4E701B45" w14:textId="77777777" w:rsidR="009250B1" w:rsidRPr="00F745E9" w:rsidRDefault="009250B1" w:rsidP="00C60360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Provide an overview of the program’s populations served</w:t>
      </w:r>
    </w:p>
    <w:p w14:paraId="7422243F" w14:textId="5C62FA00" w:rsidR="00C60360" w:rsidRDefault="00C60360" w:rsidP="00C60360">
      <w:pPr>
        <w:pStyle w:val="NormalWeb"/>
        <w:spacing w:before="0" w:beforeAutospacing="0" w:after="0" w:afterAutospacing="0"/>
        <w:ind w:left="1440"/>
        <w:textAlignment w:val="baseline"/>
        <w:rPr>
          <w:rFonts w:asciiTheme="minorHAnsi" w:hAnsiTheme="minorHAnsi"/>
        </w:rPr>
      </w:pPr>
    </w:p>
    <w:p w14:paraId="3DD3164F" w14:textId="5C1DC0BE" w:rsidR="009250B1" w:rsidRPr="00F745E9" w:rsidRDefault="0021597D" w:rsidP="009250B1">
      <w:pPr>
        <w:pStyle w:val="NormalWeb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0D512F5" wp14:editId="5EE46E5F">
                <wp:simplePos x="0" y="0"/>
                <wp:positionH relativeFrom="margin">
                  <wp:posOffset>6965950</wp:posOffset>
                </wp:positionH>
                <wp:positionV relativeFrom="paragraph">
                  <wp:posOffset>35560</wp:posOffset>
                </wp:positionV>
                <wp:extent cx="1809750" cy="763905"/>
                <wp:effectExtent l="133350" t="361950" r="114300" b="39814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809750" cy="7639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893F92" w14:textId="77777777" w:rsidR="00432DE4" w:rsidRPr="008D6B41" w:rsidRDefault="00432DE4" w:rsidP="00432DE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169FED5" w14:textId="1ACCFEE1" w:rsidR="00432DE4" w:rsidRDefault="00432DE4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21597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</w:p>
                          <w:p w14:paraId="455AC765" w14:textId="121A5393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1704F73C" w14:textId="6E1DE5D7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Collaboration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D512F5" id="Rectangle 1" o:spid="_x0000_s1027" style="position:absolute;left:0;text-align:left;margin-left:548.5pt;margin-top:2.8pt;width:142.5pt;height:60.1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69893F92" w14:textId="77777777" w:rsidR="00432DE4" w:rsidRPr="008D6B41" w:rsidRDefault="00432DE4" w:rsidP="00432DE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169FED5" w14:textId="1ACCFEE1" w:rsidR="00432DE4" w:rsidRDefault="00432DE4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21597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</w:p>
                    <w:p w14:paraId="455AC765" w14:textId="121A5393" w:rsidR="0021597D" w:rsidRDefault="0021597D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1704F73C" w14:textId="6E1DE5D7" w:rsidR="0021597D" w:rsidRDefault="0021597D" w:rsidP="0021597D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Collaboration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9250B1" w:rsidRPr="00F745E9">
        <w:rPr>
          <w:rFonts w:asciiTheme="minorHAnsi" w:hAnsiTheme="minorHAnsi"/>
        </w:rPr>
        <w:t>Outline details about the program’s practice</w:t>
      </w:r>
      <w:r w:rsidR="0005252C" w:rsidRPr="00F745E9">
        <w:rPr>
          <w:rFonts w:asciiTheme="minorHAnsi" w:hAnsiTheme="minorHAnsi"/>
        </w:rPr>
        <w:t>s</w:t>
      </w:r>
      <w:r w:rsidR="009250B1" w:rsidRPr="00F745E9">
        <w:rPr>
          <w:rFonts w:asciiTheme="minorHAnsi" w:hAnsiTheme="minorHAnsi"/>
        </w:rPr>
        <w:t xml:space="preserve"> for each of the following domains outlined in Phase l:</w:t>
      </w:r>
      <w:r w:rsidR="00432DE4" w:rsidRPr="00432DE4">
        <w:rPr>
          <w:rFonts w:eastAsia="Arial"/>
          <w:noProof/>
        </w:rPr>
        <w:t xml:space="preserve"> </w:t>
      </w:r>
    </w:p>
    <w:p w14:paraId="660BB248" w14:textId="77777777" w:rsidR="009250B1" w:rsidRPr="00F745E9" w:rsidRDefault="009250B1" w:rsidP="009250B1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Curriculum</w:t>
      </w:r>
    </w:p>
    <w:p w14:paraId="69C36F56" w14:textId="77777777" w:rsidR="009250B1" w:rsidRPr="00F745E9" w:rsidRDefault="009250B1" w:rsidP="009250B1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Transition Policies and Procedures</w:t>
      </w:r>
    </w:p>
    <w:p w14:paraId="099327C3" w14:textId="77777777" w:rsidR="009250B1" w:rsidRPr="00F745E9" w:rsidRDefault="009250B1" w:rsidP="009250B1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Screening Tools and Formative and Summative Child Assessment Practices </w:t>
      </w:r>
    </w:p>
    <w:p w14:paraId="6D691E6E" w14:textId="77777777" w:rsidR="009250B1" w:rsidRPr="00F745E9" w:rsidRDefault="009250B1" w:rsidP="009250B1">
      <w:pPr>
        <w:rPr>
          <w:rFonts w:asciiTheme="minorHAnsi" w:hAnsiTheme="minorHAnsi"/>
        </w:rPr>
      </w:pPr>
    </w:p>
    <w:p w14:paraId="52B5929B" w14:textId="77777777" w:rsidR="00B232F4" w:rsidRDefault="00447332" w:rsidP="00B232F4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3814FE">
        <w:rPr>
          <w:rFonts w:asciiTheme="minorHAnsi" w:hAnsiTheme="minorHAnsi"/>
        </w:rPr>
        <w:t xml:space="preserve">Utilizing data gathered from your interview(s) and evidence-based practice resources, develop a comprehensive </w:t>
      </w:r>
      <w:r>
        <w:rPr>
          <w:rFonts w:asciiTheme="minorHAnsi" w:hAnsiTheme="minorHAnsi"/>
        </w:rPr>
        <w:t xml:space="preserve">set of recommendations </w:t>
      </w:r>
      <w:r w:rsidRPr="003814FE">
        <w:rPr>
          <w:rFonts w:asciiTheme="minorHAnsi" w:hAnsiTheme="minorHAnsi"/>
        </w:rPr>
        <w:t xml:space="preserve">for </w:t>
      </w:r>
      <w:r>
        <w:rPr>
          <w:rFonts w:asciiTheme="minorHAnsi" w:hAnsiTheme="minorHAnsi"/>
        </w:rPr>
        <w:t>this</w:t>
      </w:r>
      <w:r w:rsidRPr="003814FE">
        <w:rPr>
          <w:rFonts w:asciiTheme="minorHAnsi" w:hAnsiTheme="minorHAnsi"/>
        </w:rPr>
        <w:t xml:space="preserve"> educational program</w:t>
      </w:r>
      <w:r w:rsidR="00B232F4">
        <w:rPr>
          <w:rFonts w:asciiTheme="minorHAnsi" w:hAnsiTheme="minorHAnsi"/>
        </w:rPr>
        <w:t xml:space="preserve">, </w:t>
      </w:r>
      <w:r w:rsidR="009250B1" w:rsidRPr="00B232F4">
        <w:rPr>
          <w:rFonts w:asciiTheme="minorHAnsi" w:hAnsiTheme="minorHAnsi"/>
        </w:rPr>
        <w:t>includ</w:t>
      </w:r>
      <w:r w:rsidR="00B232F4">
        <w:rPr>
          <w:rFonts w:asciiTheme="minorHAnsi" w:hAnsiTheme="minorHAnsi"/>
        </w:rPr>
        <w:t>ing:</w:t>
      </w:r>
    </w:p>
    <w:p w14:paraId="1BD5056C" w14:textId="77777777" w:rsid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Best practices you have identified related to curriculum and assessment for young children </w:t>
      </w:r>
    </w:p>
    <w:p w14:paraId="5B3149A5" w14:textId="77777777" w:rsid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areas of need or improvement you have identified related to curriculum and assessment for young children</w:t>
      </w:r>
    </w:p>
    <w:p w14:paraId="142B7043" w14:textId="77777777" w:rsid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Thoroughness of written plans for transitions</w:t>
      </w:r>
    </w:p>
    <w:p w14:paraId="7C400E8D" w14:textId="77777777" w:rsid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areas of need or improvement you have identified related to transition policies</w:t>
      </w:r>
    </w:p>
    <w:p w14:paraId="1B071287" w14:textId="77777777" w:rsid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solutions that include clear objectives and related action plans for the school or center</w:t>
      </w:r>
    </w:p>
    <w:p w14:paraId="40C633C5" w14:textId="0EA6408D" w:rsidR="00565A9A" w:rsidRPr="00B232F4" w:rsidRDefault="009250B1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Plans for ongoing and systematic evaluation</w:t>
      </w:r>
    </w:p>
    <w:p w14:paraId="4378DDD1" w14:textId="77777777" w:rsidR="00084A5F" w:rsidRPr="00F745E9" w:rsidRDefault="00084A5F" w:rsidP="00084A5F">
      <w:pPr>
        <w:textAlignment w:val="baseline"/>
        <w:rPr>
          <w:rFonts w:asciiTheme="minorHAnsi" w:hAnsiTheme="minorHAnsi"/>
        </w:rPr>
      </w:pPr>
    </w:p>
    <w:p w14:paraId="2F8B7E02" w14:textId="77777777" w:rsidR="004D7F52" w:rsidRPr="00F745E9" w:rsidRDefault="004D7F52" w:rsidP="004D7F52">
      <w:pPr>
        <w:jc w:val="center"/>
        <w:rPr>
          <w:rFonts w:asciiTheme="minorHAnsi" w:hAnsiTheme="minorHAnsi"/>
        </w:rPr>
      </w:pPr>
      <w:r w:rsidRPr="00F745E9">
        <w:rPr>
          <w:rFonts w:asciiTheme="minorHAnsi" w:hAnsiTheme="minorHAnsi"/>
          <w:b/>
          <w:sz w:val="32"/>
          <w:szCs w:val="32"/>
          <w:u w:val="single"/>
        </w:rPr>
        <w:t>Specific Steps for Option 2</w:t>
      </w:r>
    </w:p>
    <w:p w14:paraId="156DEBD2" w14:textId="77777777" w:rsidR="004D7F52" w:rsidRPr="00F745E9" w:rsidRDefault="004D7F52" w:rsidP="004D7F52">
      <w:pPr>
        <w:rPr>
          <w:rFonts w:asciiTheme="minorHAnsi" w:hAnsiTheme="minorHAnsi"/>
        </w:rPr>
      </w:pPr>
    </w:p>
    <w:p w14:paraId="383F5D11" w14:textId="77777777" w:rsidR="00395863" w:rsidRPr="00F745E9" w:rsidRDefault="00395863" w:rsidP="00395863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</w:rPr>
      </w:pPr>
      <w:r w:rsidRPr="00F745E9">
        <w:rPr>
          <w:rFonts w:asciiTheme="minorHAnsi" w:hAnsiTheme="minorHAnsi"/>
          <w:b/>
          <w:bCs/>
        </w:rPr>
        <w:t>Part 1:  Data Collection</w:t>
      </w:r>
    </w:p>
    <w:p w14:paraId="71E22CD7" w14:textId="77777777" w:rsidR="00395863" w:rsidRPr="00F745E9" w:rsidRDefault="00395863" w:rsidP="0039586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6B67A44" w14:textId="4933875F" w:rsidR="00F745E9" w:rsidRPr="00F745E9" w:rsidRDefault="00F745E9" w:rsidP="00F745E9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In this part of the assessment, if you are pursuing the self-study option to explore your own site as a case, decide upon a format for data collection whether that be written, dictated, etc.  Introduce your program and provide a descriptive overview of your early childhood</w:t>
      </w:r>
      <w:r w:rsidR="00C573E2">
        <w:rPr>
          <w:rFonts w:asciiTheme="minorHAnsi" w:hAnsiTheme="minorHAnsi"/>
        </w:rPr>
        <w:t>/ school-age</w:t>
      </w:r>
      <w:r w:rsidRPr="00F745E9">
        <w:rPr>
          <w:rFonts w:asciiTheme="minorHAnsi" w:hAnsiTheme="minorHAnsi"/>
        </w:rPr>
        <w:t xml:space="preserve"> program.  Be sure to include information about your program’s history, sponsorship, legal structure, size (both number of children and staff), programs offered, and children served to begin the self-study.</w:t>
      </w:r>
    </w:p>
    <w:p w14:paraId="67236C42" w14:textId="77777777" w:rsidR="00395863" w:rsidRPr="00F745E9" w:rsidRDefault="00395863" w:rsidP="00F745E9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0B36D082" w14:textId="77777777" w:rsidR="00F745E9" w:rsidRPr="00F745E9" w:rsidRDefault="00F745E9" w:rsidP="00F745E9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F745E9">
        <w:rPr>
          <w:rFonts w:asciiTheme="minorHAnsi" w:hAnsiTheme="minorHAnsi"/>
        </w:rPr>
        <w:t>Reflect on your educational program and practices at your current site, including those related to:</w:t>
      </w:r>
    </w:p>
    <w:p w14:paraId="0B755128" w14:textId="77777777" w:rsidR="00395863" w:rsidRPr="00F745E9" w:rsidRDefault="00395863" w:rsidP="00395863">
      <w:pPr>
        <w:pStyle w:val="NormalWeb"/>
        <w:numPr>
          <w:ilvl w:val="1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Curriculum</w:t>
      </w:r>
    </w:p>
    <w:p w14:paraId="2EB727A0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Research basis for curricular practices</w:t>
      </w:r>
    </w:p>
    <w:p w14:paraId="4377F287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Individual, developmental and cultural appropriateness </w:t>
      </w:r>
    </w:p>
    <w:p w14:paraId="6B9FF0DE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Capacity for the curriculum to build on the interests of children and families</w:t>
      </w:r>
    </w:p>
    <w:p w14:paraId="71E86DF4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Collaborative strategies utilized in developing curriculum</w:t>
      </w:r>
    </w:p>
    <w:p w14:paraId="7CCF2CD6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How specific individual development and learning goals inform curricular practice and goals</w:t>
      </w:r>
    </w:p>
    <w:p w14:paraId="32F8100B" w14:textId="5C8BD29C" w:rsidR="00395863" w:rsidRPr="00F745E9" w:rsidRDefault="00432DE4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>
        <w:rPr>
          <w:rFonts w:eastAsia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4433180" wp14:editId="16384BD5">
                <wp:simplePos x="0" y="0"/>
                <wp:positionH relativeFrom="margin">
                  <wp:posOffset>7051675</wp:posOffset>
                </wp:positionH>
                <wp:positionV relativeFrom="paragraph">
                  <wp:posOffset>208280</wp:posOffset>
                </wp:positionV>
                <wp:extent cx="1748790" cy="846455"/>
                <wp:effectExtent l="152400" t="342900" r="99060" b="391795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748790" cy="8464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179ADB" w14:textId="77777777" w:rsidR="00432DE4" w:rsidRPr="008D6B41" w:rsidRDefault="00432DE4" w:rsidP="00432DE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98E3808" w14:textId="77777777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Video/audio record options</w:t>
                            </w:r>
                          </w:p>
                          <w:p w14:paraId="40086738" w14:textId="77777777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65DA92DD" w14:textId="2500D4D7" w:rsidR="00432DE4" w:rsidRDefault="0021597D" w:rsidP="0021597D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Collaboration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33180" id="Rectangle 3" o:spid="_x0000_s1028" style="position:absolute;left:0;text-align:left;margin-left:555.25pt;margin-top:16.4pt;width:137.7pt;height:66.65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31179ADB" w14:textId="77777777" w:rsidR="00432DE4" w:rsidRPr="008D6B41" w:rsidRDefault="00432DE4" w:rsidP="00432DE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98E3808" w14:textId="77777777" w:rsidR="0021597D" w:rsidRDefault="0021597D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Video/audio record options</w:t>
                      </w:r>
                    </w:p>
                    <w:p w14:paraId="40086738" w14:textId="77777777" w:rsidR="0021597D" w:rsidRDefault="0021597D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65DA92DD" w14:textId="2500D4D7" w:rsidR="00432DE4" w:rsidRDefault="0021597D" w:rsidP="0021597D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Collaboration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95863" w:rsidRPr="00F745E9">
        <w:rPr>
          <w:rFonts w:asciiTheme="minorHAnsi" w:hAnsiTheme="minorHAnsi"/>
        </w:rPr>
        <w:t>Strategies utilized to support continuity of relationships</w:t>
      </w:r>
    </w:p>
    <w:p w14:paraId="718C4B09" w14:textId="517AE04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Strategies reflective of appropriate guidance</w:t>
      </w:r>
    </w:p>
    <w:p w14:paraId="2E279EB1" w14:textId="77777777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Analysis processes for individual and group management strategies</w:t>
      </w:r>
    </w:p>
    <w:p w14:paraId="40FFC10C" w14:textId="58E822CC" w:rsidR="00395863" w:rsidRPr="00F745E9" w:rsidRDefault="00395863" w:rsidP="00395863">
      <w:pPr>
        <w:pStyle w:val="NormalWeb"/>
        <w:numPr>
          <w:ilvl w:val="2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How the curriculum practices and infuses cultural competence</w:t>
      </w:r>
    </w:p>
    <w:p w14:paraId="2E9DAD8C" w14:textId="77777777" w:rsidR="00395863" w:rsidRPr="00F745E9" w:rsidRDefault="00395863" w:rsidP="00395863">
      <w:pPr>
        <w:rPr>
          <w:rFonts w:asciiTheme="minorHAnsi" w:hAnsiTheme="minorHAnsi"/>
        </w:rPr>
      </w:pPr>
    </w:p>
    <w:p w14:paraId="72179292" w14:textId="77777777" w:rsidR="00395863" w:rsidRPr="00F745E9" w:rsidRDefault="00395863" w:rsidP="00395863">
      <w:pPr>
        <w:pStyle w:val="NormalWeb"/>
        <w:numPr>
          <w:ilvl w:val="1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Transition Policies and Procedures</w:t>
      </w:r>
    </w:p>
    <w:p w14:paraId="0D5EEC85" w14:textId="77777777" w:rsidR="00395863" w:rsidRPr="00F745E9" w:rsidRDefault="00395863" w:rsidP="00395863">
      <w:pPr>
        <w:pStyle w:val="NormalWeb"/>
        <w:numPr>
          <w:ilvl w:val="2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Comprehensiveness of written transition policies</w:t>
      </w:r>
    </w:p>
    <w:p w14:paraId="0DA45900" w14:textId="77777777" w:rsidR="00395863" w:rsidRPr="00F745E9" w:rsidRDefault="00395863" w:rsidP="00395863">
      <w:pPr>
        <w:pStyle w:val="NormalWeb"/>
        <w:numPr>
          <w:ilvl w:val="2"/>
          <w:numId w:val="1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Extent to which transition policies encourage and enhance partnerships with families</w:t>
      </w:r>
    </w:p>
    <w:p w14:paraId="74F70EB1" w14:textId="77777777" w:rsidR="00395863" w:rsidRPr="00F745E9" w:rsidRDefault="00395863" w:rsidP="00395863">
      <w:pPr>
        <w:rPr>
          <w:rFonts w:asciiTheme="minorHAnsi" w:hAnsiTheme="minorHAnsi"/>
        </w:rPr>
      </w:pPr>
    </w:p>
    <w:p w14:paraId="44FB9742" w14:textId="77777777" w:rsidR="00395863" w:rsidRPr="00F745E9" w:rsidRDefault="00395863" w:rsidP="00395863">
      <w:pPr>
        <w:pStyle w:val="NormalWeb"/>
        <w:numPr>
          <w:ilvl w:val="1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Screening Tools and Formative and Summative Child Assessment Practices</w:t>
      </w:r>
    </w:p>
    <w:p w14:paraId="02E69BAB" w14:textId="77777777" w:rsidR="00395863" w:rsidRPr="00F745E9" w:rsidRDefault="00395863" w:rsidP="00395863">
      <w:pPr>
        <w:pStyle w:val="NormalWeb"/>
        <w:numPr>
          <w:ilvl w:val="2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Use of research-based, developmentally appropriate screening tools and assessment processes</w:t>
      </w:r>
    </w:p>
    <w:p w14:paraId="63EE96AE" w14:textId="77777777" w:rsidR="00395863" w:rsidRPr="00F745E9" w:rsidRDefault="00395863" w:rsidP="00395863">
      <w:pPr>
        <w:pStyle w:val="NormalWeb"/>
        <w:numPr>
          <w:ilvl w:val="2"/>
          <w:numId w:val="12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Identification and application of confidentiality and ethical standards</w:t>
      </w:r>
    </w:p>
    <w:p w14:paraId="53178DD1" w14:textId="77777777" w:rsidR="00395863" w:rsidRPr="00F745E9" w:rsidRDefault="00395863" w:rsidP="0039586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49A87E64" w14:textId="77777777" w:rsidR="00395863" w:rsidRPr="00F745E9" w:rsidRDefault="00395863" w:rsidP="00395863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</w:rPr>
      </w:pPr>
      <w:r w:rsidRPr="00F745E9">
        <w:rPr>
          <w:rFonts w:asciiTheme="minorHAnsi" w:hAnsiTheme="minorHAnsi"/>
          <w:b/>
          <w:bCs/>
        </w:rPr>
        <w:t>Part 2: Comprehensive Analysis</w:t>
      </w:r>
    </w:p>
    <w:p w14:paraId="600598A5" w14:textId="77777777" w:rsidR="00395863" w:rsidRPr="00F745E9" w:rsidRDefault="00395863" w:rsidP="00395863">
      <w:pPr>
        <w:rPr>
          <w:rFonts w:asciiTheme="minorHAnsi" w:hAnsiTheme="minorHAnsi"/>
        </w:rPr>
      </w:pPr>
    </w:p>
    <w:p w14:paraId="51BDD55F" w14:textId="0118B9DE" w:rsidR="00395863" w:rsidRPr="00F745E9" w:rsidRDefault="00395863" w:rsidP="00395863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 xml:space="preserve">Analyze your </w:t>
      </w:r>
      <w:r w:rsidR="008E4396">
        <w:rPr>
          <w:rFonts w:asciiTheme="minorHAnsi" w:hAnsiTheme="minorHAnsi"/>
        </w:rPr>
        <w:t>self-study</w:t>
      </w:r>
      <w:r w:rsidRPr="00F745E9">
        <w:rPr>
          <w:rFonts w:asciiTheme="minorHAnsi" w:hAnsiTheme="minorHAnsi"/>
        </w:rPr>
        <w:t xml:space="preserve"> data</w:t>
      </w:r>
      <w:r w:rsidR="008E4396">
        <w:rPr>
          <w:rFonts w:asciiTheme="minorHAnsi" w:hAnsiTheme="minorHAnsi"/>
        </w:rPr>
        <w:t xml:space="preserve"> from Part 1</w:t>
      </w:r>
    </w:p>
    <w:p w14:paraId="47C39ECD" w14:textId="43AEFF3C" w:rsidR="00C60360" w:rsidRPr="00C60360" w:rsidRDefault="00395863" w:rsidP="00C60360">
      <w:pPr>
        <w:pStyle w:val="NormalWeb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Provide a summary of findings</w:t>
      </w:r>
    </w:p>
    <w:p w14:paraId="38B926E9" w14:textId="101707E5" w:rsidR="00395863" w:rsidRPr="00F745E9" w:rsidRDefault="00395863" w:rsidP="00C60360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 xml:space="preserve">Include </w:t>
      </w:r>
      <w:r w:rsidR="008E4396">
        <w:rPr>
          <w:rFonts w:asciiTheme="minorHAnsi" w:hAnsiTheme="minorHAnsi"/>
        </w:rPr>
        <w:t xml:space="preserve">your </w:t>
      </w:r>
      <w:r w:rsidRPr="00F745E9">
        <w:rPr>
          <w:rFonts w:asciiTheme="minorHAnsi" w:hAnsiTheme="minorHAnsi"/>
        </w:rPr>
        <w:t xml:space="preserve">background and the roles and responsibilities </w:t>
      </w:r>
      <w:r w:rsidR="008E4396">
        <w:rPr>
          <w:rFonts w:asciiTheme="minorHAnsi" w:hAnsiTheme="minorHAnsi"/>
        </w:rPr>
        <w:t>at your early education site</w:t>
      </w:r>
    </w:p>
    <w:p w14:paraId="02ED1CBC" w14:textId="0CF35215" w:rsidR="00C60360" w:rsidRDefault="0021597D" w:rsidP="00C60360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1C3917BC" wp14:editId="2BE88DCA">
                <wp:simplePos x="0" y="0"/>
                <wp:positionH relativeFrom="margin">
                  <wp:posOffset>7035165</wp:posOffset>
                </wp:positionH>
                <wp:positionV relativeFrom="paragraph">
                  <wp:posOffset>295910</wp:posOffset>
                </wp:positionV>
                <wp:extent cx="1765935" cy="868045"/>
                <wp:effectExtent l="152400" t="342900" r="81915" b="389255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765935" cy="8680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61F5B6" w14:textId="77777777" w:rsidR="00432DE4" w:rsidRPr="008D6B41" w:rsidRDefault="00432DE4" w:rsidP="00432DE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82E5AFB" w14:textId="77777777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Video/audio record options</w:t>
                            </w:r>
                          </w:p>
                          <w:p w14:paraId="05652CFF" w14:textId="77777777" w:rsidR="0021597D" w:rsidRDefault="0021597D" w:rsidP="0021597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22A7E4B5" w14:textId="58AB54CF" w:rsidR="00432DE4" w:rsidRDefault="0021597D" w:rsidP="0021597D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Collaboration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3917BC" id="Rectangle 4" o:spid="_x0000_s1029" style="position:absolute;left:0;text-align:left;margin-left:553.95pt;margin-top:23.3pt;width:139.05pt;height:68.35pt;rotation:-151811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5761F5B6" w14:textId="77777777" w:rsidR="00432DE4" w:rsidRPr="008D6B41" w:rsidRDefault="00432DE4" w:rsidP="00432DE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82E5AFB" w14:textId="77777777" w:rsidR="0021597D" w:rsidRDefault="0021597D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Video/audio record options</w:t>
                      </w:r>
                    </w:p>
                    <w:p w14:paraId="05652CFF" w14:textId="77777777" w:rsidR="0021597D" w:rsidRDefault="0021597D" w:rsidP="0021597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22A7E4B5" w14:textId="58AB54CF" w:rsidR="00432DE4" w:rsidRDefault="0021597D" w:rsidP="0021597D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Collaboration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95863" w:rsidRPr="00F745E9">
        <w:rPr>
          <w:rFonts w:asciiTheme="minorHAnsi" w:hAnsiTheme="minorHAnsi"/>
        </w:rPr>
        <w:t>Provide an overview of the program’s populations served</w:t>
      </w:r>
    </w:p>
    <w:p w14:paraId="5A02667C" w14:textId="4046DF7B" w:rsidR="00C60360" w:rsidRPr="00C60360" w:rsidRDefault="00C60360" w:rsidP="00C60360">
      <w:pPr>
        <w:pStyle w:val="NormalWeb"/>
        <w:spacing w:before="0" w:beforeAutospacing="0" w:after="0" w:afterAutospacing="0"/>
        <w:ind w:left="2160"/>
        <w:textAlignment w:val="baseline"/>
        <w:rPr>
          <w:rFonts w:asciiTheme="minorHAnsi" w:hAnsiTheme="minorHAnsi"/>
        </w:rPr>
      </w:pPr>
    </w:p>
    <w:p w14:paraId="26B3B415" w14:textId="5DC941EF" w:rsidR="00395863" w:rsidRPr="00F745E9" w:rsidRDefault="00395863" w:rsidP="00395863">
      <w:pPr>
        <w:pStyle w:val="NormalWeb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 xml:space="preserve">Outline details about </w:t>
      </w:r>
      <w:r w:rsidR="008E4396">
        <w:rPr>
          <w:rFonts w:asciiTheme="minorHAnsi" w:hAnsiTheme="minorHAnsi"/>
        </w:rPr>
        <w:t>your</w:t>
      </w:r>
      <w:r w:rsidRPr="00F745E9">
        <w:rPr>
          <w:rFonts w:asciiTheme="minorHAnsi" w:hAnsiTheme="minorHAnsi"/>
        </w:rPr>
        <w:t xml:space="preserve"> program’s practices for each of the following domains outlined in Phase l:</w:t>
      </w:r>
    </w:p>
    <w:p w14:paraId="57105B13" w14:textId="77777777" w:rsidR="00395863" w:rsidRPr="00F745E9" w:rsidRDefault="00395863" w:rsidP="00395863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Curriculum</w:t>
      </w:r>
    </w:p>
    <w:p w14:paraId="2982D2C0" w14:textId="77777777" w:rsidR="00395863" w:rsidRPr="00F745E9" w:rsidRDefault="00395863" w:rsidP="00395863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Transition Policies and Procedures</w:t>
      </w:r>
    </w:p>
    <w:p w14:paraId="1ADBEA57" w14:textId="77777777" w:rsidR="00395863" w:rsidRPr="00F745E9" w:rsidRDefault="00395863" w:rsidP="00395863">
      <w:pPr>
        <w:pStyle w:val="NormalWeb"/>
        <w:numPr>
          <w:ilvl w:val="2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F745E9">
        <w:rPr>
          <w:rFonts w:asciiTheme="minorHAnsi" w:hAnsiTheme="minorHAnsi"/>
        </w:rPr>
        <w:t>Screening Tools and Formative and Summative Child Assessment Practices </w:t>
      </w:r>
    </w:p>
    <w:p w14:paraId="01B9D63D" w14:textId="77777777" w:rsidR="00395863" w:rsidRPr="00F745E9" w:rsidRDefault="00395863" w:rsidP="00395863">
      <w:pPr>
        <w:rPr>
          <w:rFonts w:asciiTheme="minorHAnsi" w:hAnsiTheme="minorHAnsi"/>
        </w:rPr>
      </w:pPr>
    </w:p>
    <w:p w14:paraId="28476046" w14:textId="302B38B9" w:rsidR="00B232F4" w:rsidRDefault="00B232F4" w:rsidP="00B232F4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3814FE">
        <w:rPr>
          <w:rFonts w:asciiTheme="minorHAnsi" w:hAnsiTheme="minorHAnsi"/>
        </w:rPr>
        <w:t xml:space="preserve">Utilizing data gathered from </w:t>
      </w:r>
      <w:r w:rsidRPr="00F745E9">
        <w:rPr>
          <w:rFonts w:asciiTheme="minorHAnsi" w:hAnsiTheme="minorHAnsi"/>
        </w:rPr>
        <w:t xml:space="preserve">your </w:t>
      </w:r>
      <w:r>
        <w:rPr>
          <w:rFonts w:asciiTheme="minorHAnsi" w:hAnsiTheme="minorHAnsi"/>
        </w:rPr>
        <w:t>self-study</w:t>
      </w:r>
      <w:r w:rsidRPr="00F745E9">
        <w:rPr>
          <w:rFonts w:asciiTheme="minorHAnsi" w:hAnsiTheme="minorHAnsi"/>
        </w:rPr>
        <w:t xml:space="preserve"> and </w:t>
      </w:r>
      <w:r w:rsidRPr="003814FE">
        <w:rPr>
          <w:rFonts w:asciiTheme="minorHAnsi" w:hAnsiTheme="minorHAnsi"/>
        </w:rPr>
        <w:t xml:space="preserve">evidence-based practice resources, develop a comprehensive </w:t>
      </w:r>
      <w:r>
        <w:rPr>
          <w:rFonts w:asciiTheme="minorHAnsi" w:hAnsiTheme="minorHAnsi"/>
        </w:rPr>
        <w:t xml:space="preserve">set of recommendations </w:t>
      </w:r>
      <w:r w:rsidRPr="003814FE">
        <w:rPr>
          <w:rFonts w:asciiTheme="minorHAnsi" w:hAnsiTheme="minorHAnsi"/>
        </w:rPr>
        <w:t xml:space="preserve">for </w:t>
      </w:r>
      <w:r w:rsidR="006B3A35">
        <w:rPr>
          <w:rFonts w:asciiTheme="minorHAnsi" w:hAnsiTheme="minorHAnsi"/>
        </w:rPr>
        <w:t>your</w:t>
      </w:r>
      <w:r w:rsidRPr="003814FE">
        <w:rPr>
          <w:rFonts w:asciiTheme="minorHAnsi" w:hAnsiTheme="minorHAnsi"/>
        </w:rPr>
        <w:t xml:space="preserve"> educational program</w:t>
      </w:r>
      <w:r>
        <w:rPr>
          <w:rFonts w:asciiTheme="minorHAnsi" w:hAnsiTheme="minorHAnsi"/>
        </w:rPr>
        <w:t xml:space="preserve">, </w:t>
      </w:r>
      <w:r w:rsidRPr="00B232F4">
        <w:rPr>
          <w:rFonts w:asciiTheme="minorHAnsi" w:hAnsiTheme="minorHAnsi"/>
        </w:rPr>
        <w:t>includ</w:t>
      </w:r>
      <w:r>
        <w:rPr>
          <w:rFonts w:asciiTheme="minorHAnsi" w:hAnsiTheme="minorHAnsi"/>
        </w:rPr>
        <w:t>ing:</w:t>
      </w:r>
    </w:p>
    <w:p w14:paraId="554517CC" w14:textId="77777777" w:rsidR="00B232F4" w:rsidRDefault="00B232F4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Best practices you have identified related to curriculum and assessment for young children </w:t>
      </w:r>
    </w:p>
    <w:p w14:paraId="56AEDA0E" w14:textId="77777777" w:rsidR="00B232F4" w:rsidRDefault="00B232F4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areas of need or improvement you have identified related to curriculum and assessment for young children</w:t>
      </w:r>
    </w:p>
    <w:p w14:paraId="0CF028F9" w14:textId="77777777" w:rsidR="00B232F4" w:rsidRDefault="00B232F4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Thoroughness of written plans for transitions</w:t>
      </w:r>
    </w:p>
    <w:p w14:paraId="7460A2C8" w14:textId="77777777" w:rsidR="00B232F4" w:rsidRDefault="00B232F4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areas of need or improvement you have identified related to transition policies</w:t>
      </w:r>
    </w:p>
    <w:p w14:paraId="3270CA40" w14:textId="77777777" w:rsidR="00B232F4" w:rsidRDefault="00B232F4" w:rsidP="00B232F4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Possible solutions that include clear objectives and related action plans for the school or center</w:t>
      </w:r>
    </w:p>
    <w:p w14:paraId="29048859" w14:textId="2F8B07CD" w:rsidR="00B232F4" w:rsidRPr="006B3A35" w:rsidRDefault="00B232F4" w:rsidP="006B3A35">
      <w:pPr>
        <w:pStyle w:val="NormalWeb"/>
        <w:numPr>
          <w:ilvl w:val="1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B232F4">
        <w:rPr>
          <w:rFonts w:asciiTheme="minorHAnsi" w:hAnsiTheme="minorHAnsi"/>
        </w:rPr>
        <w:t>Plans for ongoing and systematic evaluation</w:t>
      </w:r>
    </w:p>
    <w:p w14:paraId="438526EF" w14:textId="77777777" w:rsidR="00456EA8" w:rsidRPr="00F745E9" w:rsidRDefault="00456EA8" w:rsidP="00456EA8">
      <w:pPr>
        <w:pStyle w:val="NormalWeb"/>
        <w:spacing w:before="0" w:beforeAutospacing="0" w:after="0" w:afterAutospacing="0"/>
        <w:ind w:left="720"/>
        <w:textAlignment w:val="baseline"/>
        <w:rPr>
          <w:rFonts w:asciiTheme="minorHAnsi" w:hAnsiTheme="minorHAnsi"/>
        </w:rPr>
      </w:pPr>
    </w:p>
    <w:p w14:paraId="6BCFD4C2" w14:textId="71C0DA74" w:rsidR="009E6D6F" w:rsidRPr="00F745E9" w:rsidRDefault="00655374">
      <w:pPr>
        <w:rPr>
          <w:rFonts w:asciiTheme="minorHAnsi" w:hAnsiTheme="minorHAnsi"/>
          <w:b/>
          <w:i/>
          <w:sz w:val="20"/>
          <w:szCs w:val="20"/>
        </w:rPr>
      </w:pPr>
      <w:r w:rsidRPr="00F745E9">
        <w:rPr>
          <w:rFonts w:asciiTheme="minorHAnsi" w:hAnsiTheme="minorHAnsi"/>
          <w:b/>
          <w:sz w:val="28"/>
          <w:szCs w:val="28"/>
        </w:rPr>
        <w:lastRenderedPageBreak/>
        <w:t xml:space="preserve">III. Assessment Rubric </w:t>
      </w:r>
    </w:p>
    <w:p w14:paraId="0E8985F6" w14:textId="77777777" w:rsidR="00655374" w:rsidRPr="00F745E9" w:rsidRDefault="00655374">
      <w:pPr>
        <w:rPr>
          <w:rFonts w:asciiTheme="minorHAnsi" w:hAnsiTheme="minorHAnsi"/>
          <w:i/>
          <w:sz w:val="15"/>
          <w:szCs w:val="15"/>
        </w:rPr>
      </w:pPr>
    </w:p>
    <w:tbl>
      <w:tblPr>
        <w:tblW w:w="14308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69"/>
        <w:gridCol w:w="2617"/>
        <w:gridCol w:w="2694"/>
        <w:gridCol w:w="2696"/>
        <w:gridCol w:w="2538"/>
        <w:gridCol w:w="1094"/>
      </w:tblGrid>
      <w:tr w:rsidR="00F745E9" w:rsidRPr="00F745E9" w14:paraId="675E1789" w14:textId="77777777" w:rsidTr="000D7AD2">
        <w:trPr>
          <w:trHeight w:val="415"/>
        </w:trPr>
        <w:tc>
          <w:tcPr>
            <w:tcW w:w="14308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B26874" w14:textId="77777777" w:rsidR="00165529" w:rsidRPr="00F745E9" w:rsidRDefault="00165529" w:rsidP="000D7AD2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Theme="minorHAnsi" w:hAnsiTheme="minorHAnsi"/>
                <w:b/>
                <w:bCs/>
                <w:color w:val="auto"/>
                <w:sz w:val="32"/>
                <w:szCs w:val="32"/>
              </w:rPr>
            </w:pPr>
            <w:r w:rsidRPr="00F745E9">
              <w:rPr>
                <w:rStyle w:val="normaltextrun"/>
                <w:rFonts w:asciiTheme="minorHAnsi" w:hAnsiTheme="minorHAnsi"/>
                <w:b/>
                <w:bCs/>
                <w:color w:val="auto"/>
                <w:sz w:val="32"/>
                <w:szCs w:val="32"/>
              </w:rPr>
              <w:t>IDC Educational Programming Master Rubric</w:t>
            </w:r>
          </w:p>
        </w:tc>
      </w:tr>
      <w:tr w:rsidR="00F745E9" w:rsidRPr="00F745E9" w14:paraId="0F5C42EE" w14:textId="77777777" w:rsidTr="000D7AD2">
        <w:trPr>
          <w:trHeight w:val="364"/>
        </w:trPr>
        <w:tc>
          <w:tcPr>
            <w:tcW w:w="2669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9C41B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</w:rPr>
              <w:t>Competency</w:t>
            </w:r>
          </w:p>
        </w:tc>
        <w:tc>
          <w:tcPr>
            <w:tcW w:w="261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A4F16A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</w:rPr>
              <w:t>Distinguished</w:t>
            </w:r>
          </w:p>
        </w:tc>
        <w:tc>
          <w:tcPr>
            <w:tcW w:w="2694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CE2C6D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</w:rPr>
              <w:t>Competent</w:t>
            </w:r>
          </w:p>
        </w:tc>
        <w:tc>
          <w:tcPr>
            <w:tcW w:w="269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8B1EED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</w:rPr>
              <w:t>Developing</w:t>
            </w:r>
          </w:p>
        </w:tc>
        <w:tc>
          <w:tcPr>
            <w:tcW w:w="253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E2EF5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</w:rPr>
              <w:t>Unacceptable</w:t>
            </w:r>
          </w:p>
        </w:tc>
        <w:tc>
          <w:tcPr>
            <w:tcW w:w="1094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CC4412" w14:textId="77777777" w:rsidR="00165529" w:rsidRPr="00F745E9" w:rsidRDefault="00165529" w:rsidP="000D7AD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16"/>
                <w:szCs w:val="16"/>
              </w:rPr>
              <w:t>Unable to Assess</w:t>
            </w:r>
          </w:p>
        </w:tc>
      </w:tr>
      <w:tr w:rsidR="00F745E9" w:rsidRPr="00F745E9" w14:paraId="4A709E8E" w14:textId="77777777" w:rsidTr="000D7AD2">
        <w:tblPrEx>
          <w:shd w:val="clear" w:color="auto" w:fill="CED7E7"/>
        </w:tblPrEx>
        <w:trPr>
          <w:trHeight w:val="605"/>
        </w:trPr>
        <w:tc>
          <w:tcPr>
            <w:tcW w:w="2669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05683" w14:textId="77777777" w:rsidR="00165529" w:rsidRPr="00F745E9" w:rsidRDefault="00165529" w:rsidP="000D7AD2">
            <w:pPr>
              <w:rPr>
                <w:rFonts w:asciiTheme="minorHAnsi" w:hAnsiTheme="minorHAnsi"/>
                <w:sz w:val="22"/>
                <w:szCs w:val="22"/>
              </w:rPr>
            </w:pPr>
            <w:r w:rsidRPr="00F745E9">
              <w:rPr>
                <w:rFonts w:asciiTheme="minorHAnsi" w:hAnsiTheme="minorHAnsi"/>
                <w:b/>
                <w:sz w:val="22"/>
                <w:szCs w:val="22"/>
              </w:rPr>
              <w:t>EP1</w:t>
            </w:r>
            <w:r w:rsidRPr="00F745E9">
              <w:rPr>
                <w:rFonts w:asciiTheme="minorHAnsi" w:hAnsiTheme="minorHAnsi"/>
                <w:sz w:val="22"/>
                <w:szCs w:val="22"/>
              </w:rPr>
              <w:t>: Describe, plan, and implement instructional strategies, curriculum, and environmental plans that reflect evidence-based practice and support and enhance the development and learning of young children and their families</w:t>
            </w:r>
          </w:p>
          <w:p w14:paraId="1383C652" w14:textId="77777777" w:rsidR="00165529" w:rsidRPr="00F745E9" w:rsidRDefault="00165529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17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BEC64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Orchestrates and models instructional strategies, curriculum, and environmental plans that reflect high-quality, evidence-based practice and support and enhance the development and learning of young children and their families</w:t>
            </w:r>
          </w:p>
        </w:tc>
        <w:tc>
          <w:tcPr>
            <w:tcW w:w="2694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887F6E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Defines, plans, and implements instructional strategies, curriculum, and environmental plans that support and enhance the development and learning of young children and their families</w:t>
            </w:r>
          </w:p>
        </w:tc>
        <w:tc>
          <w:tcPr>
            <w:tcW w:w="269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8DADA0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Implements established instructional strategies, curriculum, and environmental plans that support the development and learning of young children and their families</w:t>
            </w:r>
          </w:p>
        </w:tc>
        <w:tc>
          <w:tcPr>
            <w:tcW w:w="2538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4AA6F8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 xml:space="preserve">Intentionally ignores the development and learning of young children and their families in instructional strategies, curriculum, and environmental plans </w:t>
            </w:r>
          </w:p>
        </w:tc>
        <w:tc>
          <w:tcPr>
            <w:tcW w:w="1094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F45BC0" w14:textId="77777777" w:rsidR="00165529" w:rsidRPr="00F745E9" w:rsidRDefault="00165529" w:rsidP="000D7AD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745E9" w:rsidRPr="00F745E9" w14:paraId="7D12EB64" w14:textId="77777777" w:rsidTr="000D7AD2">
        <w:tblPrEx>
          <w:shd w:val="clear" w:color="auto" w:fill="CED7E7"/>
        </w:tblPrEx>
        <w:trPr>
          <w:trHeight w:val="153"/>
        </w:trPr>
        <w:tc>
          <w:tcPr>
            <w:tcW w:w="2669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F8434" w14:textId="77777777" w:rsidR="00165529" w:rsidRPr="00F745E9" w:rsidRDefault="00165529" w:rsidP="000D7AD2">
            <w:pPr>
              <w:jc w:val="center"/>
              <w:rPr>
                <w:rFonts w:asciiTheme="minorHAnsi" w:eastAsia="Times" w:hAnsiTheme="minorHAnsi"/>
                <w:b/>
                <w:bCs/>
                <w:sz w:val="22"/>
                <w:szCs w:val="22"/>
              </w:rPr>
            </w:pPr>
            <w:r w:rsidRPr="00F745E9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61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FF97D4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Distinguished</w:t>
            </w:r>
          </w:p>
        </w:tc>
        <w:tc>
          <w:tcPr>
            <w:tcW w:w="26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709129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Competent</w:t>
            </w:r>
          </w:p>
        </w:tc>
        <w:tc>
          <w:tcPr>
            <w:tcW w:w="269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D9028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Developing</w:t>
            </w:r>
          </w:p>
        </w:tc>
        <w:tc>
          <w:tcPr>
            <w:tcW w:w="2538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104C91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Unacceptable</w:t>
            </w:r>
          </w:p>
        </w:tc>
        <w:tc>
          <w:tcPr>
            <w:tcW w:w="10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5F7E0" w14:textId="77777777" w:rsidR="00165529" w:rsidRPr="00F745E9" w:rsidRDefault="00165529" w:rsidP="000D7AD2">
            <w:pPr>
              <w:jc w:val="center"/>
              <w:rPr>
                <w:rFonts w:asciiTheme="minorHAnsi" w:eastAsia="Times" w:hAnsiTheme="minorHAnsi"/>
                <w:b/>
                <w:bCs/>
                <w:sz w:val="16"/>
                <w:szCs w:val="16"/>
              </w:rPr>
            </w:pPr>
            <w:r w:rsidRPr="00F745E9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F745E9" w:rsidRPr="00F745E9" w14:paraId="59D47939" w14:textId="77777777" w:rsidTr="000D7AD2">
        <w:tblPrEx>
          <w:shd w:val="clear" w:color="auto" w:fill="CED7E7"/>
        </w:tblPrEx>
        <w:trPr>
          <w:trHeight w:val="153"/>
        </w:trPr>
        <w:tc>
          <w:tcPr>
            <w:tcW w:w="2669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DD632C" w14:textId="77777777" w:rsidR="00165529" w:rsidRPr="00F745E9" w:rsidRDefault="00165529" w:rsidP="000D7AD2">
            <w:pPr>
              <w:rPr>
                <w:rFonts w:asciiTheme="minorHAnsi" w:eastAsia="Times" w:hAnsiTheme="minorHAnsi"/>
                <w:b/>
                <w:bCs/>
                <w:sz w:val="22"/>
                <w:szCs w:val="22"/>
              </w:rPr>
            </w:pPr>
            <w:r w:rsidRPr="00F745E9">
              <w:rPr>
                <w:rFonts w:asciiTheme="minorHAnsi" w:hAnsiTheme="minorHAnsi"/>
                <w:b/>
                <w:bCs/>
                <w:sz w:val="22"/>
                <w:szCs w:val="22"/>
              </w:rPr>
              <w:t>EP2</w:t>
            </w:r>
            <w:r w:rsidRPr="00F745E9">
              <w:rPr>
                <w:rFonts w:asciiTheme="minorHAnsi" w:hAnsiTheme="minorHAnsi"/>
                <w:sz w:val="22"/>
                <w:szCs w:val="22"/>
              </w:rPr>
              <w:t>: Develop collaborative transition policies and procedures that promote smooth transitions for children entering and exiting the program.</w:t>
            </w:r>
          </w:p>
        </w:tc>
        <w:tc>
          <w:tcPr>
            <w:tcW w:w="261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32835A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Creates and consistently supports policies and procedures that promote smooth transitions for children entering and exiting the program and reflect consideration of family needs and context</w:t>
            </w:r>
          </w:p>
        </w:tc>
        <w:tc>
          <w:tcPr>
            <w:tcW w:w="26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E5CA8B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Devises policies and procedures that promote smooth transitions for children entering and exiting the program</w:t>
            </w:r>
          </w:p>
        </w:tc>
        <w:tc>
          <w:tcPr>
            <w:tcW w:w="269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980ED6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Attempts to create policies and procedures that promote smooth transitions for children entering and exiting the program</w:t>
            </w:r>
          </w:p>
        </w:tc>
        <w:tc>
          <w:tcPr>
            <w:tcW w:w="2538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7E0781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>Neglects the importance of planning for smooth transitions for children entering and exiting the program</w:t>
            </w:r>
          </w:p>
        </w:tc>
        <w:tc>
          <w:tcPr>
            <w:tcW w:w="10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F29896" w14:textId="77777777" w:rsidR="00165529" w:rsidRPr="00F745E9" w:rsidRDefault="00165529" w:rsidP="000D7AD2">
            <w:pPr>
              <w:rPr>
                <w:rFonts w:asciiTheme="minorHAnsi" w:eastAsia="Times" w:hAnsiTheme="minorHAnsi"/>
                <w:b/>
                <w:bCs/>
                <w:sz w:val="22"/>
                <w:szCs w:val="22"/>
              </w:rPr>
            </w:pPr>
          </w:p>
        </w:tc>
      </w:tr>
      <w:tr w:rsidR="00F745E9" w:rsidRPr="00F745E9" w14:paraId="5603245C" w14:textId="77777777" w:rsidTr="000D7AD2">
        <w:tblPrEx>
          <w:shd w:val="clear" w:color="auto" w:fill="CED7E7"/>
        </w:tblPrEx>
        <w:trPr>
          <w:trHeight w:val="14"/>
        </w:trPr>
        <w:tc>
          <w:tcPr>
            <w:tcW w:w="2669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3B6B87" w14:textId="77777777" w:rsidR="00165529" w:rsidRPr="00F745E9" w:rsidRDefault="00165529" w:rsidP="000D7AD2">
            <w:pPr>
              <w:jc w:val="center"/>
              <w:rPr>
                <w:rFonts w:asciiTheme="minorHAnsi" w:hAnsiTheme="minorHAnsi"/>
                <w:b/>
                <w:sz w:val="22"/>
                <w:szCs w:val="22"/>
                <w:u w:val="single"/>
              </w:rPr>
            </w:pPr>
            <w:r w:rsidRPr="00F745E9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61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9027E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Distinguished</w:t>
            </w:r>
          </w:p>
        </w:tc>
        <w:tc>
          <w:tcPr>
            <w:tcW w:w="26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17D8F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Competent</w:t>
            </w:r>
          </w:p>
        </w:tc>
        <w:tc>
          <w:tcPr>
            <w:tcW w:w="269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3A8C00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Developing</w:t>
            </w:r>
          </w:p>
        </w:tc>
        <w:tc>
          <w:tcPr>
            <w:tcW w:w="2538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19A68E" w14:textId="77777777" w:rsidR="00165529" w:rsidRPr="00F745E9" w:rsidRDefault="00165529" w:rsidP="000D7AD2">
            <w:pPr>
              <w:pStyle w:val="paragraph"/>
              <w:spacing w:before="0" w:after="0"/>
              <w:jc w:val="center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eastAsia="Times" w:hAnsiTheme="minorHAnsi" w:cs="Times New Roman"/>
                <w:b/>
                <w:bCs/>
                <w:color w:val="auto"/>
                <w:sz w:val="22"/>
                <w:szCs w:val="22"/>
              </w:rPr>
              <w:t>Unacceptable</w:t>
            </w:r>
          </w:p>
        </w:tc>
        <w:tc>
          <w:tcPr>
            <w:tcW w:w="1094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177C2A" w14:textId="77777777" w:rsidR="00165529" w:rsidRPr="00F745E9" w:rsidRDefault="00165529" w:rsidP="000D7AD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745E9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F745E9" w:rsidRPr="00F745E9" w14:paraId="25C673B9" w14:textId="77777777" w:rsidTr="000D7AD2">
        <w:tblPrEx>
          <w:shd w:val="clear" w:color="auto" w:fill="CED7E7"/>
        </w:tblPrEx>
        <w:trPr>
          <w:trHeight w:val="605"/>
        </w:trPr>
        <w:tc>
          <w:tcPr>
            <w:tcW w:w="2669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6B3BD" w14:textId="77777777" w:rsidR="00165529" w:rsidRPr="00F745E9" w:rsidRDefault="00165529" w:rsidP="000D7AD2">
            <w:pPr>
              <w:rPr>
                <w:rFonts w:asciiTheme="minorHAnsi" w:hAnsiTheme="minorHAnsi"/>
                <w:sz w:val="22"/>
                <w:szCs w:val="22"/>
              </w:rPr>
            </w:pPr>
            <w:r w:rsidRPr="00F745E9">
              <w:rPr>
                <w:rFonts w:asciiTheme="minorHAnsi" w:hAnsiTheme="minorHAnsi"/>
                <w:b/>
                <w:sz w:val="22"/>
                <w:szCs w:val="22"/>
              </w:rPr>
              <w:t>EP3</w:t>
            </w:r>
            <w:r w:rsidRPr="00F745E9">
              <w:rPr>
                <w:rFonts w:asciiTheme="minorHAnsi" w:hAnsiTheme="minorHAnsi"/>
                <w:sz w:val="22"/>
                <w:szCs w:val="22"/>
              </w:rPr>
              <w:t xml:space="preserve">: Assure utilization of ethical, confidential, research-based, developmental screening tools and developmentally appropriate </w:t>
            </w:r>
            <w:r w:rsidRPr="00F745E9">
              <w:rPr>
                <w:rFonts w:asciiTheme="minorHAnsi" w:eastAsia="Times" w:hAnsiTheme="minorHAnsi"/>
                <w:sz w:val="22"/>
                <w:szCs w:val="22"/>
              </w:rPr>
              <w:t xml:space="preserve">formative and </w:t>
            </w:r>
            <w:r w:rsidRPr="00F745E9">
              <w:rPr>
                <w:rFonts w:asciiTheme="minorHAnsi" w:eastAsia="Times" w:hAnsiTheme="minorHAnsi"/>
                <w:sz w:val="22"/>
                <w:szCs w:val="22"/>
              </w:rPr>
              <w:lastRenderedPageBreak/>
              <w:t>summative child assessment practices</w:t>
            </w:r>
          </w:p>
          <w:p w14:paraId="1D7A3D18" w14:textId="77777777" w:rsidR="00165529" w:rsidRPr="00F745E9" w:rsidRDefault="00165529" w:rsidP="000D7AD2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17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86769D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lastRenderedPageBreak/>
              <w:t xml:space="preserve">Supports other ECE professionals in the consistent utilization of ethical, confidential, research-based, developmental screening tools and </w:t>
            </w: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lastRenderedPageBreak/>
              <w:t xml:space="preserve">developmentally appropriate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t>formative and summative child assessment practices</w:t>
            </w:r>
          </w:p>
        </w:tc>
        <w:tc>
          <w:tcPr>
            <w:tcW w:w="2694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816E61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lastRenderedPageBreak/>
              <w:t xml:space="preserve">Protects and ensures utilization of ethical, confidential, research-based, developmental screening tools and developmentally appropriate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t xml:space="preserve">formative and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lastRenderedPageBreak/>
              <w:t>summative child assessment practices</w:t>
            </w:r>
          </w:p>
        </w:tc>
        <w:tc>
          <w:tcPr>
            <w:tcW w:w="2696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745720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lastRenderedPageBreak/>
              <w:t xml:space="preserve">Utilizes ethical, confidential, developmental screening tools and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t>summative child assessment practices</w:t>
            </w:r>
          </w:p>
        </w:tc>
        <w:tc>
          <w:tcPr>
            <w:tcW w:w="2538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3F694C" w14:textId="77777777" w:rsidR="00165529" w:rsidRPr="00F745E9" w:rsidRDefault="00165529" w:rsidP="000D7AD2">
            <w:pPr>
              <w:pStyle w:val="paragraph"/>
              <w:spacing w:before="0" w:after="0"/>
              <w:rPr>
                <w:rFonts w:asciiTheme="minorHAnsi" w:hAnsiTheme="minorHAnsi" w:cs="Times New Roman"/>
                <w:color w:val="auto"/>
                <w:sz w:val="22"/>
                <w:szCs w:val="22"/>
              </w:rPr>
            </w:pPr>
            <w:r w:rsidRPr="00F745E9">
              <w:rPr>
                <w:rFonts w:asciiTheme="minorHAnsi" w:hAnsiTheme="minorHAnsi" w:cs="Times New Roman"/>
                <w:color w:val="auto"/>
                <w:sz w:val="22"/>
                <w:szCs w:val="22"/>
              </w:rPr>
              <w:t xml:space="preserve">Disregards ethical, confidential, research-based, principles in choosing developmental screening tools appropriate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t xml:space="preserve">formative </w:t>
            </w:r>
            <w:r w:rsidRPr="00F745E9">
              <w:rPr>
                <w:rFonts w:asciiTheme="minorHAnsi" w:eastAsia="Times" w:hAnsiTheme="minorHAnsi" w:cs="Times New Roman"/>
                <w:color w:val="auto"/>
                <w:sz w:val="22"/>
                <w:szCs w:val="22"/>
              </w:rPr>
              <w:lastRenderedPageBreak/>
              <w:t>and summative child assessment practices</w:t>
            </w:r>
          </w:p>
        </w:tc>
        <w:tc>
          <w:tcPr>
            <w:tcW w:w="1094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B7806C" w14:textId="77777777" w:rsidR="00165529" w:rsidRPr="00F745E9" w:rsidRDefault="00165529" w:rsidP="000D7AD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3D61D0C" w14:textId="1AF1C49A" w:rsidR="009E6D6F" w:rsidRPr="00F745E9" w:rsidRDefault="003043A3" w:rsidP="00F3603C">
      <w:pPr>
        <w:ind w:left="360"/>
        <w:rPr>
          <w:rFonts w:asciiTheme="minorHAnsi" w:hAnsiTheme="minorHAnsi"/>
        </w:rPr>
      </w:pPr>
      <w:r w:rsidRPr="00F745E9">
        <w:rPr>
          <w:rFonts w:asciiTheme="minorHAnsi" w:hAnsiTheme="minorHAnsi"/>
          <w:sz w:val="20"/>
          <w:szCs w:val="20"/>
        </w:rPr>
        <w:t>Level I—Beige</w:t>
      </w:r>
    </w:p>
    <w:p w14:paraId="4824F61A" w14:textId="5A9C805B" w:rsidR="009E6D6F" w:rsidRPr="00F745E9" w:rsidRDefault="009E6D6F">
      <w:pPr>
        <w:rPr>
          <w:rFonts w:asciiTheme="minorHAnsi" w:eastAsia="Calibri" w:hAnsiTheme="minorHAnsi"/>
        </w:rPr>
      </w:pPr>
    </w:p>
    <w:p w14:paraId="2AA85790" w14:textId="77777777" w:rsidR="00FC554D" w:rsidRPr="00F745E9" w:rsidRDefault="00FC554D">
      <w:pPr>
        <w:rPr>
          <w:rFonts w:asciiTheme="minorHAnsi" w:eastAsia="Calibri" w:hAnsiTheme="minorHAnsi"/>
        </w:rPr>
      </w:pPr>
    </w:p>
    <w:p w14:paraId="4D022BBF" w14:textId="74542447" w:rsidR="009E6D6F" w:rsidRPr="00F745E9" w:rsidRDefault="00655374">
      <w:pPr>
        <w:rPr>
          <w:rFonts w:asciiTheme="minorHAnsi" w:hAnsiTheme="minorHAnsi"/>
          <w:b/>
          <w:sz w:val="28"/>
          <w:szCs w:val="28"/>
        </w:rPr>
      </w:pPr>
      <w:r w:rsidRPr="00F745E9">
        <w:rPr>
          <w:rFonts w:asciiTheme="minorHAnsi" w:hAnsiTheme="minorHAnsi"/>
          <w:b/>
          <w:sz w:val="28"/>
          <w:szCs w:val="28"/>
        </w:rPr>
        <w:t>IV. Data Collection &amp; Analysis Tool</w:t>
      </w:r>
    </w:p>
    <w:p w14:paraId="5B009BE6" w14:textId="77777777" w:rsidR="00655374" w:rsidRPr="00F745E9" w:rsidRDefault="00655374">
      <w:pPr>
        <w:rPr>
          <w:rFonts w:asciiTheme="minorHAnsi" w:hAnsiTheme="minorHAnsi"/>
          <w:b/>
          <w:i/>
          <w:sz w:val="20"/>
          <w:szCs w:val="20"/>
        </w:rPr>
      </w:pPr>
    </w:p>
    <w:tbl>
      <w:tblPr>
        <w:tblW w:w="143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15"/>
        <w:gridCol w:w="1440"/>
        <w:gridCol w:w="1440"/>
        <w:gridCol w:w="1710"/>
        <w:gridCol w:w="1465"/>
        <w:gridCol w:w="1238"/>
      </w:tblGrid>
      <w:tr w:rsidR="000074B5" w14:paraId="3DBD60FB" w14:textId="77777777" w:rsidTr="00DF4710">
        <w:trPr>
          <w:trHeight w:val="151"/>
        </w:trPr>
        <w:tc>
          <w:tcPr>
            <w:tcW w:w="7015" w:type="dxa"/>
          </w:tcPr>
          <w:p w14:paraId="6E7E76E9" w14:textId="77777777" w:rsidR="000074B5" w:rsidRDefault="000074B5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Competency &amp; Standards Alignment</w:t>
            </w:r>
          </w:p>
        </w:tc>
        <w:tc>
          <w:tcPr>
            <w:tcW w:w="7293" w:type="dxa"/>
            <w:gridSpan w:val="5"/>
          </w:tcPr>
          <w:p w14:paraId="04A4B4EB" w14:textId="77777777" w:rsidR="000074B5" w:rsidRDefault="000074B5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0074B5" w14:paraId="781E1398" w14:textId="77777777" w:rsidTr="00DF4710">
        <w:trPr>
          <w:trHeight w:val="486"/>
        </w:trPr>
        <w:tc>
          <w:tcPr>
            <w:tcW w:w="7015" w:type="dxa"/>
            <w:tcBorders>
              <w:bottom w:val="single" w:sz="4" w:space="0" w:color="000000"/>
            </w:tcBorders>
          </w:tcPr>
          <w:p w14:paraId="253E4D35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Competency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224C3CB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37781EE9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Proficient</w:t>
            </w:r>
          </w:p>
        </w:tc>
        <w:tc>
          <w:tcPr>
            <w:tcW w:w="1710" w:type="dxa"/>
            <w:tcBorders>
              <w:bottom w:val="single" w:sz="4" w:space="0" w:color="000000"/>
            </w:tcBorders>
          </w:tcPr>
          <w:p w14:paraId="16469428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Needs Improvement</w:t>
            </w:r>
          </w:p>
        </w:tc>
        <w:tc>
          <w:tcPr>
            <w:tcW w:w="1465" w:type="dxa"/>
            <w:tcBorders>
              <w:bottom w:val="single" w:sz="4" w:space="0" w:color="000000"/>
            </w:tcBorders>
          </w:tcPr>
          <w:p w14:paraId="2CAE8F42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Unsatisfactory</w:t>
            </w:r>
          </w:p>
        </w:tc>
        <w:tc>
          <w:tcPr>
            <w:tcW w:w="1238" w:type="dxa"/>
            <w:tcBorders>
              <w:bottom w:val="single" w:sz="4" w:space="0" w:color="000000"/>
            </w:tcBorders>
          </w:tcPr>
          <w:p w14:paraId="3FBAB0D1" w14:textId="77777777" w:rsidR="000074B5" w:rsidRDefault="000074B5" w:rsidP="00DF4710">
            <w:pPr>
              <w:jc w:val="center"/>
              <w:rPr>
                <w:rFonts w:ascii="Cambria" w:eastAsia="Cambria" w:hAnsi="Cambria" w:cs="Cambria"/>
                <w:b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sz w:val="18"/>
                <w:szCs w:val="18"/>
              </w:rPr>
              <w:t>Unable to Assess</w:t>
            </w:r>
          </w:p>
        </w:tc>
      </w:tr>
      <w:tr w:rsidR="000074B5" w14:paraId="17B392C7" w14:textId="77777777" w:rsidTr="00DF4710">
        <w:trPr>
          <w:trHeight w:val="45"/>
        </w:trPr>
        <w:tc>
          <w:tcPr>
            <w:tcW w:w="7015" w:type="dxa"/>
            <w:shd w:val="clear" w:color="auto" w:fill="DDD9C3"/>
          </w:tcPr>
          <w:p w14:paraId="34E2ADF9" w14:textId="77777777" w:rsidR="000074B5" w:rsidRDefault="000074B5" w:rsidP="00DF4710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Describe, plan, and implement instructional strategies, curriculum, and environmental plans that reflect evidence-based practice and support and enhance the development and learning of young children and their families</w:t>
            </w:r>
          </w:p>
        </w:tc>
        <w:tc>
          <w:tcPr>
            <w:tcW w:w="1440" w:type="dxa"/>
            <w:shd w:val="clear" w:color="auto" w:fill="DDD9C3"/>
          </w:tcPr>
          <w:p w14:paraId="7738F7C1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5F85A032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245F8C63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65" w:type="dxa"/>
            <w:shd w:val="clear" w:color="auto" w:fill="DDD9C3"/>
          </w:tcPr>
          <w:p w14:paraId="00996CDD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  <w:shd w:val="clear" w:color="auto" w:fill="DDD9C3"/>
          </w:tcPr>
          <w:p w14:paraId="18F204EC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0074B5" w14:paraId="4E7BD3F1" w14:textId="77777777" w:rsidTr="00DF4710">
        <w:trPr>
          <w:trHeight w:val="45"/>
        </w:trPr>
        <w:tc>
          <w:tcPr>
            <w:tcW w:w="7015" w:type="dxa"/>
            <w:shd w:val="clear" w:color="auto" w:fill="DDD9C3"/>
          </w:tcPr>
          <w:p w14:paraId="5F128E62" w14:textId="77777777" w:rsidR="000074B5" w:rsidRDefault="000074B5" w:rsidP="00DF4710">
            <w:pPr>
              <w:rPr>
                <w:rFonts w:ascii="Cambria" w:eastAsia="Cambria" w:hAnsi="Cambria" w:cs="Cambria"/>
                <w:b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EP2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Develop collaborative transition policies and procedures that promote smooth transitions for children entering and exiting the program</w:t>
            </w:r>
          </w:p>
        </w:tc>
        <w:tc>
          <w:tcPr>
            <w:tcW w:w="1440" w:type="dxa"/>
            <w:shd w:val="clear" w:color="auto" w:fill="DDD9C3"/>
          </w:tcPr>
          <w:p w14:paraId="65ED1CA1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54703889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7035B6C2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65" w:type="dxa"/>
            <w:shd w:val="clear" w:color="auto" w:fill="DDD9C3"/>
          </w:tcPr>
          <w:p w14:paraId="57B12C42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  <w:shd w:val="clear" w:color="auto" w:fill="DDD9C3"/>
          </w:tcPr>
          <w:p w14:paraId="42FBBC83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  <w:tr w:rsidR="000074B5" w14:paraId="48DC4996" w14:textId="77777777" w:rsidTr="00DF4710">
        <w:trPr>
          <w:trHeight w:val="45"/>
        </w:trPr>
        <w:tc>
          <w:tcPr>
            <w:tcW w:w="7015" w:type="dxa"/>
            <w:shd w:val="clear" w:color="auto" w:fill="DDD9C3"/>
          </w:tcPr>
          <w:p w14:paraId="7F7EA308" w14:textId="77777777" w:rsidR="000074B5" w:rsidRDefault="000074B5" w:rsidP="00DF4710">
            <w:pPr>
              <w:rPr>
                <w:rFonts w:ascii="Cambria" w:eastAsia="Cambria" w:hAnsi="Cambria" w:cs="Cambria"/>
                <w:b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EP3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Assure utilization of ethical, confidential, research-based, developmental screening tools and developmentally appropriate formative and summative child assessment practices</w:t>
            </w:r>
          </w:p>
        </w:tc>
        <w:tc>
          <w:tcPr>
            <w:tcW w:w="1440" w:type="dxa"/>
            <w:shd w:val="clear" w:color="auto" w:fill="DDD9C3"/>
          </w:tcPr>
          <w:p w14:paraId="38416BFC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40D8629C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484BE020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465" w:type="dxa"/>
            <w:shd w:val="clear" w:color="auto" w:fill="DDD9C3"/>
          </w:tcPr>
          <w:p w14:paraId="21E20338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  <w:tc>
          <w:tcPr>
            <w:tcW w:w="1238" w:type="dxa"/>
            <w:shd w:val="clear" w:color="auto" w:fill="DDD9C3"/>
          </w:tcPr>
          <w:p w14:paraId="76A23BC7" w14:textId="77777777" w:rsidR="000074B5" w:rsidRDefault="000074B5" w:rsidP="00DF4710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14:paraId="5DF02B5F" w14:textId="77777777" w:rsidR="009E6D6F" w:rsidRPr="00F745E9" w:rsidRDefault="009E6D6F">
      <w:pPr>
        <w:rPr>
          <w:rFonts w:asciiTheme="minorHAnsi" w:eastAsia="Calibri" w:hAnsiTheme="minorHAnsi"/>
        </w:rPr>
      </w:pPr>
    </w:p>
    <w:sectPr w:rsidR="009E6D6F" w:rsidRPr="00F745E9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2AFE9D" w14:textId="77777777" w:rsidR="00BE107C" w:rsidRDefault="00BE107C" w:rsidP="004C59D7">
      <w:r>
        <w:separator/>
      </w:r>
    </w:p>
  </w:endnote>
  <w:endnote w:type="continuationSeparator" w:id="0">
    <w:p w14:paraId="46A2F978" w14:textId="77777777" w:rsidR="00BE107C" w:rsidRDefault="00BE107C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2FAB4F45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21597D">
          <w:rPr>
            <w:rStyle w:val="PageNumber"/>
            <w:noProof/>
          </w:rPr>
          <w:t>6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C0462A" w14:textId="77777777" w:rsidR="00BE107C" w:rsidRDefault="00BE107C" w:rsidP="004C59D7">
      <w:r>
        <w:separator/>
      </w:r>
    </w:p>
  </w:footnote>
  <w:footnote w:type="continuationSeparator" w:id="0">
    <w:p w14:paraId="2C05A4D1" w14:textId="77777777" w:rsidR="00BE107C" w:rsidRDefault="00BE107C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92218"/>
    <w:multiLevelType w:val="multilevel"/>
    <w:tmpl w:val="41746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8669FA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F90553"/>
    <w:multiLevelType w:val="multilevel"/>
    <w:tmpl w:val="ED2EA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7E5435"/>
    <w:multiLevelType w:val="multilevel"/>
    <w:tmpl w:val="98C43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243689D"/>
    <w:multiLevelType w:val="multilevel"/>
    <w:tmpl w:val="504AA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46535C"/>
    <w:multiLevelType w:val="multilevel"/>
    <w:tmpl w:val="5BF08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1B77FC"/>
    <w:multiLevelType w:val="multilevel"/>
    <w:tmpl w:val="93767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35B367C"/>
    <w:multiLevelType w:val="multilevel"/>
    <w:tmpl w:val="D8665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9D53BD8"/>
    <w:multiLevelType w:val="hybridMultilevel"/>
    <w:tmpl w:val="C7DA8D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12"/>
  </w:num>
  <w:num w:numId="4">
    <w:abstractNumId w:val="8"/>
  </w:num>
  <w:num w:numId="5">
    <w:abstractNumId w:val="7"/>
  </w:num>
  <w:num w:numId="6">
    <w:abstractNumId w:val="1"/>
  </w:num>
  <w:num w:numId="7">
    <w:abstractNumId w:val="3"/>
  </w:num>
  <w:num w:numId="8">
    <w:abstractNumId w:val="9"/>
  </w:num>
  <w:num w:numId="9">
    <w:abstractNumId w:val="5"/>
  </w:num>
  <w:num w:numId="10">
    <w:abstractNumId w:val="0"/>
  </w:num>
  <w:num w:numId="11">
    <w:abstractNumId w:val="13"/>
  </w:num>
  <w:num w:numId="12">
    <w:abstractNumId w:val="10"/>
  </w:num>
  <w:num w:numId="13">
    <w:abstractNumId w:val="11"/>
  </w:num>
  <w:num w:numId="14">
    <w:abstractNumId w:val="4"/>
  </w:num>
  <w:num w:numId="15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074B5"/>
    <w:rsid w:val="0005252C"/>
    <w:rsid w:val="00076946"/>
    <w:rsid w:val="000779FA"/>
    <w:rsid w:val="00084A5F"/>
    <w:rsid w:val="000946B6"/>
    <w:rsid w:val="000A0C47"/>
    <w:rsid w:val="000E0F26"/>
    <w:rsid w:val="000F7F6D"/>
    <w:rsid w:val="00165529"/>
    <w:rsid w:val="001C0030"/>
    <w:rsid w:val="001D69B5"/>
    <w:rsid w:val="002025C1"/>
    <w:rsid w:val="0021597D"/>
    <w:rsid w:val="00285C23"/>
    <w:rsid w:val="002A2120"/>
    <w:rsid w:val="003043A3"/>
    <w:rsid w:val="003200FB"/>
    <w:rsid w:val="00333879"/>
    <w:rsid w:val="00391670"/>
    <w:rsid w:val="003931DE"/>
    <w:rsid w:val="00395863"/>
    <w:rsid w:val="003E5B9C"/>
    <w:rsid w:val="00432DE4"/>
    <w:rsid w:val="00445A45"/>
    <w:rsid w:val="00447332"/>
    <w:rsid w:val="00450740"/>
    <w:rsid w:val="00456EA8"/>
    <w:rsid w:val="004A6557"/>
    <w:rsid w:val="004C1EDC"/>
    <w:rsid w:val="004C59D7"/>
    <w:rsid w:val="004D7F52"/>
    <w:rsid w:val="00506833"/>
    <w:rsid w:val="0052634A"/>
    <w:rsid w:val="00533C49"/>
    <w:rsid w:val="005636F5"/>
    <w:rsid w:val="00565A9A"/>
    <w:rsid w:val="0059785F"/>
    <w:rsid w:val="005A566E"/>
    <w:rsid w:val="005E0438"/>
    <w:rsid w:val="00617405"/>
    <w:rsid w:val="00643FCE"/>
    <w:rsid w:val="00647A6C"/>
    <w:rsid w:val="00655374"/>
    <w:rsid w:val="0068526F"/>
    <w:rsid w:val="00695755"/>
    <w:rsid w:val="006A7A2F"/>
    <w:rsid w:val="006B3A35"/>
    <w:rsid w:val="006F4E4A"/>
    <w:rsid w:val="00702822"/>
    <w:rsid w:val="00742D44"/>
    <w:rsid w:val="00755D74"/>
    <w:rsid w:val="00775F22"/>
    <w:rsid w:val="0079108D"/>
    <w:rsid w:val="007A0C0F"/>
    <w:rsid w:val="007F6617"/>
    <w:rsid w:val="008038D1"/>
    <w:rsid w:val="0081006F"/>
    <w:rsid w:val="00810547"/>
    <w:rsid w:val="0081259D"/>
    <w:rsid w:val="0085508A"/>
    <w:rsid w:val="00860135"/>
    <w:rsid w:val="00883757"/>
    <w:rsid w:val="00884B34"/>
    <w:rsid w:val="008E4396"/>
    <w:rsid w:val="008F04EC"/>
    <w:rsid w:val="009250B1"/>
    <w:rsid w:val="00950A4F"/>
    <w:rsid w:val="009E6D6F"/>
    <w:rsid w:val="00A24094"/>
    <w:rsid w:val="00A60AD5"/>
    <w:rsid w:val="00A864AD"/>
    <w:rsid w:val="00A9728C"/>
    <w:rsid w:val="00AA0862"/>
    <w:rsid w:val="00B10B97"/>
    <w:rsid w:val="00B175A5"/>
    <w:rsid w:val="00B232F4"/>
    <w:rsid w:val="00B315B2"/>
    <w:rsid w:val="00B632A8"/>
    <w:rsid w:val="00B81710"/>
    <w:rsid w:val="00B95B11"/>
    <w:rsid w:val="00BA0C18"/>
    <w:rsid w:val="00BA600F"/>
    <w:rsid w:val="00BC64D2"/>
    <w:rsid w:val="00BD128C"/>
    <w:rsid w:val="00BE107C"/>
    <w:rsid w:val="00BE4C49"/>
    <w:rsid w:val="00C12C03"/>
    <w:rsid w:val="00C12EC5"/>
    <w:rsid w:val="00C552B8"/>
    <w:rsid w:val="00C573E2"/>
    <w:rsid w:val="00C60360"/>
    <w:rsid w:val="00C66AA7"/>
    <w:rsid w:val="00C74B27"/>
    <w:rsid w:val="00CD533C"/>
    <w:rsid w:val="00CE12D1"/>
    <w:rsid w:val="00CE501B"/>
    <w:rsid w:val="00D65319"/>
    <w:rsid w:val="00D67A05"/>
    <w:rsid w:val="00D71622"/>
    <w:rsid w:val="00DA5996"/>
    <w:rsid w:val="00DC3459"/>
    <w:rsid w:val="00DF3223"/>
    <w:rsid w:val="00E05A18"/>
    <w:rsid w:val="00E16E01"/>
    <w:rsid w:val="00E21020"/>
    <w:rsid w:val="00E9468D"/>
    <w:rsid w:val="00EA6DB3"/>
    <w:rsid w:val="00ED7770"/>
    <w:rsid w:val="00EE7FB2"/>
    <w:rsid w:val="00F3603C"/>
    <w:rsid w:val="00F745E9"/>
    <w:rsid w:val="00F81E1F"/>
    <w:rsid w:val="00F90635"/>
    <w:rsid w:val="00FA3A8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E7FB2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8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3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2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1646</Words>
  <Characters>9386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2019-12-16T14:40:00Z</dcterms:created>
  <dcterms:modified xsi:type="dcterms:W3CDTF">2019-12-16T14:40:00Z</dcterms:modified>
</cp:coreProperties>
</file>