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DE99" w14:textId="5E50DAA0" w:rsidR="006A7A2F" w:rsidRPr="00CE501B" w:rsidRDefault="00655374" w:rsidP="00CE501B">
      <w:pPr>
        <w:jc w:val="center"/>
      </w:pPr>
      <w:r w:rsidRPr="00CE501B">
        <w:rPr>
          <w:b/>
          <w:bCs/>
          <w:color w:val="000000" w:themeColor="text1"/>
          <w:sz w:val="28"/>
          <w:szCs w:val="28"/>
        </w:rPr>
        <w:t>Credential AREA:</w:t>
      </w:r>
      <w:r w:rsidRPr="00CE501B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CE501B">
        <w:rPr>
          <w:b/>
          <w:bCs/>
          <w:color w:val="000000" w:themeColor="text1"/>
          <w:sz w:val="28"/>
          <w:szCs w:val="28"/>
        </w:rPr>
        <w:t xml:space="preserve">Illinois Director Credential (Level </w:t>
      </w:r>
      <w:r w:rsidR="006A7A2F" w:rsidRPr="00CE501B">
        <w:rPr>
          <w:b/>
          <w:bCs/>
          <w:color w:val="000000" w:themeColor="text1"/>
          <w:sz w:val="28"/>
          <w:szCs w:val="28"/>
        </w:rPr>
        <w:t>II</w:t>
      </w:r>
      <w:r w:rsidR="00E9468D" w:rsidRPr="00CE501B">
        <w:rPr>
          <w:b/>
          <w:bCs/>
          <w:color w:val="000000" w:themeColor="text1"/>
          <w:sz w:val="28"/>
          <w:szCs w:val="28"/>
        </w:rPr>
        <w:t>I</w:t>
      </w:r>
      <w:r w:rsidR="006A7A2F" w:rsidRPr="00CE501B">
        <w:rPr>
          <w:b/>
          <w:bCs/>
          <w:color w:val="000000" w:themeColor="text1"/>
          <w:sz w:val="28"/>
          <w:szCs w:val="28"/>
        </w:rPr>
        <w:t>)</w:t>
      </w:r>
      <w:r w:rsidRPr="00CE501B">
        <w:rPr>
          <w:i/>
          <w:iCs/>
          <w:color w:val="000000" w:themeColor="text1"/>
          <w:sz w:val="15"/>
          <w:szCs w:val="15"/>
        </w:rPr>
        <w:br/>
      </w:r>
      <w:r w:rsidRPr="00CE501B">
        <w:rPr>
          <w:b/>
          <w:bCs/>
          <w:color w:val="000000" w:themeColor="text1"/>
          <w:sz w:val="28"/>
          <w:szCs w:val="28"/>
        </w:rPr>
        <w:t xml:space="preserve">TOPIC: </w:t>
      </w:r>
      <w:r w:rsidR="00CE501B" w:rsidRPr="00CE501B">
        <w:rPr>
          <w:b/>
          <w:bCs/>
          <w:color w:val="000000"/>
          <w:sz w:val="28"/>
          <w:szCs w:val="28"/>
        </w:rPr>
        <w:t>Marketing &amp; P</w:t>
      </w:r>
      <w:r w:rsidR="007866C9">
        <w:rPr>
          <w:b/>
          <w:bCs/>
          <w:color w:val="000000"/>
          <w:sz w:val="28"/>
          <w:szCs w:val="28"/>
        </w:rPr>
        <w:t xml:space="preserve">ublic </w:t>
      </w:r>
      <w:bookmarkStart w:id="0" w:name="_GoBack"/>
      <w:bookmarkEnd w:id="0"/>
      <w:r w:rsidR="00CE501B" w:rsidRPr="00CE501B">
        <w:rPr>
          <w:b/>
          <w:bCs/>
          <w:color w:val="000000"/>
          <w:sz w:val="28"/>
          <w:szCs w:val="28"/>
        </w:rPr>
        <w:t xml:space="preserve">Relations </w:t>
      </w:r>
      <w:r w:rsidR="006A7A2F" w:rsidRPr="00CE501B">
        <w:rPr>
          <w:b/>
          <w:bCs/>
          <w:sz w:val="28"/>
          <w:szCs w:val="28"/>
        </w:rPr>
        <w:t>Assessment Example</w:t>
      </w:r>
    </w:p>
    <w:p w14:paraId="45205059" w14:textId="5410C745" w:rsidR="006A7A2F" w:rsidRPr="00CE501B" w:rsidRDefault="00CE501B" w:rsidP="00CE501B">
      <w:pPr>
        <w:jc w:val="center"/>
      </w:pPr>
      <w:r w:rsidRPr="00CE501B">
        <w:rPr>
          <w:b/>
          <w:bCs/>
          <w:color w:val="000000"/>
          <w:sz w:val="28"/>
          <w:szCs w:val="28"/>
        </w:rPr>
        <w:t>Center/ School Strategic Plan</w:t>
      </w:r>
    </w:p>
    <w:p w14:paraId="1E0F3AFC" w14:textId="77777777" w:rsidR="009E6D6F" w:rsidRPr="00445A45" w:rsidRDefault="009E6D6F" w:rsidP="006A7A2F">
      <w:pPr>
        <w:rPr>
          <w:b/>
          <w:color w:val="000000" w:themeColor="text1"/>
        </w:rPr>
      </w:pPr>
    </w:p>
    <w:p w14:paraId="7C3FF12C" w14:textId="0788AC76" w:rsidR="00655374" w:rsidRPr="00445A45" w:rsidRDefault="00655374">
      <w:pPr>
        <w:rPr>
          <w:b/>
          <w:iCs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>I. Assessment Competency &amp; Standard Alignment</w:t>
      </w:r>
      <w:r w:rsidR="00A02691">
        <w:rPr>
          <w:b/>
          <w:color w:val="000000" w:themeColor="text1"/>
          <w:sz w:val="28"/>
          <w:szCs w:val="28"/>
        </w:rPr>
        <w:t xml:space="preserve"> </w:t>
      </w:r>
    </w:p>
    <w:p w14:paraId="6D5363A1" w14:textId="77777777" w:rsidR="00655374" w:rsidRPr="00445A45" w:rsidRDefault="00655374">
      <w:pPr>
        <w:rPr>
          <w:b/>
          <w:color w:val="000000" w:themeColor="text1"/>
          <w:sz w:val="28"/>
          <w:szCs w:val="28"/>
        </w:rPr>
      </w:pPr>
    </w:p>
    <w:tbl>
      <w:tblPr>
        <w:tblStyle w:val="a"/>
        <w:tblW w:w="13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5"/>
      </w:tblGrid>
      <w:tr w:rsidR="002F7D22" w:rsidRPr="00445A45" w14:paraId="4FCC6F3F" w14:textId="77777777" w:rsidTr="00DF4710">
        <w:trPr>
          <w:trHeight w:val="364"/>
          <w:jc w:val="center"/>
        </w:trPr>
        <w:tc>
          <w:tcPr>
            <w:tcW w:w="1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C7760" w14:textId="77777777" w:rsidR="002F7D22" w:rsidRPr="00445A45" w:rsidRDefault="002F7D22" w:rsidP="00DF4710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2F7D22" w:rsidRPr="00445A45" w14:paraId="2934E8EA" w14:textId="77777777" w:rsidTr="00DF4710">
        <w:trPr>
          <w:trHeight w:val="276"/>
          <w:jc w:val="center"/>
        </w:trPr>
        <w:tc>
          <w:tcPr>
            <w:tcW w:w="13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4A7C3" w14:textId="77777777" w:rsidR="002F7D22" w:rsidRPr="00445A45" w:rsidRDefault="002F7D22" w:rsidP="00DF4710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2F7D22" w:rsidRPr="00445A45" w14:paraId="17CD9B68" w14:textId="77777777" w:rsidTr="00DF4710">
        <w:trPr>
          <w:trHeight w:val="208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D82342" w14:textId="25FA6EF1" w:rsidR="002F7D22" w:rsidRPr="002F7D22" w:rsidRDefault="002F7D22" w:rsidP="00DF4710">
            <w:pPr>
              <w:rPr>
                <w:sz w:val="22"/>
                <w:szCs w:val="22"/>
              </w:rPr>
            </w:pPr>
            <w:r w:rsidRPr="007E307A">
              <w:rPr>
                <w:b/>
                <w:sz w:val="22"/>
                <w:szCs w:val="22"/>
              </w:rPr>
              <w:t>MPR1</w:t>
            </w:r>
            <w:r w:rsidRPr="007E307A">
              <w:rPr>
                <w:sz w:val="22"/>
                <w:szCs w:val="22"/>
              </w:rPr>
              <w:t>: Develop and/or implement strategic marketing and/or public relations strategies to build or sustain a high-quality program</w:t>
            </w:r>
          </w:p>
        </w:tc>
      </w:tr>
    </w:tbl>
    <w:p w14:paraId="5923A850" w14:textId="2CAFD23F" w:rsidR="009E6D6F" w:rsidRPr="00445A45" w:rsidRDefault="009E6D6F" w:rsidP="00655374">
      <w:pPr>
        <w:rPr>
          <w:color w:val="000000" w:themeColor="text1"/>
        </w:rPr>
      </w:pPr>
    </w:p>
    <w:p w14:paraId="70217AA6" w14:textId="77777777" w:rsidR="00655374" w:rsidRPr="00445A45" w:rsidRDefault="00655374" w:rsidP="00655374">
      <w:pPr>
        <w:rPr>
          <w:color w:val="000000" w:themeColor="text1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340"/>
      </w:tblGrid>
      <w:tr w:rsidR="00445A45" w:rsidRPr="00DA5996" w14:paraId="4C9AF977" w14:textId="77777777" w:rsidTr="006C1FBB">
        <w:tc>
          <w:tcPr>
            <w:tcW w:w="11340" w:type="dxa"/>
          </w:tcPr>
          <w:p w14:paraId="1A006782" w14:textId="77777777" w:rsidR="001C0030" w:rsidRPr="001C076B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076B">
              <w:rPr>
                <w:b/>
                <w:bCs/>
                <w:color w:val="000000" w:themeColor="text1"/>
              </w:rPr>
              <w:t>Suggested Competency Cross-Alignments</w:t>
            </w:r>
          </w:p>
          <w:p w14:paraId="1C8F9D87" w14:textId="77777777" w:rsidR="001C0030" w:rsidRPr="001C076B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076B">
              <w:rPr>
                <w:color w:val="000000" w:themeColor="text1"/>
              </w:rPr>
              <w:t>(with a few edits to this assessment task, these additional competencies could also be assessed with this task)</w:t>
            </w:r>
          </w:p>
        </w:tc>
      </w:tr>
      <w:tr w:rsidR="00DD14CA" w:rsidRPr="00445A45" w14:paraId="38860F58" w14:textId="77777777" w:rsidTr="00C11283">
        <w:tc>
          <w:tcPr>
            <w:tcW w:w="11340" w:type="dxa"/>
            <w:shd w:val="clear" w:color="auto" w:fill="DDD9C3"/>
          </w:tcPr>
          <w:p w14:paraId="65BA561A" w14:textId="77777777" w:rsidR="00DD14CA" w:rsidRPr="00445A45" w:rsidRDefault="00DD14CA" w:rsidP="00C1128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45A45">
              <w:rPr>
                <w:b/>
                <w:bCs/>
                <w:color w:val="000000" w:themeColor="text1"/>
              </w:rPr>
              <w:t>TEC1</w:t>
            </w:r>
            <w:r w:rsidRPr="00445A45">
              <w:rPr>
                <w:color w:val="000000" w:themeColor="text1"/>
              </w:rPr>
              <w:t>: Demonstrate technological literacy</w:t>
            </w:r>
          </w:p>
        </w:tc>
      </w:tr>
      <w:tr w:rsidR="00445A45" w:rsidRPr="00DA5996" w14:paraId="5BE7A4BE" w14:textId="77777777" w:rsidTr="0085508A">
        <w:tc>
          <w:tcPr>
            <w:tcW w:w="11340" w:type="dxa"/>
            <w:shd w:val="clear" w:color="auto" w:fill="C6D9F1"/>
          </w:tcPr>
          <w:p w14:paraId="7AF31E8B" w14:textId="43072C49" w:rsidR="001C0030" w:rsidRPr="001C076B" w:rsidRDefault="001C076B" w:rsidP="0085508A">
            <w:pPr>
              <w:pStyle w:val="BodyText"/>
              <w:tabs>
                <w:tab w:val="left" w:pos="794"/>
              </w:tabs>
              <w:rPr>
                <w:rFonts w:ascii="Times New Roman" w:hAnsi="Times New Roman"/>
                <w:sz w:val="24"/>
                <w:szCs w:val="24"/>
              </w:rPr>
            </w:pPr>
            <w:r w:rsidRPr="001C076B">
              <w:rPr>
                <w:b/>
                <w:bCs/>
                <w:color w:val="000000" w:themeColor="text1"/>
                <w:sz w:val="24"/>
                <w:szCs w:val="21"/>
              </w:rPr>
              <w:t>LA1</w:t>
            </w:r>
            <w:r w:rsidRPr="001C076B">
              <w:rPr>
                <w:color w:val="000000" w:themeColor="text1"/>
                <w:sz w:val="24"/>
                <w:szCs w:val="21"/>
              </w:rPr>
              <w:t>: Evaluate organizational climate and program and classroom quality, using valid and reliable tools, and implement improvement plans based on data gathered</w:t>
            </w:r>
          </w:p>
        </w:tc>
      </w:tr>
    </w:tbl>
    <w:p w14:paraId="0640B3B9" w14:textId="77777777" w:rsidR="00655374" w:rsidRPr="00445A45" w:rsidRDefault="00655374">
      <w:pPr>
        <w:jc w:val="center"/>
        <w:rPr>
          <w:color w:val="000000" w:themeColor="text1"/>
        </w:rPr>
      </w:pPr>
    </w:p>
    <w:p w14:paraId="47FCE80B" w14:textId="37F49556" w:rsidR="009E6D6F" w:rsidRPr="00445A45" w:rsidRDefault="00655374">
      <w:pPr>
        <w:rPr>
          <w:b/>
          <w:i/>
          <w:color w:val="000000" w:themeColor="text1"/>
          <w:sz w:val="15"/>
          <w:szCs w:val="15"/>
        </w:rPr>
      </w:pPr>
      <w:r w:rsidRPr="00445A45">
        <w:rPr>
          <w:b/>
          <w:color w:val="000000" w:themeColor="text1"/>
          <w:sz w:val="28"/>
          <w:szCs w:val="28"/>
        </w:rPr>
        <w:t>II. Assessment Task Description/ Directions</w:t>
      </w:r>
    </w:p>
    <w:p w14:paraId="4C5EC5D0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6AD791E7" w14:textId="591C6E32" w:rsidR="009E6D6F" w:rsidRPr="00445A45" w:rsidRDefault="00655374">
      <w:pPr>
        <w:rPr>
          <w:b/>
          <w:color w:val="000000" w:themeColor="text1"/>
        </w:rPr>
      </w:pPr>
      <w:r w:rsidRPr="00445A45">
        <w:rPr>
          <w:b/>
          <w:color w:val="000000" w:themeColor="text1"/>
        </w:rPr>
        <w:t xml:space="preserve">Overview: </w:t>
      </w:r>
      <w:r w:rsidR="00643FCE">
        <w:rPr>
          <w:b/>
          <w:color w:val="000000" w:themeColor="text1"/>
        </w:rPr>
        <w:t>In this assessment, you will…</w:t>
      </w:r>
    </w:p>
    <w:p w14:paraId="6B0546D9" w14:textId="77777777" w:rsidR="009E6D6F" w:rsidRPr="00445A45" w:rsidRDefault="009E6D6F">
      <w:pPr>
        <w:rPr>
          <w:color w:val="000000" w:themeColor="text1"/>
        </w:rPr>
      </w:pPr>
    </w:p>
    <w:tbl>
      <w:tblPr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445A45" w:rsidRPr="00445A45" w14:paraId="0ECB0564" w14:textId="77777777" w:rsidTr="006C1FBB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52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1</w:t>
            </w:r>
          </w:p>
          <w:p w14:paraId="3A9D6804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3E4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2</w:t>
            </w:r>
          </w:p>
          <w:p w14:paraId="41DE78BF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who are already leaders in the field at a licensed site)</w:t>
            </w:r>
          </w:p>
        </w:tc>
      </w:tr>
      <w:tr w:rsidR="001C0030" w:rsidRPr="00445A45" w14:paraId="4E3CC363" w14:textId="77777777" w:rsidTr="006C1FBB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9968" w14:textId="747D4D14" w:rsidR="00234B41" w:rsidRPr="00234B41" w:rsidRDefault="00234B41" w:rsidP="00234B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34B41">
              <w:t>Conduct a community-needs assessment of an identified program/ center/ school or a hypothetical one in a real community</w:t>
            </w:r>
          </w:p>
          <w:p w14:paraId="274E61B3" w14:textId="6768A4FB" w:rsidR="00BD128C" w:rsidRPr="00234B41" w:rsidRDefault="00234B41" w:rsidP="00234B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34B41">
              <w:t>Based on this assessment, develop a program strategic/ marketing plan for this identified program/ center/ school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37BE" w14:textId="4C5A4809" w:rsidR="00234B41" w:rsidRPr="00234B41" w:rsidRDefault="00234B41" w:rsidP="00234B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34B41">
              <w:t>Conduct a community-needs assessment of your program/ center/ school</w:t>
            </w:r>
          </w:p>
          <w:p w14:paraId="4FFA3E81" w14:textId="5D6B8C1E" w:rsidR="00BD128C" w:rsidRPr="00234B41" w:rsidRDefault="00234B41" w:rsidP="00234B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34B41">
              <w:t>Based on this assessment, develop and/or implement a program strategic/ marketing plan for your program/ center/ school</w:t>
            </w:r>
          </w:p>
        </w:tc>
      </w:tr>
    </w:tbl>
    <w:p w14:paraId="0029A6B2" w14:textId="77777777" w:rsidR="001C0030" w:rsidRPr="00445A45" w:rsidRDefault="001C0030" w:rsidP="001C0030">
      <w:pPr>
        <w:rPr>
          <w:b/>
          <w:color w:val="000000" w:themeColor="text1"/>
        </w:rPr>
      </w:pPr>
    </w:p>
    <w:p w14:paraId="58EC9BA2" w14:textId="777B1514" w:rsidR="001C0030" w:rsidRPr="00445A45" w:rsidRDefault="00B315B2" w:rsidP="001C0030">
      <w:pPr>
        <w:jc w:val="center"/>
        <w:rPr>
          <w:color w:val="000000" w:themeColor="text1"/>
          <w:sz w:val="28"/>
          <w:szCs w:val="32"/>
          <w:u w:val="single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 xml:space="preserve">Specific Steps for </w:t>
      </w:r>
      <w:r w:rsidR="001C0030" w:rsidRPr="00445A45">
        <w:rPr>
          <w:b/>
          <w:color w:val="000000" w:themeColor="text1"/>
          <w:sz w:val="32"/>
          <w:szCs w:val="32"/>
          <w:u w:val="single"/>
        </w:rPr>
        <w:t>Option 1</w:t>
      </w:r>
    </w:p>
    <w:p w14:paraId="081B6CB3" w14:textId="77777777" w:rsidR="001C0030" w:rsidRPr="00445A45" w:rsidRDefault="001C0030" w:rsidP="001C0030">
      <w:pPr>
        <w:rPr>
          <w:color w:val="000000" w:themeColor="text1"/>
        </w:rPr>
      </w:pPr>
    </w:p>
    <w:p w14:paraId="2E816CD8" w14:textId="404C6C6D" w:rsidR="004D7F52" w:rsidRDefault="004D7F52" w:rsidP="004D7F52">
      <w:pPr>
        <w:rPr>
          <w:color w:val="000000" w:themeColor="text1"/>
        </w:rPr>
      </w:pPr>
      <w:r w:rsidRPr="00445A45">
        <w:rPr>
          <w:color w:val="000000" w:themeColor="text1"/>
        </w:rPr>
        <w:t>This task consists of</w:t>
      </w:r>
      <w:r>
        <w:rPr>
          <w:color w:val="000000" w:themeColor="text1"/>
        </w:rPr>
        <w:t xml:space="preserve"> </w:t>
      </w:r>
      <w:r w:rsidR="007D1B01">
        <w:rPr>
          <w:color w:val="000000" w:themeColor="text1"/>
        </w:rPr>
        <w:t>two parts</w:t>
      </w:r>
      <w:r>
        <w:rPr>
          <w:color w:val="000000" w:themeColor="text1"/>
        </w:rPr>
        <w:t>,</w:t>
      </w:r>
      <w:r w:rsidRPr="00445A45">
        <w:rPr>
          <w:color w:val="000000" w:themeColor="text1"/>
        </w:rPr>
        <w:t xml:space="preserve"> including:</w:t>
      </w:r>
    </w:p>
    <w:p w14:paraId="4EE8593B" w14:textId="42B3F8C9" w:rsidR="007D1B01" w:rsidRDefault="007D1B01" w:rsidP="004D7F52">
      <w:pPr>
        <w:rPr>
          <w:color w:val="000000" w:themeColor="text1"/>
        </w:rPr>
      </w:pPr>
    </w:p>
    <w:p w14:paraId="6922B39B" w14:textId="3D4AFCF5" w:rsidR="007D1B01" w:rsidRPr="007D1B01" w:rsidRDefault="007D1B01" w:rsidP="007D1B01">
      <w:pPr>
        <w:pStyle w:val="NormalWeb"/>
        <w:spacing w:before="0" w:beforeAutospacing="0" w:after="0" w:afterAutospacing="0"/>
        <w:rPr>
          <w:b/>
          <w:bCs/>
        </w:rPr>
      </w:pPr>
      <w:r w:rsidRPr="007D1B01">
        <w:rPr>
          <w:b/>
          <w:bCs/>
        </w:rPr>
        <w:lastRenderedPageBreak/>
        <w:t>Part 1: Community Needs Assessment</w:t>
      </w:r>
    </w:p>
    <w:p w14:paraId="402AE2B4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</w:rPr>
      </w:pPr>
    </w:p>
    <w:p w14:paraId="735129C1" w14:textId="74A373F7" w:rsidR="007D1B01" w:rsidRPr="007D1B01" w:rsidRDefault="007D1B01" w:rsidP="007D1B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</w:pPr>
      <w:r w:rsidRPr="007D1B01">
        <w:t>Identify a program/ center/ school, OR, create a hypothetical program/ center/ school that will be located in a REAL community. Conduct a community needs assessment of your identified or hypothetical program/ center/ school to determine key areas of responsiveness to the program as well as effective marketing/public relations strategies.</w:t>
      </w:r>
    </w:p>
    <w:p w14:paraId="0622DA3D" w14:textId="0B64070D" w:rsidR="007D1B01" w:rsidRPr="007D1B01" w:rsidRDefault="007D1B01" w:rsidP="007D1B01">
      <w:pPr>
        <w:pStyle w:val="NormalWeb"/>
        <w:spacing w:before="0" w:beforeAutospacing="0" w:after="0" w:afterAutospacing="0"/>
        <w:ind w:left="720"/>
        <w:textAlignment w:val="baseline"/>
      </w:pPr>
    </w:p>
    <w:p w14:paraId="0BBBD943" w14:textId="66BBBF23" w:rsidR="007D1B01" w:rsidRPr="007D1B01" w:rsidRDefault="00F35A00" w:rsidP="007D1B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5298F" wp14:editId="6B51963F">
                <wp:simplePos x="0" y="0"/>
                <wp:positionH relativeFrom="margin">
                  <wp:posOffset>7519035</wp:posOffset>
                </wp:positionH>
                <wp:positionV relativeFrom="paragraph">
                  <wp:posOffset>31115</wp:posOffset>
                </wp:positionV>
                <wp:extent cx="1276985" cy="678815"/>
                <wp:effectExtent l="133350" t="266700" r="132715" b="31178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276985" cy="678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F105F" w14:textId="77777777" w:rsidR="002760EA" w:rsidRPr="00CF611E" w:rsidRDefault="002760EA" w:rsidP="002760EA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4AFBE0F9" w14:textId="54923B33" w:rsidR="002760EA" w:rsidRDefault="002760EA" w:rsidP="002760EA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35A0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Interactive options</w:t>
                            </w:r>
                          </w:p>
                          <w:p w14:paraId="7E2A04E2" w14:textId="6696CDF7" w:rsidR="002760EA" w:rsidRPr="0011767B" w:rsidRDefault="002760EA" w:rsidP="002760EA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35A0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298F" id="Rectangle 1" o:spid="_x0000_s1026" style="position:absolute;left:0;text-align:left;margin-left:592.05pt;margin-top:2.45pt;width:100.55pt;height:53.45pt;rotation:-1518117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" fillcolor="white [3212]" strokecolor="#c0504d [3205]">
                <v:shadow on="t" color="black" opacity="22937f" origin=",.5" offset="0,.63889mm"/>
                <v:textbox>
                  <w:txbxContent>
                    <w:p w14:paraId="798F105F" w14:textId="77777777" w:rsidR="002760EA" w:rsidRPr="00CF611E" w:rsidRDefault="002760EA" w:rsidP="002760EA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4AFBE0F9" w14:textId="54923B33" w:rsidR="002760EA" w:rsidRDefault="002760EA" w:rsidP="002760EA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F35A0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Interactive options</w:t>
                      </w:r>
                    </w:p>
                    <w:p w14:paraId="7E2A04E2" w14:textId="6696CDF7" w:rsidR="002760EA" w:rsidRPr="0011767B" w:rsidRDefault="002760EA" w:rsidP="002760EA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F35A0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D1B01" w:rsidRPr="007D1B01">
        <w:t xml:space="preserve">The community needs assessment should include: </w:t>
      </w:r>
    </w:p>
    <w:p w14:paraId="408A9477" w14:textId="20F80A9C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 xml:space="preserve">Family demographics of the community </w:t>
      </w:r>
    </w:p>
    <w:p w14:paraId="1F6E6AC1" w14:textId="16ACEDB5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 xml:space="preserve">The current </w:t>
      </w:r>
      <w:r w:rsidR="006019CF" w:rsidRPr="007D1B01">
        <w:t>childcare</w:t>
      </w:r>
      <w:r w:rsidR="006019CF">
        <w:t>/ youth development</w:t>
      </w:r>
      <w:r w:rsidRPr="007D1B01">
        <w:t xml:space="preserve"> landscape, considering the following questions: </w:t>
      </w:r>
    </w:p>
    <w:p w14:paraId="6A023990" w14:textId="2F28808D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Who else is providing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in the community? </w:t>
      </w:r>
    </w:p>
    <w:p w14:paraId="72674624" w14:textId="2BDD4EDC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>Who are or would be your main competitors?</w:t>
      </w:r>
      <w:r w:rsidR="002760EA" w:rsidRPr="002760EA">
        <w:rPr>
          <w:noProof/>
          <w:color w:val="000000"/>
        </w:rPr>
        <w:t xml:space="preserve"> </w:t>
      </w:r>
    </w:p>
    <w:p w14:paraId="7EFAC471" w14:textId="6BBFCB78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Is there an identified need for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during a specific, day, time or age group? </w:t>
      </w:r>
    </w:p>
    <w:p w14:paraId="754F1C82" w14:textId="347A88FF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Are the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>needs likely to change in the next 5-10 years?</w:t>
      </w:r>
    </w:p>
    <w:p w14:paraId="770591FF" w14:textId="340D4D78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What is the average cost of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in the community? </w:t>
      </w:r>
    </w:p>
    <w:p w14:paraId="2BBEDDB2" w14:textId="031A898D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>What resources are available in the community to meet the needs of children and families?</w:t>
      </w:r>
    </w:p>
    <w:p w14:paraId="544BCB75" w14:textId="1234C64B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>What gaps exist in services and opportunities?</w:t>
      </w:r>
    </w:p>
    <w:p w14:paraId="7AC92084" w14:textId="1CD94340" w:rsidR="007D1B01" w:rsidRPr="007D1B01" w:rsidRDefault="007D1B01" w:rsidP="007D1B01">
      <w:pPr>
        <w:rPr>
          <w:rFonts w:ascii="-webkit-standard" w:hAnsi="-webkit-standard"/>
        </w:rPr>
      </w:pPr>
    </w:p>
    <w:p w14:paraId="10F16011" w14:textId="5B6F9A56" w:rsidR="007D1B01" w:rsidRPr="007D1B01" w:rsidRDefault="007D1B01" w:rsidP="007D1B01">
      <w:pPr>
        <w:pStyle w:val="NormalWeb"/>
        <w:spacing w:before="0" w:beforeAutospacing="0" w:after="0" w:afterAutospacing="0"/>
        <w:rPr>
          <w:b/>
          <w:bCs/>
        </w:rPr>
      </w:pPr>
      <w:r w:rsidRPr="007D1B01">
        <w:rPr>
          <w:b/>
          <w:bCs/>
        </w:rPr>
        <w:t>Part 2: Program Strategic/ Marketing Plan</w:t>
      </w:r>
    </w:p>
    <w:p w14:paraId="6380C5C8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</w:rPr>
      </w:pPr>
    </w:p>
    <w:p w14:paraId="16FF263F" w14:textId="7182D64D" w:rsidR="007D1B01" w:rsidRPr="007D1B01" w:rsidRDefault="007D1B01" w:rsidP="007D1B01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</w:pPr>
      <w:r w:rsidRPr="007D1B01">
        <w:t>Based on data gathered from the community needs assessment as well as program information, answer the guiding questions below to develop a program strategic/ marketing plan for your identified or hypothetical program/ center/ school:</w:t>
      </w:r>
    </w:p>
    <w:p w14:paraId="02EFE98A" w14:textId="77777777" w:rsidR="0049000E" w:rsidRDefault="0049000E" w:rsidP="0049000E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Needs: </w:t>
      </w:r>
    </w:p>
    <w:p w14:paraId="48DF11C6" w14:textId="77777777" w:rsidR="0049000E" w:rsidRPr="007D1B01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What is the identified need/ target market for this program/ center/ school?</w:t>
      </w:r>
    </w:p>
    <w:p w14:paraId="30B9AD14" w14:textId="77777777" w:rsidR="0049000E" w:rsidRPr="007D1B01" w:rsidRDefault="0049000E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Program goals/</w:t>
      </w:r>
      <w:r>
        <w:t xml:space="preserve"> </w:t>
      </w:r>
      <w:r w:rsidRPr="007D1B01">
        <w:t>philosophy and identified community needs?</w:t>
      </w:r>
    </w:p>
    <w:p w14:paraId="5E31A212" w14:textId="77777777" w:rsidR="0049000E" w:rsidRPr="007D1B01" w:rsidRDefault="0049000E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Loss of current providers?</w:t>
      </w:r>
    </w:p>
    <w:p w14:paraId="31236328" w14:textId="77777777" w:rsidR="0049000E" w:rsidRPr="007D1B01" w:rsidRDefault="0049000E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Changing community employers?</w:t>
      </w:r>
    </w:p>
    <w:p w14:paraId="359FCE79" w14:textId="77777777" w:rsidR="0049000E" w:rsidRDefault="0049000E" w:rsidP="0049000E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Vision: </w:t>
      </w:r>
    </w:p>
    <w:p w14:paraId="4EC0C2BC" w14:textId="77777777" w:rsidR="0049000E" w:rsidRPr="007D1B01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How can your vision/ mission meet this need?</w:t>
      </w:r>
    </w:p>
    <w:p w14:paraId="53FB8AC6" w14:textId="77777777" w:rsidR="0049000E" w:rsidRPr="007D1B01" w:rsidRDefault="0049000E" w:rsidP="0049000E">
      <w:pPr>
        <w:pStyle w:val="NormalWeb"/>
        <w:numPr>
          <w:ilvl w:val="3"/>
          <w:numId w:val="46"/>
        </w:numPr>
        <w:spacing w:before="0" w:beforeAutospacing="0" w:after="0" w:afterAutospacing="0"/>
        <w:textAlignment w:val="baseline"/>
      </w:pPr>
      <w:r w:rsidRPr="007D1B01">
        <w:t>What strengths/ resources do you bring to meet this need?</w:t>
      </w:r>
    </w:p>
    <w:p w14:paraId="7407BE05" w14:textId="77777777" w:rsidR="0049000E" w:rsidRPr="007D1B01" w:rsidRDefault="0049000E" w:rsidP="0049000E">
      <w:pPr>
        <w:pStyle w:val="NormalWeb"/>
        <w:numPr>
          <w:ilvl w:val="3"/>
          <w:numId w:val="46"/>
        </w:numPr>
        <w:spacing w:before="0" w:beforeAutospacing="0" w:after="0" w:afterAutospacing="0"/>
        <w:textAlignment w:val="baseline"/>
      </w:pPr>
      <w:r w:rsidRPr="007D1B01">
        <w:t>What are your identifiable barriers or hindrances to meeting this need?</w:t>
      </w:r>
    </w:p>
    <w:p w14:paraId="6811BBD4" w14:textId="77777777" w:rsidR="0049000E" w:rsidRDefault="0049000E" w:rsidP="0049000E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Goals: </w:t>
      </w:r>
    </w:p>
    <w:p w14:paraId="0B5F9128" w14:textId="77777777" w:rsidR="0049000E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 xml:space="preserve">What are your specific goals regarding expanse of service, profitability, employee recruitment and retention, and growth to meet the identified needs? </w:t>
      </w:r>
    </w:p>
    <w:p w14:paraId="6C50568A" w14:textId="77777777" w:rsidR="0049000E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What marketing strategies will you use, inclusive of marketing materials, media interviews, social media strategies, and press releases based on program goals/philosophy and identified community needs?</w:t>
      </w:r>
    </w:p>
    <w:p w14:paraId="6114D003" w14:textId="77777777" w:rsidR="0049000E" w:rsidRPr="007D1B01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lastRenderedPageBreak/>
        <w:t>For each specific goal, articulate your measurable objectives in reaching this goal, your strategic plan should also provide:</w:t>
      </w:r>
    </w:p>
    <w:p w14:paraId="767CE1DF" w14:textId="77777777" w:rsidR="0049000E" w:rsidRPr="007D1B01" w:rsidRDefault="0049000E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Specific tasks to be accomplished in meeting each objective</w:t>
      </w:r>
    </w:p>
    <w:p w14:paraId="2FF21F99" w14:textId="77777777" w:rsidR="0049000E" w:rsidRPr="007D1B01" w:rsidRDefault="0049000E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A timeline for each objective</w:t>
      </w:r>
    </w:p>
    <w:p w14:paraId="76B30686" w14:textId="77777777" w:rsidR="0049000E" w:rsidRPr="007D1B01" w:rsidRDefault="0049000E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Projected costs, human resources needed and what evidence will be used to determine if the objective is met</w:t>
      </w:r>
    </w:p>
    <w:p w14:paraId="4D0E29A1" w14:textId="77777777" w:rsidR="0049000E" w:rsidRPr="007D1B01" w:rsidRDefault="0049000E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How will you annually evaluate progress toward goals, revise and update goals and meet shifting needs and evaluate the cost effectiveness and cost/benefit analysis of your marketing plan?</w:t>
      </w:r>
    </w:p>
    <w:p w14:paraId="335FF582" w14:textId="77777777" w:rsidR="0049000E" w:rsidRDefault="0049000E" w:rsidP="0049000E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>Distinction:</w:t>
      </w:r>
    </w:p>
    <w:p w14:paraId="035A44E9" w14:textId="77777777" w:rsidR="0049000E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Describe how you will promote program distinction given the other programs/ centers/ schools available in your area</w:t>
      </w:r>
    </w:p>
    <w:p w14:paraId="68BEF153" w14:textId="39125977" w:rsidR="004D7F52" w:rsidRPr="007D1B01" w:rsidRDefault="0049000E" w:rsidP="0049000E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</w:pPr>
      <w:r w:rsidRPr="007D1B01">
        <w:t>What makes your program distinct/ better than the others?</w:t>
      </w:r>
    </w:p>
    <w:p w14:paraId="44EF6892" w14:textId="77777777" w:rsidR="004D7F52" w:rsidRPr="00445A45" w:rsidRDefault="004D7F52" w:rsidP="004D7F5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F8B7E02" w14:textId="77777777" w:rsidR="004D7F52" w:rsidRPr="00445A45" w:rsidRDefault="004D7F52" w:rsidP="004D7F52">
      <w:pPr>
        <w:jc w:val="center"/>
        <w:rPr>
          <w:color w:val="000000" w:themeColor="text1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>Specific Steps for Option 2</w:t>
      </w:r>
    </w:p>
    <w:p w14:paraId="156DEBD2" w14:textId="77777777" w:rsidR="004D7F52" w:rsidRPr="00445A45" w:rsidRDefault="004D7F52" w:rsidP="004D7F52">
      <w:pPr>
        <w:rPr>
          <w:color w:val="000000" w:themeColor="text1"/>
        </w:rPr>
      </w:pPr>
    </w:p>
    <w:p w14:paraId="5D691EC8" w14:textId="77777777" w:rsidR="007D1B01" w:rsidRDefault="007D1B01" w:rsidP="007D1B01">
      <w:pPr>
        <w:rPr>
          <w:color w:val="000000" w:themeColor="text1"/>
        </w:rPr>
      </w:pPr>
      <w:r w:rsidRPr="00445A45">
        <w:rPr>
          <w:color w:val="000000" w:themeColor="text1"/>
        </w:rPr>
        <w:t>This task consists of</w:t>
      </w:r>
      <w:r>
        <w:rPr>
          <w:color w:val="000000" w:themeColor="text1"/>
        </w:rPr>
        <w:t xml:space="preserve"> two parts,</w:t>
      </w:r>
      <w:r w:rsidRPr="00445A45">
        <w:rPr>
          <w:color w:val="000000" w:themeColor="text1"/>
        </w:rPr>
        <w:t xml:space="preserve"> including:</w:t>
      </w:r>
    </w:p>
    <w:p w14:paraId="24CED0B3" w14:textId="77777777" w:rsidR="007D1B01" w:rsidRDefault="007D1B01" w:rsidP="007D1B01">
      <w:pPr>
        <w:rPr>
          <w:color w:val="000000" w:themeColor="text1"/>
        </w:rPr>
      </w:pPr>
    </w:p>
    <w:p w14:paraId="2D29280A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b/>
          <w:bCs/>
        </w:rPr>
      </w:pPr>
      <w:r w:rsidRPr="007D1B01">
        <w:rPr>
          <w:b/>
          <w:bCs/>
        </w:rPr>
        <w:t>Part 1: Community Needs Assessment</w:t>
      </w:r>
    </w:p>
    <w:p w14:paraId="1EF1C646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</w:rPr>
      </w:pPr>
    </w:p>
    <w:p w14:paraId="25A91F4C" w14:textId="1D416EBA" w:rsidR="007D1B01" w:rsidRPr="007D1B01" w:rsidRDefault="007D1B01" w:rsidP="007D1B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</w:pPr>
      <w:r w:rsidRPr="007D1B01">
        <w:t>Conduct a community needs assessment of your program/ center/ school to determine key areas of responsiveness to the program as well as effective marketing/public relations strategies.</w:t>
      </w:r>
    </w:p>
    <w:p w14:paraId="6DA3C391" w14:textId="77777777" w:rsidR="007D1B01" w:rsidRPr="007D1B01" w:rsidRDefault="007D1B01" w:rsidP="007D1B01">
      <w:pPr>
        <w:pStyle w:val="NormalWeb"/>
        <w:spacing w:before="0" w:beforeAutospacing="0" w:after="0" w:afterAutospacing="0"/>
        <w:ind w:left="720"/>
        <w:textAlignment w:val="baseline"/>
      </w:pPr>
    </w:p>
    <w:p w14:paraId="3E92715C" w14:textId="77777777" w:rsidR="007D1B01" w:rsidRPr="007D1B01" w:rsidRDefault="007D1B01" w:rsidP="007D1B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</w:pPr>
      <w:r w:rsidRPr="007D1B01">
        <w:t xml:space="preserve">The community needs assessment should include: </w:t>
      </w:r>
    </w:p>
    <w:p w14:paraId="1313AE9E" w14:textId="79E9FFC5" w:rsidR="007D1B01" w:rsidRPr="007D1B01" w:rsidRDefault="00F35A00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384F4F" wp14:editId="04004E1A">
                <wp:simplePos x="0" y="0"/>
                <wp:positionH relativeFrom="margin">
                  <wp:posOffset>7555865</wp:posOffset>
                </wp:positionH>
                <wp:positionV relativeFrom="paragraph">
                  <wp:posOffset>103505</wp:posOffset>
                </wp:positionV>
                <wp:extent cx="1298575" cy="624840"/>
                <wp:effectExtent l="133350" t="266700" r="130175" b="3086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298575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A226E" w14:textId="77777777" w:rsidR="002760EA" w:rsidRPr="00CF611E" w:rsidRDefault="002760EA" w:rsidP="002760EA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4B84E1C0" w14:textId="77777777" w:rsidR="00F35A00" w:rsidRDefault="00F35A00" w:rsidP="00F35A0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Interactive options</w:t>
                            </w:r>
                          </w:p>
                          <w:p w14:paraId="6CFF2A89" w14:textId="1CC133AA" w:rsidR="002760EA" w:rsidRPr="0011767B" w:rsidRDefault="00F35A00" w:rsidP="00F35A0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Website options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4F4F" id="Rectangle 2" o:spid="_x0000_s1027" style="position:absolute;left:0;text-align:left;margin-left:594.95pt;margin-top:8.15pt;width:102.25pt;height:49.2pt;rotation:-1518117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" fillcolor="white [3212]" strokecolor="#c0504d [3205]">
                <v:shadow on="t" color="black" opacity="22937f" origin=",.5" offset="0,.63889mm"/>
                <v:textbox>
                  <w:txbxContent>
                    <w:p w14:paraId="34FA226E" w14:textId="77777777" w:rsidR="002760EA" w:rsidRPr="00CF611E" w:rsidRDefault="002760EA" w:rsidP="002760EA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4B84E1C0" w14:textId="77777777" w:rsidR="00F35A00" w:rsidRDefault="00F35A00" w:rsidP="00F35A0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Interactive options</w:t>
                      </w:r>
                    </w:p>
                    <w:p w14:paraId="6CFF2A89" w14:textId="1CC133AA" w:rsidR="002760EA" w:rsidRPr="0011767B" w:rsidRDefault="00F35A00" w:rsidP="00F35A00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Website options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D1B01" w:rsidRPr="007D1B01">
        <w:t xml:space="preserve">Family demographics of the community </w:t>
      </w:r>
    </w:p>
    <w:p w14:paraId="751E8EDB" w14:textId="27C9DD15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 xml:space="preserve">The current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landscape, considering the following questions: </w:t>
      </w:r>
    </w:p>
    <w:p w14:paraId="305B4EE3" w14:textId="751D1B8B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Who else is providing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in the community? </w:t>
      </w:r>
    </w:p>
    <w:p w14:paraId="39EE2086" w14:textId="313FB71E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>Who are or would be your main competitors?</w:t>
      </w:r>
    </w:p>
    <w:p w14:paraId="7F628825" w14:textId="1076AA01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Is there an identified need for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during a specific, day, time or age group? </w:t>
      </w:r>
    </w:p>
    <w:p w14:paraId="020E00FC" w14:textId="35AA198E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Are the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>needs likely to change in the next 5-10 years?</w:t>
      </w:r>
    </w:p>
    <w:p w14:paraId="6E487BAA" w14:textId="634F5D95" w:rsidR="007D1B01" w:rsidRPr="007D1B01" w:rsidRDefault="007D1B01" w:rsidP="007D1B01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</w:pPr>
      <w:r w:rsidRPr="007D1B01">
        <w:t xml:space="preserve">What is the average cost of </w:t>
      </w:r>
      <w:r w:rsidR="006019CF" w:rsidRPr="007D1B01">
        <w:t>childcare</w:t>
      </w:r>
      <w:r w:rsidR="006019CF">
        <w:t>/ youth development</w:t>
      </w:r>
      <w:r w:rsidR="006019CF" w:rsidRPr="007D1B01">
        <w:t xml:space="preserve"> </w:t>
      </w:r>
      <w:r w:rsidRPr="007D1B01">
        <w:t xml:space="preserve">in the community? </w:t>
      </w:r>
    </w:p>
    <w:p w14:paraId="6DBD2AD5" w14:textId="77777777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>What resources are available in the community to meet the needs of children and families?</w:t>
      </w:r>
    </w:p>
    <w:p w14:paraId="0D212AE3" w14:textId="77777777" w:rsidR="007D1B01" w:rsidRPr="007D1B01" w:rsidRDefault="007D1B01" w:rsidP="007D1B01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</w:pPr>
      <w:r w:rsidRPr="007D1B01">
        <w:t>What gaps exist in services and opportunities?</w:t>
      </w:r>
    </w:p>
    <w:p w14:paraId="4C770388" w14:textId="77777777" w:rsidR="007D1B01" w:rsidRPr="007D1B01" w:rsidRDefault="007D1B01" w:rsidP="007D1B01">
      <w:pPr>
        <w:rPr>
          <w:rFonts w:ascii="-webkit-standard" w:hAnsi="-webkit-standard"/>
        </w:rPr>
      </w:pPr>
    </w:p>
    <w:p w14:paraId="0CCF53AC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b/>
          <w:bCs/>
        </w:rPr>
      </w:pPr>
      <w:r w:rsidRPr="007D1B01">
        <w:rPr>
          <w:b/>
          <w:bCs/>
        </w:rPr>
        <w:t>Part 2: Program Strategic/ Marketing Plan</w:t>
      </w:r>
    </w:p>
    <w:p w14:paraId="08C9AA1B" w14:textId="77777777" w:rsidR="007D1B01" w:rsidRPr="007D1B01" w:rsidRDefault="007D1B01" w:rsidP="007D1B01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</w:rPr>
      </w:pPr>
    </w:p>
    <w:p w14:paraId="3B8F7F43" w14:textId="72419D46" w:rsidR="007D1B01" w:rsidRPr="007D1B01" w:rsidRDefault="007D1B01" w:rsidP="007D1B01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</w:pPr>
      <w:r w:rsidRPr="007D1B01">
        <w:t>Based on data gathered from the community needs assessment as well as program information, answer the guiding questions below to develop a program strategic/ marketing plan for your program/ center/ school:</w:t>
      </w:r>
    </w:p>
    <w:p w14:paraId="68BF303F" w14:textId="77777777" w:rsidR="0049000E" w:rsidRDefault="0049000E" w:rsidP="007D1B01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Needs: </w:t>
      </w:r>
    </w:p>
    <w:p w14:paraId="0B1202B0" w14:textId="03121BBF" w:rsidR="007D1B01" w:rsidRPr="007D1B01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lastRenderedPageBreak/>
        <w:t>What is the identified need/ target market for this program/ center/ school?</w:t>
      </w:r>
    </w:p>
    <w:p w14:paraId="4CFDC924" w14:textId="5087CF24" w:rsidR="007D1B01" w:rsidRPr="007D1B01" w:rsidRDefault="007D1B01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Program goals/</w:t>
      </w:r>
      <w:r w:rsidR="0049000E">
        <w:t xml:space="preserve"> </w:t>
      </w:r>
      <w:r w:rsidRPr="007D1B01">
        <w:t>philosophy and identified community needs?</w:t>
      </w:r>
    </w:p>
    <w:p w14:paraId="3F1A548D" w14:textId="77777777" w:rsidR="007D1B01" w:rsidRPr="007D1B01" w:rsidRDefault="007D1B01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Loss of current providers?</w:t>
      </w:r>
    </w:p>
    <w:p w14:paraId="702A8354" w14:textId="77777777" w:rsidR="007D1B01" w:rsidRPr="007D1B01" w:rsidRDefault="007D1B01" w:rsidP="0049000E">
      <w:pPr>
        <w:pStyle w:val="NormalWeb"/>
        <w:numPr>
          <w:ilvl w:val="3"/>
          <w:numId w:val="45"/>
        </w:numPr>
        <w:spacing w:before="0" w:beforeAutospacing="0" w:after="0" w:afterAutospacing="0"/>
        <w:textAlignment w:val="baseline"/>
      </w:pPr>
      <w:r w:rsidRPr="007D1B01">
        <w:t>Changing community employers?</w:t>
      </w:r>
    </w:p>
    <w:p w14:paraId="168D9487" w14:textId="77777777" w:rsidR="0049000E" w:rsidRDefault="0049000E" w:rsidP="007D1B01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Vision: </w:t>
      </w:r>
    </w:p>
    <w:p w14:paraId="29FD331D" w14:textId="159BD6D6" w:rsidR="007D1B01" w:rsidRPr="007D1B01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How can your vision/ mission meet this need?</w:t>
      </w:r>
    </w:p>
    <w:p w14:paraId="719EB447" w14:textId="77777777" w:rsidR="007D1B01" w:rsidRPr="007D1B01" w:rsidRDefault="007D1B01" w:rsidP="0049000E">
      <w:pPr>
        <w:pStyle w:val="NormalWeb"/>
        <w:numPr>
          <w:ilvl w:val="3"/>
          <w:numId w:val="46"/>
        </w:numPr>
        <w:spacing w:before="0" w:beforeAutospacing="0" w:after="0" w:afterAutospacing="0"/>
        <w:textAlignment w:val="baseline"/>
      </w:pPr>
      <w:r w:rsidRPr="007D1B01">
        <w:t>What strengths/ resources do you bring to meet this need?</w:t>
      </w:r>
    </w:p>
    <w:p w14:paraId="7076F257" w14:textId="77777777" w:rsidR="007D1B01" w:rsidRPr="007D1B01" w:rsidRDefault="007D1B01" w:rsidP="0049000E">
      <w:pPr>
        <w:pStyle w:val="NormalWeb"/>
        <w:numPr>
          <w:ilvl w:val="3"/>
          <w:numId w:val="46"/>
        </w:numPr>
        <w:spacing w:before="0" w:beforeAutospacing="0" w:after="0" w:afterAutospacing="0"/>
        <w:textAlignment w:val="baseline"/>
      </w:pPr>
      <w:r w:rsidRPr="007D1B01">
        <w:t>What are your identifiable barriers or hindrances to meeting this need?</w:t>
      </w:r>
    </w:p>
    <w:p w14:paraId="4538908D" w14:textId="77777777" w:rsidR="0049000E" w:rsidRDefault="0049000E" w:rsidP="007D1B01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 xml:space="preserve">Goals: </w:t>
      </w:r>
    </w:p>
    <w:p w14:paraId="502CABB6" w14:textId="77777777" w:rsidR="0049000E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 xml:space="preserve">What are your specific goals regarding expanse of service, profitability, employee recruitment and retention, and growth to meet the identified needs? </w:t>
      </w:r>
    </w:p>
    <w:p w14:paraId="5CC4568F" w14:textId="77777777" w:rsidR="0049000E" w:rsidRDefault="0049000E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What marketing strategies will you use, inclusive of marketing materials, media interviews, social media strategies, and press releases based on program goals/philosophy and identified community needs?</w:t>
      </w:r>
    </w:p>
    <w:p w14:paraId="1E3BD8D6" w14:textId="4F17693A" w:rsidR="007D1B01" w:rsidRPr="007D1B01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For each specific goal, articulate your measurable objectives in reaching this goal, your strategic plan should also provide:</w:t>
      </w:r>
    </w:p>
    <w:p w14:paraId="78FA4C80" w14:textId="77777777" w:rsidR="007D1B01" w:rsidRPr="007D1B01" w:rsidRDefault="007D1B01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Specific tasks to be accomplished in meeting each objective</w:t>
      </w:r>
    </w:p>
    <w:p w14:paraId="3555C4A2" w14:textId="77777777" w:rsidR="007D1B01" w:rsidRPr="007D1B01" w:rsidRDefault="007D1B01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A timeline for each objective</w:t>
      </w:r>
    </w:p>
    <w:p w14:paraId="366557B0" w14:textId="77777777" w:rsidR="007D1B01" w:rsidRPr="007D1B01" w:rsidRDefault="007D1B01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Projected costs, human resources needed and what evidence will be used to determine if the objective is met</w:t>
      </w:r>
    </w:p>
    <w:p w14:paraId="68E1D6CC" w14:textId="77777777" w:rsidR="007D1B01" w:rsidRPr="007D1B01" w:rsidRDefault="007D1B01" w:rsidP="0049000E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</w:pPr>
      <w:r w:rsidRPr="007D1B01">
        <w:t>How will you annually evaluate progress toward goals, revise and update goals and meet shifting needs and evaluate the cost effectiveness and cost/benefit analysis of your marketing plan?</w:t>
      </w:r>
    </w:p>
    <w:p w14:paraId="3AC84DBB" w14:textId="77777777" w:rsidR="0049000E" w:rsidRDefault="0049000E" w:rsidP="007D1B01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</w:pPr>
      <w:r>
        <w:t>Distinction:</w:t>
      </w:r>
    </w:p>
    <w:p w14:paraId="5EE5D206" w14:textId="77777777" w:rsidR="0049000E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Describe how you will promote program distinction given the other programs/ centers/ schools available in your area</w:t>
      </w:r>
    </w:p>
    <w:p w14:paraId="573934D0" w14:textId="54D11750" w:rsidR="004D7F52" w:rsidRPr="007D1B01" w:rsidRDefault="007D1B01" w:rsidP="0049000E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</w:pPr>
      <w:r w:rsidRPr="007D1B01">
        <w:t>What makes your program distinct/ better than the others?</w:t>
      </w:r>
    </w:p>
    <w:p w14:paraId="4A933BA7" w14:textId="5F78EEEF" w:rsidR="001C0030" w:rsidRPr="00445A45" w:rsidRDefault="001C0030" w:rsidP="00860135">
      <w:pPr>
        <w:textAlignment w:val="baseline"/>
        <w:rPr>
          <w:color w:val="000000" w:themeColor="text1"/>
        </w:rPr>
      </w:pPr>
    </w:p>
    <w:p w14:paraId="6BCFD4C2" w14:textId="71C0DA74" w:rsidR="009E6D6F" w:rsidRPr="00445A45" w:rsidRDefault="00655374">
      <w:pPr>
        <w:rPr>
          <w:b/>
          <w:i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 xml:space="preserve">III. Assessment Rubric </w:t>
      </w:r>
    </w:p>
    <w:p w14:paraId="0E8985F6" w14:textId="77777777" w:rsidR="00655374" w:rsidRPr="00445A45" w:rsidRDefault="00655374">
      <w:pPr>
        <w:rPr>
          <w:i/>
          <w:color w:val="000000" w:themeColor="text1"/>
          <w:sz w:val="15"/>
          <w:szCs w:val="15"/>
        </w:rPr>
      </w:pPr>
    </w:p>
    <w:tbl>
      <w:tblPr>
        <w:tblW w:w="1410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57"/>
        <w:gridCol w:w="2605"/>
        <w:gridCol w:w="2683"/>
        <w:gridCol w:w="2685"/>
        <w:gridCol w:w="2526"/>
        <w:gridCol w:w="946"/>
      </w:tblGrid>
      <w:tr w:rsidR="00B95B11" w:rsidRPr="007E307A" w14:paraId="0FCAA40D" w14:textId="77777777" w:rsidTr="00C11283">
        <w:trPr>
          <w:trHeight w:val="427"/>
        </w:trPr>
        <w:tc>
          <w:tcPr>
            <w:tcW w:w="14102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6313" w14:textId="77777777" w:rsidR="00B95B11" w:rsidRPr="007E307A" w:rsidRDefault="00B95B11" w:rsidP="00C11283">
            <w:pPr>
              <w:pStyle w:val="Body"/>
              <w:keepNext/>
              <w:keepLines/>
              <w:spacing w:after="0" w:line="36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E307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IDC Marketing &amp; Public Relations Master Rubric</w:t>
            </w:r>
          </w:p>
        </w:tc>
      </w:tr>
      <w:tr w:rsidR="00B95B11" w:rsidRPr="007E307A" w14:paraId="3E378D68" w14:textId="77777777" w:rsidTr="00C11283">
        <w:trPr>
          <w:trHeight w:val="374"/>
        </w:trPr>
        <w:tc>
          <w:tcPr>
            <w:tcW w:w="2657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3986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Competency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A95C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Distinguished</w:t>
            </w:r>
          </w:p>
        </w:tc>
        <w:tc>
          <w:tcPr>
            <w:tcW w:w="2683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2CFA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Competent</w:t>
            </w:r>
          </w:p>
        </w:tc>
        <w:tc>
          <w:tcPr>
            <w:tcW w:w="268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44B7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Developing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0EC6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946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AA27" w14:textId="77777777" w:rsidR="00B95B11" w:rsidRPr="007E307A" w:rsidRDefault="00B95B11" w:rsidP="00C11283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</w:rPr>
              <w:t>Unable to Assess</w:t>
            </w:r>
          </w:p>
        </w:tc>
      </w:tr>
      <w:tr w:rsidR="00B95B11" w:rsidRPr="007E307A" w14:paraId="26982049" w14:textId="77777777" w:rsidTr="00C11283">
        <w:tblPrEx>
          <w:shd w:val="clear" w:color="auto" w:fill="CED7E7"/>
        </w:tblPrEx>
        <w:trPr>
          <w:trHeight w:val="873"/>
        </w:trPr>
        <w:tc>
          <w:tcPr>
            <w:tcW w:w="2657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B68E" w14:textId="77777777" w:rsidR="00B95B11" w:rsidRPr="007E307A" w:rsidRDefault="00B95B11" w:rsidP="00C11283">
            <w:pPr>
              <w:rPr>
                <w:sz w:val="22"/>
                <w:szCs w:val="22"/>
              </w:rPr>
            </w:pPr>
            <w:r w:rsidRPr="007E307A">
              <w:rPr>
                <w:b/>
                <w:sz w:val="22"/>
                <w:szCs w:val="22"/>
              </w:rPr>
              <w:t>MPR1</w:t>
            </w:r>
            <w:r w:rsidRPr="007E307A">
              <w:rPr>
                <w:sz w:val="22"/>
                <w:szCs w:val="22"/>
              </w:rPr>
              <w:t>: Develop and/or implement strategic marketing and/or public relations strategies to build or sustain a high-quality program</w:t>
            </w:r>
          </w:p>
        </w:tc>
        <w:tc>
          <w:tcPr>
            <w:tcW w:w="2605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5561" w14:textId="77777777" w:rsidR="00B95B11" w:rsidRPr="007E307A" w:rsidRDefault="00B95B11" w:rsidP="00C11283">
            <w:pPr>
              <w:pStyle w:val="paragraph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7E307A">
              <w:rPr>
                <w:rFonts w:cs="Times New Roman"/>
                <w:sz w:val="22"/>
                <w:szCs w:val="22"/>
              </w:rPr>
              <w:t>Produces and/or puts into effect strategic marketing and/or public relations strategies to build or sustain a high-quality program</w:t>
            </w:r>
          </w:p>
        </w:tc>
        <w:tc>
          <w:tcPr>
            <w:tcW w:w="2683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4460" w14:textId="77777777" w:rsidR="00B95B11" w:rsidRPr="007E307A" w:rsidRDefault="00B95B11" w:rsidP="00C11283">
            <w:pPr>
              <w:pStyle w:val="paragraph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7E307A">
              <w:rPr>
                <w:rFonts w:cs="Times New Roman"/>
                <w:sz w:val="22"/>
                <w:szCs w:val="22"/>
              </w:rPr>
              <w:t>Produces and/or puts into effect marketing and/or public relations strategies to build or sustain programs</w:t>
            </w:r>
          </w:p>
        </w:tc>
        <w:tc>
          <w:tcPr>
            <w:tcW w:w="2685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046C" w14:textId="77777777" w:rsidR="00B95B11" w:rsidRPr="007E307A" w:rsidRDefault="00B95B11" w:rsidP="00C11283">
            <w:pPr>
              <w:pStyle w:val="paragraph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7E307A">
              <w:rPr>
                <w:rFonts w:cs="Times New Roman"/>
                <w:sz w:val="22"/>
                <w:szCs w:val="22"/>
              </w:rPr>
              <w:t>Attempts to put into effect marketing and/or public relations strategies</w:t>
            </w:r>
          </w:p>
        </w:tc>
        <w:tc>
          <w:tcPr>
            <w:tcW w:w="2526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6C4A" w14:textId="77777777" w:rsidR="00B95B11" w:rsidRPr="007E307A" w:rsidRDefault="00B95B11" w:rsidP="00C11283">
            <w:pPr>
              <w:pStyle w:val="paragraph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7E307A">
              <w:rPr>
                <w:rFonts w:cs="Times New Roman"/>
                <w:sz w:val="22"/>
                <w:szCs w:val="22"/>
              </w:rPr>
              <w:t>Produces and/or puts into effect detrimental marketing and/or public relations strategies that hinder program sustainability</w:t>
            </w:r>
          </w:p>
        </w:tc>
        <w:tc>
          <w:tcPr>
            <w:tcW w:w="946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308C" w14:textId="77777777" w:rsidR="00B95B11" w:rsidRPr="007E307A" w:rsidRDefault="00B95B11" w:rsidP="00C11283">
            <w:pPr>
              <w:rPr>
                <w:sz w:val="22"/>
                <w:szCs w:val="22"/>
              </w:rPr>
            </w:pPr>
          </w:p>
        </w:tc>
      </w:tr>
    </w:tbl>
    <w:p w14:paraId="03D61D0C" w14:textId="1EDC8791" w:rsidR="009E6D6F" w:rsidRPr="00F3603C" w:rsidRDefault="003043A3" w:rsidP="00F3603C">
      <w:pPr>
        <w:ind w:left="360"/>
      </w:pPr>
      <w:r w:rsidRPr="007246D6">
        <w:rPr>
          <w:sz w:val="20"/>
          <w:szCs w:val="20"/>
        </w:rPr>
        <w:t>Level I—Beige</w:t>
      </w:r>
    </w:p>
    <w:p w14:paraId="4824F61A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4D022BBF" w14:textId="74542447" w:rsidR="009E6D6F" w:rsidRPr="00445A45" w:rsidRDefault="00655374">
      <w:pPr>
        <w:rPr>
          <w:b/>
          <w:color w:val="000000" w:themeColor="text1"/>
          <w:sz w:val="28"/>
          <w:szCs w:val="28"/>
        </w:rPr>
      </w:pPr>
      <w:r w:rsidRPr="00445A45">
        <w:rPr>
          <w:b/>
          <w:color w:val="000000" w:themeColor="text1"/>
          <w:sz w:val="28"/>
          <w:szCs w:val="28"/>
        </w:rPr>
        <w:lastRenderedPageBreak/>
        <w:t>IV. Data Collection &amp; Analysis Tool</w:t>
      </w:r>
    </w:p>
    <w:p w14:paraId="5B009BE6" w14:textId="77777777" w:rsidR="00655374" w:rsidRPr="00445A45" w:rsidRDefault="00655374">
      <w:pPr>
        <w:rPr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1530"/>
        <w:gridCol w:w="1260"/>
        <w:gridCol w:w="1440"/>
        <w:gridCol w:w="1528"/>
        <w:gridCol w:w="1175"/>
      </w:tblGrid>
      <w:tr w:rsidR="00D94637" w:rsidRPr="00445A45" w14:paraId="2BC0BC9F" w14:textId="77777777" w:rsidTr="00DF4710">
        <w:trPr>
          <w:trHeight w:val="181"/>
        </w:trPr>
        <w:tc>
          <w:tcPr>
            <w:tcW w:w="7465" w:type="dxa"/>
          </w:tcPr>
          <w:p w14:paraId="4EAE852A" w14:textId="77777777" w:rsidR="00D94637" w:rsidRDefault="00D94637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18378469" w14:textId="77777777" w:rsidR="00D94637" w:rsidRPr="009C16CD" w:rsidRDefault="00D94637" w:rsidP="00DF4710">
            <w:pPr>
              <w:rPr>
                <w:rFonts w:eastAsia="Times"/>
              </w:rPr>
            </w:pPr>
          </w:p>
        </w:tc>
        <w:tc>
          <w:tcPr>
            <w:tcW w:w="6933" w:type="dxa"/>
            <w:gridSpan w:val="5"/>
          </w:tcPr>
          <w:p w14:paraId="24DF760E" w14:textId="77777777" w:rsidR="00D94637" w:rsidRPr="00445A45" w:rsidRDefault="00D94637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D94637" w:rsidRPr="00445A45" w14:paraId="672265B0" w14:textId="77777777" w:rsidTr="00DF4710">
        <w:trPr>
          <w:trHeight w:val="533"/>
        </w:trPr>
        <w:tc>
          <w:tcPr>
            <w:tcW w:w="7465" w:type="dxa"/>
            <w:tcBorders>
              <w:bottom w:val="single" w:sz="4" w:space="0" w:color="000000"/>
            </w:tcBorders>
          </w:tcPr>
          <w:p w14:paraId="1C10E8D2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FC07796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25B89148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4AA3E30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022098C6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14:paraId="37919588" w14:textId="77777777" w:rsidR="00D94637" w:rsidRPr="00445A45" w:rsidRDefault="00D94637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D94637" w:rsidRPr="00445A45" w14:paraId="2C559B2D" w14:textId="77777777" w:rsidTr="00DF4710">
        <w:trPr>
          <w:trHeight w:val="49"/>
        </w:trPr>
        <w:tc>
          <w:tcPr>
            <w:tcW w:w="7465" w:type="dxa"/>
            <w:shd w:val="clear" w:color="auto" w:fill="DDD9C3"/>
          </w:tcPr>
          <w:p w14:paraId="2DA3F545" w14:textId="77777777" w:rsidR="00D94637" w:rsidRPr="00CE501B" w:rsidRDefault="00D94637" w:rsidP="00DF4710">
            <w:pPr>
              <w:rPr>
                <w:rFonts w:eastAsia="Times"/>
                <w:color w:val="000000" w:themeColor="text1"/>
              </w:rPr>
            </w:pPr>
            <w:r w:rsidRPr="00CE501B">
              <w:rPr>
                <w:b/>
              </w:rPr>
              <w:t>MPR1</w:t>
            </w:r>
            <w:r w:rsidRPr="00CE501B">
              <w:t>: Develop and/or implement strategic marketing and/or public relations strategies to build or sustain a high-quality program</w:t>
            </w:r>
          </w:p>
        </w:tc>
        <w:tc>
          <w:tcPr>
            <w:tcW w:w="1530" w:type="dxa"/>
            <w:shd w:val="clear" w:color="auto" w:fill="DDD9C3"/>
          </w:tcPr>
          <w:p w14:paraId="060513DD" w14:textId="77777777" w:rsidR="00D94637" w:rsidRPr="00445A45" w:rsidRDefault="00D94637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DD9C3"/>
          </w:tcPr>
          <w:p w14:paraId="0BD7B6D1" w14:textId="77777777" w:rsidR="00D94637" w:rsidRPr="00445A45" w:rsidRDefault="00D94637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6D8D25DF" w14:textId="77777777" w:rsidR="00D94637" w:rsidRPr="00445A45" w:rsidRDefault="00D94637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DD9C3"/>
          </w:tcPr>
          <w:p w14:paraId="5AF2D3D2" w14:textId="77777777" w:rsidR="00D94637" w:rsidRPr="00445A45" w:rsidRDefault="00D94637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DD9C3"/>
          </w:tcPr>
          <w:p w14:paraId="30B50A37" w14:textId="77777777" w:rsidR="00D94637" w:rsidRPr="00445A45" w:rsidRDefault="00D94637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</w:tbl>
    <w:p w14:paraId="5DF02B5F" w14:textId="77777777" w:rsidR="009E6D6F" w:rsidRPr="00445A45" w:rsidRDefault="009E6D6F">
      <w:pPr>
        <w:rPr>
          <w:rFonts w:eastAsia="Calibri"/>
          <w:color w:val="000000" w:themeColor="text1"/>
        </w:rPr>
      </w:pPr>
    </w:p>
    <w:sectPr w:rsidR="009E6D6F" w:rsidRPr="00445A45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80DA" w14:textId="77777777" w:rsidR="005F3C35" w:rsidRDefault="005F3C35" w:rsidP="004C59D7">
      <w:r>
        <w:separator/>
      </w:r>
    </w:p>
  </w:endnote>
  <w:endnote w:type="continuationSeparator" w:id="0">
    <w:p w14:paraId="352C7123" w14:textId="77777777" w:rsidR="005F3C35" w:rsidRDefault="005F3C35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MV Boli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1F0014CD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F35A00">
          <w:rPr>
            <w:rStyle w:val="PageNumber"/>
            <w:noProof/>
          </w:rPr>
          <w:t>5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484B" w14:textId="77777777" w:rsidR="005F3C35" w:rsidRDefault="005F3C35" w:rsidP="004C59D7">
      <w:r>
        <w:separator/>
      </w:r>
    </w:p>
  </w:footnote>
  <w:footnote w:type="continuationSeparator" w:id="0">
    <w:p w14:paraId="4A5E57A1" w14:textId="77777777" w:rsidR="005F3C35" w:rsidRDefault="005F3C35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21"/>
    <w:multiLevelType w:val="hybridMultilevel"/>
    <w:tmpl w:val="61461708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D4"/>
    <w:multiLevelType w:val="multilevel"/>
    <w:tmpl w:val="625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7997"/>
    <w:multiLevelType w:val="multilevel"/>
    <w:tmpl w:val="EC6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F292E"/>
    <w:multiLevelType w:val="multilevel"/>
    <w:tmpl w:val="6634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228BD"/>
    <w:multiLevelType w:val="multilevel"/>
    <w:tmpl w:val="4BE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F3907"/>
    <w:multiLevelType w:val="multilevel"/>
    <w:tmpl w:val="07F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52267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0368F"/>
    <w:multiLevelType w:val="hybridMultilevel"/>
    <w:tmpl w:val="A4CEFB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0634011"/>
    <w:multiLevelType w:val="multilevel"/>
    <w:tmpl w:val="1A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A6361"/>
    <w:multiLevelType w:val="multilevel"/>
    <w:tmpl w:val="A38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C19DD"/>
    <w:multiLevelType w:val="multilevel"/>
    <w:tmpl w:val="CBC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30918"/>
    <w:multiLevelType w:val="multilevel"/>
    <w:tmpl w:val="2C2A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073D1"/>
    <w:multiLevelType w:val="multilevel"/>
    <w:tmpl w:val="F04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36CC3"/>
    <w:multiLevelType w:val="hybridMultilevel"/>
    <w:tmpl w:val="F6B4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A048E"/>
    <w:multiLevelType w:val="multilevel"/>
    <w:tmpl w:val="D2D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B5870"/>
    <w:multiLevelType w:val="hybridMultilevel"/>
    <w:tmpl w:val="3AFAD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302A1E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C96711"/>
    <w:multiLevelType w:val="multilevel"/>
    <w:tmpl w:val="6C2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30BB3"/>
    <w:multiLevelType w:val="multilevel"/>
    <w:tmpl w:val="01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26BB4"/>
    <w:multiLevelType w:val="multilevel"/>
    <w:tmpl w:val="3B5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44949"/>
    <w:multiLevelType w:val="multilevel"/>
    <w:tmpl w:val="534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57487"/>
    <w:multiLevelType w:val="multilevel"/>
    <w:tmpl w:val="73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83C5F"/>
    <w:multiLevelType w:val="multilevel"/>
    <w:tmpl w:val="AE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F02F88"/>
    <w:multiLevelType w:val="multilevel"/>
    <w:tmpl w:val="80B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D25D3"/>
    <w:multiLevelType w:val="multilevel"/>
    <w:tmpl w:val="9E2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C5490"/>
    <w:multiLevelType w:val="multilevel"/>
    <w:tmpl w:val="9B1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645AC"/>
    <w:multiLevelType w:val="multilevel"/>
    <w:tmpl w:val="5A3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41C73"/>
    <w:multiLevelType w:val="hybridMultilevel"/>
    <w:tmpl w:val="11147FEC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169AE"/>
    <w:multiLevelType w:val="multilevel"/>
    <w:tmpl w:val="2F4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946AFD"/>
    <w:multiLevelType w:val="multilevel"/>
    <w:tmpl w:val="7EF0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569CE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3F7EF2"/>
    <w:multiLevelType w:val="multilevel"/>
    <w:tmpl w:val="B19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7B744D"/>
    <w:multiLevelType w:val="multilevel"/>
    <w:tmpl w:val="E88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00103"/>
    <w:multiLevelType w:val="multilevel"/>
    <w:tmpl w:val="F8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62EF8"/>
    <w:multiLevelType w:val="multilevel"/>
    <w:tmpl w:val="4DD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C66889"/>
    <w:multiLevelType w:val="multilevel"/>
    <w:tmpl w:val="48C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0877DE"/>
    <w:multiLevelType w:val="multilevel"/>
    <w:tmpl w:val="8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7B1CB7"/>
    <w:multiLevelType w:val="multilevel"/>
    <w:tmpl w:val="AFC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720C49"/>
    <w:multiLevelType w:val="multilevel"/>
    <w:tmpl w:val="12F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0C17DD"/>
    <w:multiLevelType w:val="multilevel"/>
    <w:tmpl w:val="81A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49220D"/>
    <w:multiLevelType w:val="hybridMultilevel"/>
    <w:tmpl w:val="C3F6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480E3F"/>
    <w:multiLevelType w:val="multilevel"/>
    <w:tmpl w:val="6634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B5F8A"/>
    <w:multiLevelType w:val="multilevel"/>
    <w:tmpl w:val="F69A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E34526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25759C"/>
    <w:multiLevelType w:val="hybridMultilevel"/>
    <w:tmpl w:val="4C28E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9"/>
  </w:num>
  <w:num w:numId="4">
    <w:abstractNumId w:val="19"/>
  </w:num>
  <w:num w:numId="5">
    <w:abstractNumId w:val="40"/>
  </w:num>
  <w:num w:numId="6">
    <w:abstractNumId w:val="0"/>
  </w:num>
  <w:num w:numId="7">
    <w:abstractNumId w:val="13"/>
  </w:num>
  <w:num w:numId="8">
    <w:abstractNumId w:val="44"/>
  </w:num>
  <w:num w:numId="9">
    <w:abstractNumId w:val="27"/>
  </w:num>
  <w:num w:numId="10">
    <w:abstractNumId w:val="33"/>
  </w:num>
  <w:num w:numId="11">
    <w:abstractNumId w:val="30"/>
  </w:num>
  <w:num w:numId="12">
    <w:abstractNumId w:val="6"/>
  </w:num>
  <w:num w:numId="13">
    <w:abstractNumId w:val="25"/>
  </w:num>
  <w:num w:numId="1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6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</w:num>
  <w:num w:numId="17">
    <w:abstractNumId w:val="1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7"/>
  </w:num>
  <w:num w:numId="19">
    <w:abstractNumId w:val="15"/>
  </w:num>
  <w:num w:numId="20">
    <w:abstractNumId w:val="42"/>
  </w:num>
  <w:num w:numId="21">
    <w:abstractNumId w:val="37"/>
  </w:num>
  <w:num w:numId="22">
    <w:abstractNumId w:val="18"/>
  </w:num>
  <w:num w:numId="23">
    <w:abstractNumId w:val="38"/>
  </w:num>
  <w:num w:numId="24">
    <w:abstractNumId w:val="22"/>
  </w:num>
  <w:num w:numId="25">
    <w:abstractNumId w:val="1"/>
  </w:num>
  <w:num w:numId="26">
    <w:abstractNumId w:val="24"/>
  </w:num>
  <w:num w:numId="27">
    <w:abstractNumId w:val="31"/>
  </w:num>
  <w:num w:numId="28">
    <w:abstractNumId w:val="5"/>
  </w:num>
  <w:num w:numId="29">
    <w:abstractNumId w:val="20"/>
  </w:num>
  <w:num w:numId="30">
    <w:abstractNumId w:val="34"/>
  </w:num>
  <w:num w:numId="31">
    <w:abstractNumId w:val="4"/>
  </w:num>
  <w:num w:numId="32">
    <w:abstractNumId w:val="35"/>
  </w:num>
  <w:num w:numId="33">
    <w:abstractNumId w:val="12"/>
  </w:num>
  <w:num w:numId="34">
    <w:abstractNumId w:val="10"/>
  </w:num>
  <w:num w:numId="35">
    <w:abstractNumId w:val="16"/>
  </w:num>
  <w:num w:numId="36">
    <w:abstractNumId w:val="41"/>
  </w:num>
  <w:num w:numId="37">
    <w:abstractNumId w:val="28"/>
  </w:num>
  <w:num w:numId="38">
    <w:abstractNumId w:val="3"/>
  </w:num>
  <w:num w:numId="39">
    <w:abstractNumId w:val="23"/>
  </w:num>
  <w:num w:numId="40">
    <w:abstractNumId w:val="26"/>
  </w:num>
  <w:num w:numId="41">
    <w:abstractNumId w:val="32"/>
  </w:num>
  <w:num w:numId="42">
    <w:abstractNumId w:val="29"/>
  </w:num>
  <w:num w:numId="43">
    <w:abstractNumId w:val="2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">
    <w:abstractNumId w:val="2"/>
  </w:num>
  <w:num w:numId="45">
    <w:abstractNumId w:val="17"/>
  </w:num>
  <w:num w:numId="46">
    <w:abstractNumId w:val="3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76946"/>
    <w:rsid w:val="000A0C47"/>
    <w:rsid w:val="000F7F6D"/>
    <w:rsid w:val="001C0030"/>
    <w:rsid w:val="001C076B"/>
    <w:rsid w:val="002025C1"/>
    <w:rsid w:val="00234B41"/>
    <w:rsid w:val="002760EA"/>
    <w:rsid w:val="00285C23"/>
    <w:rsid w:val="002A2120"/>
    <w:rsid w:val="002F7D22"/>
    <w:rsid w:val="003043A3"/>
    <w:rsid w:val="003200FB"/>
    <w:rsid w:val="00333879"/>
    <w:rsid w:val="003442B3"/>
    <w:rsid w:val="00391670"/>
    <w:rsid w:val="003931DE"/>
    <w:rsid w:val="003E5B9C"/>
    <w:rsid w:val="00445A45"/>
    <w:rsid w:val="00450740"/>
    <w:rsid w:val="0049000E"/>
    <w:rsid w:val="004A6557"/>
    <w:rsid w:val="004C59D7"/>
    <w:rsid w:val="004D7F52"/>
    <w:rsid w:val="00533C49"/>
    <w:rsid w:val="005636F5"/>
    <w:rsid w:val="0059785F"/>
    <w:rsid w:val="005F1E1C"/>
    <w:rsid w:val="005F3C35"/>
    <w:rsid w:val="006019CF"/>
    <w:rsid w:val="00615C19"/>
    <w:rsid w:val="00617405"/>
    <w:rsid w:val="00643FCE"/>
    <w:rsid w:val="00655374"/>
    <w:rsid w:val="00695755"/>
    <w:rsid w:val="006A7A2F"/>
    <w:rsid w:val="006F4E4A"/>
    <w:rsid w:val="00755D74"/>
    <w:rsid w:val="00775F22"/>
    <w:rsid w:val="007866C9"/>
    <w:rsid w:val="0079108D"/>
    <w:rsid w:val="007D1B01"/>
    <w:rsid w:val="0081006F"/>
    <w:rsid w:val="0081259D"/>
    <w:rsid w:val="0085508A"/>
    <w:rsid w:val="00860135"/>
    <w:rsid w:val="00950A4F"/>
    <w:rsid w:val="009E6D6F"/>
    <w:rsid w:val="00A02691"/>
    <w:rsid w:val="00A24094"/>
    <w:rsid w:val="00A53224"/>
    <w:rsid w:val="00B01F30"/>
    <w:rsid w:val="00B10B97"/>
    <w:rsid w:val="00B315B2"/>
    <w:rsid w:val="00B81710"/>
    <w:rsid w:val="00B95B11"/>
    <w:rsid w:val="00BA600F"/>
    <w:rsid w:val="00BC64D2"/>
    <w:rsid w:val="00BD128C"/>
    <w:rsid w:val="00C12C03"/>
    <w:rsid w:val="00C552B8"/>
    <w:rsid w:val="00CD533C"/>
    <w:rsid w:val="00CE501B"/>
    <w:rsid w:val="00D67A05"/>
    <w:rsid w:val="00D71622"/>
    <w:rsid w:val="00D81D62"/>
    <w:rsid w:val="00D94637"/>
    <w:rsid w:val="00DA5996"/>
    <w:rsid w:val="00DB0D01"/>
    <w:rsid w:val="00DD14CA"/>
    <w:rsid w:val="00E05A18"/>
    <w:rsid w:val="00E16E01"/>
    <w:rsid w:val="00E9468D"/>
    <w:rsid w:val="00F35A00"/>
    <w:rsid w:val="00F3603C"/>
    <w:rsid w:val="00F81E1F"/>
    <w:rsid w:val="00F90635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B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4</cp:revision>
  <dcterms:created xsi:type="dcterms:W3CDTF">2019-12-16T14:43:00Z</dcterms:created>
  <dcterms:modified xsi:type="dcterms:W3CDTF">2019-12-16T17:01:00Z</dcterms:modified>
</cp:coreProperties>
</file>