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46124A3" w14:textId="6488D946" w:rsidR="00FA1AC0" w:rsidRDefault="00854460" w:rsidP="00F750D2">
      <w:pPr>
        <w:spacing w:after="0" w:line="240" w:lineRule="auto"/>
        <w:jc w:val="center"/>
        <w:rPr>
          <w:rFonts w:ascii="Times New Roman" w:eastAsia="Times" w:hAnsi="Times New Roman" w:cs="Times New Roman"/>
          <w:b/>
          <w:bCs/>
          <w:sz w:val="28"/>
          <w:szCs w:val="28"/>
        </w:rPr>
      </w:pPr>
      <w:r w:rsidRPr="00854460">
        <w:rPr>
          <w:rFonts w:ascii="Times New Roman" w:eastAsia="Times" w:hAnsi="Times New Roman" w:cs="Times New Roman"/>
          <w:b/>
          <w:bCs/>
          <w:sz w:val="28"/>
          <w:szCs w:val="28"/>
        </w:rPr>
        <w:t xml:space="preserve">Illinois Director Credential (IDC) </w:t>
      </w:r>
      <w:r w:rsidRPr="00854460">
        <w:rPr>
          <w:rFonts w:ascii="Times New Roman" w:hAnsi="Times New Roman" w:cs="Times New Roman"/>
          <w:b/>
          <w:bCs/>
          <w:color w:val="000000" w:themeColor="text1"/>
          <w:sz w:val="28"/>
          <w:szCs w:val="28"/>
        </w:rPr>
        <w:t>Program Operations and Facilities Management</w:t>
      </w:r>
      <w:r w:rsidRPr="00854460">
        <w:rPr>
          <w:rStyle w:val="normaltextrun"/>
          <w:rFonts w:ascii="Times New Roman" w:hAnsi="Times New Roman" w:cs="Times New Roman"/>
          <w:b/>
          <w:bCs/>
          <w:sz w:val="28"/>
          <w:szCs w:val="28"/>
        </w:rPr>
        <w:t xml:space="preserve"> </w:t>
      </w:r>
      <w:r w:rsidR="0025063D">
        <w:rPr>
          <w:rFonts w:ascii="Times New Roman" w:eastAsia="Times" w:hAnsi="Times New Roman" w:cs="Times New Roman"/>
          <w:b/>
          <w:bCs/>
          <w:sz w:val="28"/>
          <w:szCs w:val="28"/>
        </w:rPr>
        <w:t>Assessment (Level</w:t>
      </w:r>
      <w:r w:rsidR="009B2D52">
        <w:rPr>
          <w:rFonts w:ascii="Times New Roman" w:eastAsia="Times" w:hAnsi="Times New Roman" w:cs="Times New Roman"/>
          <w:b/>
          <w:bCs/>
          <w:sz w:val="28"/>
          <w:szCs w:val="28"/>
        </w:rPr>
        <w:t xml:space="preserve"> I</w:t>
      </w:r>
      <w:r w:rsidR="5D8D1D39" w:rsidRPr="00854460">
        <w:rPr>
          <w:rFonts w:ascii="Times New Roman" w:eastAsia="Times" w:hAnsi="Times New Roman" w:cs="Times New Roman"/>
          <w:b/>
          <w:bCs/>
          <w:sz w:val="28"/>
          <w:szCs w:val="28"/>
        </w:rPr>
        <w:t>)</w:t>
      </w:r>
    </w:p>
    <w:p w14:paraId="3BD77099" w14:textId="53077C97" w:rsidR="00854460" w:rsidRPr="00854460" w:rsidRDefault="00854460" w:rsidP="00F750D2">
      <w:pPr>
        <w:spacing w:after="0" w:line="240" w:lineRule="auto"/>
        <w:jc w:val="center"/>
        <w:rPr>
          <w:rFonts w:ascii="Times New Roman" w:hAnsi="Times New Roman" w:cs="Times New Roman"/>
          <w:b/>
          <w:sz w:val="28"/>
          <w:szCs w:val="28"/>
        </w:rPr>
      </w:pPr>
      <w:r>
        <w:rPr>
          <w:rFonts w:ascii="Times New Roman" w:eastAsia="Times" w:hAnsi="Times New Roman" w:cs="Times New Roman"/>
          <w:b/>
          <w:bCs/>
          <w:sz w:val="28"/>
          <w:szCs w:val="28"/>
        </w:rPr>
        <w:t>Center/ School Policies &amp; Procedures Project</w:t>
      </w:r>
    </w:p>
    <w:p w14:paraId="1D187415" w14:textId="77777777" w:rsidR="00F750D2" w:rsidRPr="00D06F1B" w:rsidRDefault="00F750D2" w:rsidP="00F750D2">
      <w:pPr>
        <w:spacing w:after="0" w:line="240" w:lineRule="auto"/>
        <w:jc w:val="center"/>
        <w:rPr>
          <w:rFonts w:ascii="Times New Roman" w:hAnsi="Times New Roman" w:cs="Times New Roman"/>
          <w:b/>
          <w:sz w:val="24"/>
          <w:szCs w:val="24"/>
        </w:rPr>
      </w:pPr>
    </w:p>
    <w:tbl>
      <w:tblPr>
        <w:tblStyle w:val="TableGrid"/>
        <w:tblW w:w="14238" w:type="dxa"/>
        <w:tblLook w:val="04A0" w:firstRow="1" w:lastRow="0" w:firstColumn="1" w:lastColumn="0" w:noHBand="0" w:noVBand="1"/>
      </w:tblPr>
      <w:tblGrid>
        <w:gridCol w:w="4158"/>
        <w:gridCol w:w="10080"/>
      </w:tblGrid>
      <w:tr w:rsidR="00854460" w:rsidRPr="00653475" w14:paraId="31373853" w14:textId="77777777" w:rsidTr="000C0280">
        <w:tc>
          <w:tcPr>
            <w:tcW w:w="4158" w:type="dxa"/>
          </w:tcPr>
          <w:p w14:paraId="34C211F4" w14:textId="77777777" w:rsidR="00854460" w:rsidRPr="00653475" w:rsidRDefault="00854460" w:rsidP="000C0280">
            <w:pPr>
              <w:jc w:val="center"/>
              <w:rPr>
                <w:rFonts w:ascii="Times New Roman" w:hAnsi="Times New Roman" w:cs="Times New Roman"/>
                <w:b/>
                <w:sz w:val="24"/>
              </w:rPr>
            </w:pPr>
            <w:r>
              <w:rPr>
                <w:rFonts w:ascii="Times New Roman" w:eastAsia="Times" w:hAnsi="Times New Roman" w:cs="Times New Roman"/>
                <w:b/>
                <w:bCs/>
                <w:sz w:val="24"/>
              </w:rPr>
              <w:t>IDC</w:t>
            </w:r>
            <w:r w:rsidRPr="00653475">
              <w:rPr>
                <w:rFonts w:ascii="Times New Roman" w:eastAsia="Times" w:hAnsi="Times New Roman" w:cs="Times New Roman"/>
                <w:b/>
                <w:bCs/>
                <w:sz w:val="24"/>
              </w:rPr>
              <w:t xml:space="preserve"> Competencies</w:t>
            </w:r>
          </w:p>
        </w:tc>
        <w:tc>
          <w:tcPr>
            <w:tcW w:w="10080" w:type="dxa"/>
          </w:tcPr>
          <w:p w14:paraId="529FDAD7" w14:textId="1554A54B" w:rsidR="009B2D52" w:rsidRDefault="009B2D52" w:rsidP="009B2D52">
            <w:pPr>
              <w:rPr>
                <w:rFonts w:ascii="Times" w:hAnsi="Times"/>
                <w:sz w:val="20"/>
                <w:szCs w:val="20"/>
              </w:rPr>
            </w:pPr>
            <w:r w:rsidRPr="00B601FC">
              <w:rPr>
                <w:rFonts w:ascii="Times" w:hAnsi="Times"/>
                <w:b/>
                <w:sz w:val="20"/>
                <w:szCs w:val="20"/>
                <w:u w:val="single"/>
              </w:rPr>
              <w:t>POFM1</w:t>
            </w:r>
            <w:r w:rsidR="007E147B">
              <w:rPr>
                <w:rFonts w:ascii="Times" w:hAnsi="Times"/>
                <w:sz w:val="20"/>
                <w:szCs w:val="20"/>
              </w:rPr>
              <w:t xml:space="preserve">: </w:t>
            </w:r>
            <w:r w:rsidRPr="003C4045">
              <w:rPr>
                <w:rFonts w:ascii="Times" w:hAnsi="Times"/>
                <w:sz w:val="20"/>
                <w:szCs w:val="20"/>
              </w:rPr>
              <w:t>Develop plans and procedures that ensure healthy, nutritious, and safe program and facility operations.</w:t>
            </w:r>
          </w:p>
          <w:p w14:paraId="143786B3" w14:textId="3AC36A79" w:rsidR="00854460" w:rsidRPr="00295DED" w:rsidRDefault="009B2D52" w:rsidP="0025063D">
            <w:pPr>
              <w:rPr>
                <w:rFonts w:ascii="Times" w:hAnsi="Times"/>
                <w:sz w:val="20"/>
                <w:szCs w:val="20"/>
              </w:rPr>
            </w:pPr>
            <w:r w:rsidRPr="00B601FC">
              <w:rPr>
                <w:rFonts w:ascii="Times" w:hAnsi="Times"/>
                <w:b/>
                <w:sz w:val="20"/>
                <w:szCs w:val="20"/>
                <w:u w:val="single"/>
              </w:rPr>
              <w:t>POFM2</w:t>
            </w:r>
            <w:r w:rsidR="007E147B">
              <w:rPr>
                <w:rFonts w:ascii="Times" w:hAnsi="Times"/>
                <w:sz w:val="20"/>
                <w:szCs w:val="20"/>
              </w:rPr>
              <w:t xml:space="preserve">: </w:t>
            </w:r>
            <w:r w:rsidRPr="0036746D">
              <w:rPr>
                <w:rFonts w:ascii="Times" w:hAnsi="Times"/>
                <w:sz w:val="20"/>
                <w:szCs w:val="20"/>
              </w:rPr>
              <w:t>Design</w:t>
            </w:r>
            <w:r>
              <w:rPr>
                <w:rFonts w:ascii="Times" w:hAnsi="Times"/>
                <w:sz w:val="20"/>
                <w:szCs w:val="20"/>
              </w:rPr>
              <w:t>, arrange, and evaluate</w:t>
            </w:r>
            <w:r w:rsidRPr="0036746D">
              <w:rPr>
                <w:rFonts w:ascii="Times" w:hAnsi="Times"/>
                <w:sz w:val="20"/>
                <w:szCs w:val="20"/>
              </w:rPr>
              <w:t xml:space="preserve"> the effective use of space based on principles of environmental psychology</w:t>
            </w:r>
            <w:r>
              <w:rPr>
                <w:rFonts w:ascii="Times" w:hAnsi="Times"/>
                <w:sz w:val="20"/>
                <w:szCs w:val="20"/>
              </w:rPr>
              <w:t>, safety,</w:t>
            </w:r>
            <w:r w:rsidRPr="0036746D">
              <w:rPr>
                <w:rFonts w:ascii="Times" w:hAnsi="Times"/>
                <w:sz w:val="20"/>
                <w:szCs w:val="20"/>
              </w:rPr>
              <w:t xml:space="preserve"> and child development</w:t>
            </w:r>
            <w:r>
              <w:rPr>
                <w:rFonts w:ascii="Times" w:hAnsi="Times"/>
                <w:sz w:val="20"/>
                <w:szCs w:val="20"/>
              </w:rPr>
              <w:t>.</w:t>
            </w:r>
          </w:p>
        </w:tc>
      </w:tr>
    </w:tbl>
    <w:p w14:paraId="4D401992" w14:textId="77777777" w:rsidR="00302375" w:rsidRPr="003C5454" w:rsidRDefault="00302375" w:rsidP="003C5454">
      <w:pPr>
        <w:spacing w:after="0" w:line="240" w:lineRule="auto"/>
        <w:rPr>
          <w:rFonts w:ascii="Times New Roman" w:hAnsi="Times New Roman" w:cs="Times New Roman"/>
          <w:b/>
          <w:sz w:val="16"/>
          <w:szCs w:val="16"/>
        </w:rPr>
      </w:pPr>
    </w:p>
    <w:p w14:paraId="7B32BAF1" w14:textId="77777777" w:rsidR="00560E13" w:rsidRDefault="00560E13" w:rsidP="00560E13">
      <w:pPr>
        <w:spacing w:after="0" w:line="240" w:lineRule="auto"/>
        <w:rPr>
          <w:rFonts w:ascii="Times New Roman" w:hAnsi="Times New Roman" w:cs="Times New Roman"/>
          <w:b/>
        </w:rPr>
      </w:pPr>
    </w:p>
    <w:p w14:paraId="013446A5" w14:textId="306A6952" w:rsidR="00F574A4" w:rsidRPr="00854460" w:rsidRDefault="00854460" w:rsidP="00854460">
      <w:pPr>
        <w:jc w:val="center"/>
        <w:outlineLvl w:val="0"/>
        <w:rPr>
          <w:rFonts w:ascii="Times" w:hAnsi="Times"/>
          <w:b/>
          <w:color w:val="000000"/>
        </w:rPr>
      </w:pPr>
      <w:r>
        <w:rPr>
          <w:rFonts w:ascii="Times" w:hAnsi="Times" w:cs="Arial"/>
          <w:b/>
          <w:color w:val="000000"/>
        </w:rPr>
        <w:t>Assessment Guidelines</w:t>
      </w:r>
    </w:p>
    <w:p w14:paraId="4D86D845" w14:textId="77777777" w:rsidR="00F574A4" w:rsidRDefault="00F574A4" w:rsidP="00F574A4">
      <w:pPr>
        <w:spacing w:after="0" w:line="240" w:lineRule="auto"/>
        <w:rPr>
          <w:rFonts w:ascii="Times New Roman" w:hAnsi="Times New Roman" w:cs="Times New Roman"/>
          <w:sz w:val="24"/>
          <w:szCs w:val="24"/>
        </w:rPr>
      </w:pPr>
      <w:r w:rsidRPr="00854460">
        <w:rPr>
          <w:rFonts w:ascii="Times New Roman" w:hAnsi="Times New Roman" w:cs="Times New Roman"/>
          <w:b/>
          <w:sz w:val="24"/>
          <w:szCs w:val="24"/>
          <w:u w:val="single"/>
        </w:rPr>
        <w:t>Part 1</w:t>
      </w:r>
      <w:r>
        <w:rPr>
          <w:rFonts w:ascii="Times New Roman" w:hAnsi="Times New Roman" w:cs="Times New Roman"/>
          <w:sz w:val="24"/>
          <w:szCs w:val="24"/>
        </w:rPr>
        <w:t>:</w:t>
      </w:r>
    </w:p>
    <w:p w14:paraId="0F47CDCE" w14:textId="6FB70202" w:rsidR="00C83619" w:rsidRDefault="0041253F" w:rsidP="00F574A4">
      <w:pPr>
        <w:spacing w:after="0" w:line="240" w:lineRule="auto"/>
        <w:rPr>
          <w:rFonts w:ascii="Times New Roman" w:hAnsi="Times New Roman" w:cs="Times New Roman"/>
          <w:sz w:val="24"/>
          <w:szCs w:val="24"/>
        </w:rPr>
      </w:pPr>
      <w:r>
        <w:rPr>
          <w:rFonts w:ascii="Times New Roman" w:hAnsi="Times New Roman" w:cs="Times New Roman"/>
          <w:sz w:val="24"/>
          <w:szCs w:val="24"/>
        </w:rPr>
        <w:t>For this assessment, you will de</w:t>
      </w:r>
      <w:r w:rsidR="009B2D52">
        <w:rPr>
          <w:rFonts w:ascii="Times New Roman" w:hAnsi="Times New Roman" w:cs="Times New Roman"/>
          <w:sz w:val="24"/>
          <w:szCs w:val="24"/>
        </w:rPr>
        <w:t xml:space="preserve">velop the safety, nutrition, </w:t>
      </w:r>
      <w:r>
        <w:rPr>
          <w:rFonts w:ascii="Times New Roman" w:hAnsi="Times New Roman" w:cs="Times New Roman"/>
          <w:sz w:val="24"/>
          <w:szCs w:val="24"/>
        </w:rPr>
        <w:t>wellness</w:t>
      </w:r>
      <w:r w:rsidR="009B2D52">
        <w:rPr>
          <w:rFonts w:ascii="Times New Roman" w:hAnsi="Times New Roman" w:cs="Times New Roman"/>
          <w:sz w:val="24"/>
          <w:szCs w:val="24"/>
        </w:rPr>
        <w:t>, and environmental well-being</w:t>
      </w:r>
      <w:r>
        <w:rPr>
          <w:rFonts w:ascii="Times New Roman" w:hAnsi="Times New Roman" w:cs="Times New Roman"/>
          <w:sz w:val="24"/>
          <w:szCs w:val="24"/>
        </w:rPr>
        <w:t xml:space="preserve"> policies and procedures for your center/ organization. All policies and procedures should represent best practice as well as state, federal and local licensing requirements and regulations. Your policies and procedures should also reflect the specific needs of the children and families you serve. Your policies and procedures should include but not be limited to:</w:t>
      </w:r>
    </w:p>
    <w:p w14:paraId="0D26F9F1" w14:textId="19F0DB38" w:rsidR="0092785E" w:rsidRDefault="0092785E" w:rsidP="0041253F">
      <w:pPr>
        <w:pStyle w:val="ListParagraph"/>
        <w:numPr>
          <w:ilvl w:val="0"/>
          <w:numId w:val="24"/>
        </w:numPr>
        <w:rPr>
          <w:rFonts w:ascii="Times New Roman" w:hAnsi="Times New Roman" w:cs="Times New Roman"/>
          <w:sz w:val="24"/>
          <w:szCs w:val="24"/>
        </w:rPr>
      </w:pPr>
      <w:r>
        <w:rPr>
          <w:rFonts w:ascii="Times New Roman" w:hAnsi="Times New Roman" w:cs="Times New Roman"/>
          <w:sz w:val="24"/>
          <w:szCs w:val="24"/>
        </w:rPr>
        <w:t>Nutrition</w:t>
      </w:r>
    </w:p>
    <w:p w14:paraId="2B4F3D56" w14:textId="15514123" w:rsidR="0092785E" w:rsidRDefault="009B2D52" w:rsidP="0092785E">
      <w:pPr>
        <w:pStyle w:val="ListParagraph"/>
        <w:numPr>
          <w:ilvl w:val="1"/>
          <w:numId w:val="24"/>
        </w:numPr>
        <w:rPr>
          <w:rFonts w:ascii="Times New Roman" w:hAnsi="Times New Roman" w:cs="Times New Roman"/>
          <w:sz w:val="24"/>
          <w:szCs w:val="24"/>
        </w:rPr>
      </w:pPr>
      <w:r>
        <w:rPr>
          <w:rFonts w:ascii="Times New Roman" w:hAnsi="Times New Roman" w:cs="Times New Roman"/>
          <w:sz w:val="24"/>
          <w:szCs w:val="24"/>
        </w:rPr>
        <w:t>Mealtime expectations &amp; menu c</w:t>
      </w:r>
      <w:r w:rsidR="0092785E">
        <w:rPr>
          <w:rFonts w:ascii="Times New Roman" w:hAnsi="Times New Roman" w:cs="Times New Roman"/>
          <w:sz w:val="24"/>
          <w:szCs w:val="24"/>
        </w:rPr>
        <w:t>ycles (</w:t>
      </w:r>
      <w:r w:rsidR="00F574A4">
        <w:rPr>
          <w:rFonts w:ascii="Times New Roman" w:hAnsi="Times New Roman" w:cs="Times New Roman"/>
          <w:sz w:val="24"/>
          <w:szCs w:val="24"/>
        </w:rPr>
        <w:t>per</w:t>
      </w:r>
      <w:r w:rsidR="0092785E">
        <w:rPr>
          <w:rFonts w:ascii="Times New Roman" w:hAnsi="Times New Roman" w:cs="Times New Roman"/>
          <w:sz w:val="24"/>
          <w:szCs w:val="24"/>
        </w:rPr>
        <w:t xml:space="preserve"> DCFS, Food Program and best practice guidelines)</w:t>
      </w:r>
    </w:p>
    <w:p w14:paraId="4816B80E" w14:textId="3E989C57" w:rsidR="0092785E" w:rsidRDefault="0092785E" w:rsidP="0092785E">
      <w:pPr>
        <w:pStyle w:val="ListParagraph"/>
        <w:numPr>
          <w:ilvl w:val="1"/>
          <w:numId w:val="24"/>
        </w:numPr>
        <w:rPr>
          <w:rFonts w:ascii="Times New Roman" w:hAnsi="Times New Roman" w:cs="Times New Roman"/>
          <w:sz w:val="24"/>
          <w:szCs w:val="24"/>
        </w:rPr>
      </w:pPr>
      <w:r>
        <w:rPr>
          <w:rFonts w:ascii="Times New Roman" w:hAnsi="Times New Roman" w:cs="Times New Roman"/>
          <w:sz w:val="24"/>
          <w:szCs w:val="24"/>
        </w:rPr>
        <w:t>Children with food allergies and food sensitivities</w:t>
      </w:r>
    </w:p>
    <w:p w14:paraId="4CB7B49C" w14:textId="4E6ACC0B" w:rsidR="0092785E" w:rsidRDefault="0092785E" w:rsidP="0092785E">
      <w:pPr>
        <w:pStyle w:val="ListParagraph"/>
        <w:numPr>
          <w:ilvl w:val="1"/>
          <w:numId w:val="24"/>
        </w:numPr>
        <w:rPr>
          <w:rFonts w:ascii="Times New Roman" w:hAnsi="Times New Roman" w:cs="Times New Roman"/>
          <w:sz w:val="24"/>
          <w:szCs w:val="24"/>
        </w:rPr>
      </w:pPr>
      <w:r>
        <w:rPr>
          <w:rFonts w:ascii="Times New Roman" w:hAnsi="Times New Roman" w:cs="Times New Roman"/>
          <w:sz w:val="24"/>
          <w:szCs w:val="24"/>
        </w:rPr>
        <w:t xml:space="preserve">Purchase, storage, maintenance and daily preparation of food. </w:t>
      </w:r>
    </w:p>
    <w:p w14:paraId="6DD39E5A" w14:textId="772B9EED" w:rsidR="0038446E" w:rsidRDefault="009B2D52" w:rsidP="0092785E">
      <w:pPr>
        <w:pStyle w:val="ListParagraph"/>
        <w:numPr>
          <w:ilvl w:val="1"/>
          <w:numId w:val="24"/>
        </w:numPr>
        <w:rPr>
          <w:rFonts w:ascii="Times New Roman" w:hAnsi="Times New Roman" w:cs="Times New Roman"/>
          <w:sz w:val="24"/>
          <w:szCs w:val="24"/>
        </w:rPr>
      </w:pPr>
      <w:r>
        <w:rPr>
          <w:rFonts w:ascii="Times New Roman" w:hAnsi="Times New Roman" w:cs="Times New Roman"/>
          <w:sz w:val="24"/>
          <w:szCs w:val="24"/>
        </w:rPr>
        <w:t>Sanitation p</w:t>
      </w:r>
      <w:r w:rsidR="0038446E">
        <w:rPr>
          <w:rFonts w:ascii="Times New Roman" w:hAnsi="Times New Roman" w:cs="Times New Roman"/>
          <w:sz w:val="24"/>
          <w:szCs w:val="24"/>
        </w:rPr>
        <w:t>rac</w:t>
      </w:r>
      <w:r>
        <w:rPr>
          <w:rFonts w:ascii="Times New Roman" w:hAnsi="Times New Roman" w:cs="Times New Roman"/>
          <w:sz w:val="24"/>
          <w:szCs w:val="24"/>
        </w:rPr>
        <w:t>tices and h</w:t>
      </w:r>
      <w:r w:rsidR="0038446E">
        <w:rPr>
          <w:rFonts w:ascii="Times New Roman" w:hAnsi="Times New Roman" w:cs="Times New Roman"/>
          <w:sz w:val="24"/>
          <w:szCs w:val="24"/>
        </w:rPr>
        <w:t>andwashing</w:t>
      </w:r>
    </w:p>
    <w:p w14:paraId="72229BC2" w14:textId="0BEF57B1" w:rsidR="0092785E" w:rsidRDefault="0092785E" w:rsidP="0092785E">
      <w:pPr>
        <w:pStyle w:val="ListParagraph"/>
        <w:numPr>
          <w:ilvl w:val="1"/>
          <w:numId w:val="24"/>
        </w:numPr>
        <w:rPr>
          <w:rFonts w:ascii="Times New Roman" w:hAnsi="Times New Roman" w:cs="Times New Roman"/>
          <w:sz w:val="24"/>
          <w:szCs w:val="24"/>
        </w:rPr>
      </w:pPr>
      <w:r>
        <w:rPr>
          <w:rFonts w:ascii="Times New Roman" w:hAnsi="Times New Roman" w:cs="Times New Roman"/>
          <w:sz w:val="24"/>
          <w:szCs w:val="24"/>
        </w:rPr>
        <w:t>Requirements for employees handling food (</w:t>
      </w:r>
      <w:r w:rsidR="00F574A4">
        <w:rPr>
          <w:rFonts w:ascii="Times New Roman" w:hAnsi="Times New Roman" w:cs="Times New Roman"/>
          <w:sz w:val="24"/>
          <w:szCs w:val="24"/>
        </w:rPr>
        <w:t>i.e.</w:t>
      </w:r>
      <w:r>
        <w:rPr>
          <w:rFonts w:ascii="Times New Roman" w:hAnsi="Times New Roman" w:cs="Times New Roman"/>
          <w:sz w:val="24"/>
          <w:szCs w:val="24"/>
        </w:rPr>
        <w:t xml:space="preserve"> food sanitation certification)</w:t>
      </w:r>
    </w:p>
    <w:p w14:paraId="10B20673" w14:textId="00D911A0" w:rsidR="0092785E" w:rsidRDefault="009B2D52" w:rsidP="0092785E">
      <w:pPr>
        <w:pStyle w:val="ListParagraph"/>
        <w:numPr>
          <w:ilvl w:val="1"/>
          <w:numId w:val="24"/>
        </w:numPr>
        <w:rPr>
          <w:rFonts w:ascii="Times New Roman" w:hAnsi="Times New Roman" w:cs="Times New Roman"/>
          <w:sz w:val="24"/>
          <w:szCs w:val="24"/>
        </w:rPr>
      </w:pPr>
      <w:r>
        <w:rPr>
          <w:rFonts w:ascii="Times New Roman" w:hAnsi="Times New Roman" w:cs="Times New Roman"/>
          <w:sz w:val="24"/>
          <w:szCs w:val="24"/>
        </w:rPr>
        <w:t>Family c</w:t>
      </w:r>
      <w:r w:rsidR="0092785E">
        <w:rPr>
          <w:rFonts w:ascii="Times New Roman" w:hAnsi="Times New Roman" w:cs="Times New Roman"/>
          <w:sz w:val="24"/>
          <w:szCs w:val="24"/>
        </w:rPr>
        <w:t>ommunication regarding menus, menu changes etc.</w:t>
      </w:r>
    </w:p>
    <w:p w14:paraId="0B9BA95D" w14:textId="17FE7C29" w:rsidR="0092785E" w:rsidRDefault="0092785E" w:rsidP="0092785E">
      <w:pPr>
        <w:pStyle w:val="ListParagraph"/>
        <w:numPr>
          <w:ilvl w:val="1"/>
          <w:numId w:val="24"/>
        </w:numPr>
        <w:rPr>
          <w:rFonts w:ascii="Times New Roman" w:hAnsi="Times New Roman" w:cs="Times New Roman"/>
          <w:sz w:val="24"/>
          <w:szCs w:val="24"/>
        </w:rPr>
      </w:pPr>
      <w:r>
        <w:rPr>
          <w:rFonts w:ascii="Times New Roman" w:hAnsi="Times New Roman" w:cs="Times New Roman"/>
          <w:sz w:val="24"/>
          <w:szCs w:val="24"/>
        </w:rPr>
        <w:t>Snacks and treats from outside for celebrations and special occasions</w:t>
      </w:r>
    </w:p>
    <w:p w14:paraId="6119DD73" w14:textId="63A0C5DA" w:rsidR="009B2D52" w:rsidRDefault="009B2D52" w:rsidP="0092785E">
      <w:pPr>
        <w:pStyle w:val="ListParagraph"/>
        <w:numPr>
          <w:ilvl w:val="1"/>
          <w:numId w:val="24"/>
        </w:numPr>
        <w:rPr>
          <w:rFonts w:ascii="Times New Roman" w:hAnsi="Times New Roman" w:cs="Times New Roman"/>
          <w:sz w:val="24"/>
          <w:szCs w:val="24"/>
        </w:rPr>
      </w:pPr>
      <w:r>
        <w:rPr>
          <w:rFonts w:ascii="Times New Roman" w:hAnsi="Times New Roman" w:cs="Times New Roman"/>
          <w:sz w:val="24"/>
          <w:szCs w:val="24"/>
        </w:rPr>
        <w:t>Adaptations for children and families who are culturally and ability diverse</w:t>
      </w:r>
    </w:p>
    <w:p w14:paraId="05F8AE85" w14:textId="69F58928" w:rsidR="0092785E" w:rsidRDefault="0092785E" w:rsidP="0092785E">
      <w:pPr>
        <w:pStyle w:val="ListParagraph"/>
        <w:numPr>
          <w:ilvl w:val="0"/>
          <w:numId w:val="24"/>
        </w:numPr>
        <w:rPr>
          <w:rFonts w:ascii="Times New Roman" w:hAnsi="Times New Roman" w:cs="Times New Roman"/>
          <w:sz w:val="24"/>
          <w:szCs w:val="24"/>
        </w:rPr>
      </w:pPr>
      <w:r>
        <w:rPr>
          <w:rFonts w:ascii="Times New Roman" w:hAnsi="Times New Roman" w:cs="Times New Roman"/>
          <w:sz w:val="24"/>
          <w:szCs w:val="24"/>
        </w:rPr>
        <w:t>Wellness</w:t>
      </w:r>
    </w:p>
    <w:p w14:paraId="5E772D8C" w14:textId="4896D842" w:rsidR="00AC29ED" w:rsidRDefault="00AC29ED" w:rsidP="00AC29ED">
      <w:pPr>
        <w:pStyle w:val="ListParagraph"/>
        <w:numPr>
          <w:ilvl w:val="1"/>
          <w:numId w:val="24"/>
        </w:numPr>
        <w:rPr>
          <w:rFonts w:ascii="Times New Roman" w:hAnsi="Times New Roman" w:cs="Times New Roman"/>
          <w:sz w:val="24"/>
          <w:szCs w:val="24"/>
        </w:rPr>
      </w:pPr>
      <w:r>
        <w:rPr>
          <w:rFonts w:ascii="Times New Roman" w:hAnsi="Times New Roman" w:cs="Times New Roman"/>
          <w:sz w:val="24"/>
          <w:szCs w:val="24"/>
        </w:rPr>
        <w:t>Sen</w:t>
      </w:r>
      <w:bookmarkStart w:id="0" w:name="_GoBack"/>
      <w:bookmarkEnd w:id="0"/>
      <w:r>
        <w:rPr>
          <w:rFonts w:ascii="Times New Roman" w:hAnsi="Times New Roman" w:cs="Times New Roman"/>
          <w:sz w:val="24"/>
          <w:szCs w:val="24"/>
        </w:rPr>
        <w:t>ding ill children home, parent notification</w:t>
      </w:r>
    </w:p>
    <w:p w14:paraId="5E38EADC" w14:textId="5495996B" w:rsidR="00AC29ED" w:rsidRDefault="00AC29ED" w:rsidP="00AC29ED">
      <w:pPr>
        <w:pStyle w:val="ListParagraph"/>
        <w:numPr>
          <w:ilvl w:val="1"/>
          <w:numId w:val="24"/>
        </w:numPr>
        <w:rPr>
          <w:rFonts w:ascii="Times New Roman" w:hAnsi="Times New Roman" w:cs="Times New Roman"/>
          <w:sz w:val="24"/>
          <w:szCs w:val="24"/>
        </w:rPr>
      </w:pPr>
      <w:r>
        <w:rPr>
          <w:rFonts w:ascii="Times New Roman" w:hAnsi="Times New Roman" w:cs="Times New Roman"/>
          <w:sz w:val="24"/>
          <w:szCs w:val="24"/>
        </w:rPr>
        <w:t>Isolating children who become ill</w:t>
      </w:r>
    </w:p>
    <w:p w14:paraId="5DF329C0" w14:textId="423D2009" w:rsidR="00AC29ED" w:rsidRDefault="00AC29ED" w:rsidP="00AC29ED">
      <w:pPr>
        <w:pStyle w:val="ListParagraph"/>
        <w:numPr>
          <w:ilvl w:val="1"/>
          <w:numId w:val="24"/>
        </w:numPr>
        <w:rPr>
          <w:rFonts w:ascii="Times New Roman" w:hAnsi="Times New Roman" w:cs="Times New Roman"/>
          <w:sz w:val="24"/>
          <w:szCs w:val="24"/>
        </w:rPr>
      </w:pPr>
      <w:r>
        <w:rPr>
          <w:rFonts w:ascii="Times New Roman" w:hAnsi="Times New Roman" w:cs="Times New Roman"/>
          <w:sz w:val="24"/>
          <w:szCs w:val="24"/>
        </w:rPr>
        <w:t>Communicable disease handling &amp; reporting</w:t>
      </w:r>
    </w:p>
    <w:p w14:paraId="0A2B8294" w14:textId="0FC82F8F" w:rsidR="00AC29ED" w:rsidRDefault="00AC29ED" w:rsidP="00AC29ED">
      <w:pPr>
        <w:pStyle w:val="ListParagraph"/>
        <w:numPr>
          <w:ilvl w:val="1"/>
          <w:numId w:val="24"/>
        </w:numPr>
        <w:rPr>
          <w:rFonts w:ascii="Times New Roman" w:hAnsi="Times New Roman" w:cs="Times New Roman"/>
          <w:sz w:val="24"/>
          <w:szCs w:val="24"/>
        </w:rPr>
      </w:pPr>
      <w:r>
        <w:rPr>
          <w:rFonts w:ascii="Times New Roman" w:hAnsi="Times New Roman" w:cs="Times New Roman"/>
          <w:sz w:val="24"/>
          <w:szCs w:val="24"/>
        </w:rPr>
        <w:t>Well check/return to school policy</w:t>
      </w:r>
    </w:p>
    <w:p w14:paraId="3E02E2EB" w14:textId="3ED088B8" w:rsidR="00AC29ED" w:rsidRDefault="009B2D52" w:rsidP="00AC29ED">
      <w:pPr>
        <w:pStyle w:val="ListParagraph"/>
        <w:numPr>
          <w:ilvl w:val="1"/>
          <w:numId w:val="24"/>
        </w:numPr>
        <w:rPr>
          <w:rFonts w:ascii="Times New Roman" w:hAnsi="Times New Roman" w:cs="Times New Roman"/>
          <w:sz w:val="24"/>
          <w:szCs w:val="24"/>
        </w:rPr>
      </w:pPr>
      <w:r>
        <w:rPr>
          <w:rFonts w:ascii="Times New Roman" w:hAnsi="Times New Roman" w:cs="Times New Roman"/>
          <w:sz w:val="24"/>
          <w:szCs w:val="24"/>
        </w:rPr>
        <w:t>Child abuse and n</w:t>
      </w:r>
      <w:r w:rsidR="00AC29ED">
        <w:rPr>
          <w:rFonts w:ascii="Times New Roman" w:hAnsi="Times New Roman" w:cs="Times New Roman"/>
          <w:sz w:val="24"/>
          <w:szCs w:val="24"/>
        </w:rPr>
        <w:t>eglect reporting- parent communication/ employee expectations</w:t>
      </w:r>
    </w:p>
    <w:p w14:paraId="492355EE" w14:textId="2CC2A8FD" w:rsidR="00AC29ED" w:rsidRDefault="00AC29ED" w:rsidP="00AC29ED">
      <w:pPr>
        <w:pStyle w:val="ListParagraph"/>
        <w:numPr>
          <w:ilvl w:val="1"/>
          <w:numId w:val="24"/>
        </w:numPr>
        <w:rPr>
          <w:rFonts w:ascii="Times New Roman" w:hAnsi="Times New Roman" w:cs="Times New Roman"/>
          <w:sz w:val="24"/>
          <w:szCs w:val="24"/>
        </w:rPr>
      </w:pPr>
      <w:r>
        <w:rPr>
          <w:rFonts w:ascii="Times New Roman" w:hAnsi="Times New Roman" w:cs="Times New Roman"/>
          <w:sz w:val="24"/>
          <w:szCs w:val="24"/>
        </w:rPr>
        <w:t>Emergency, health and accident plans and reports</w:t>
      </w:r>
    </w:p>
    <w:p w14:paraId="42D9B33F" w14:textId="34BE60B6" w:rsidR="00AC29ED" w:rsidRPr="00AC29ED" w:rsidRDefault="00AC29ED" w:rsidP="00AC29ED">
      <w:pPr>
        <w:pStyle w:val="ListParagraph"/>
        <w:numPr>
          <w:ilvl w:val="1"/>
          <w:numId w:val="24"/>
        </w:numPr>
        <w:rPr>
          <w:rFonts w:ascii="Times New Roman" w:hAnsi="Times New Roman" w:cs="Times New Roman"/>
          <w:sz w:val="24"/>
          <w:szCs w:val="24"/>
        </w:rPr>
      </w:pPr>
      <w:r>
        <w:rPr>
          <w:rFonts w:ascii="Times New Roman" w:hAnsi="Times New Roman" w:cs="Times New Roman"/>
          <w:sz w:val="24"/>
          <w:szCs w:val="24"/>
        </w:rPr>
        <w:t>Emergency information for all children, storage, protection and viable use</w:t>
      </w:r>
    </w:p>
    <w:p w14:paraId="086D1125" w14:textId="76BB58FB" w:rsidR="0041253F" w:rsidRDefault="0041253F" w:rsidP="0041253F">
      <w:pPr>
        <w:pStyle w:val="ListParagraph"/>
        <w:numPr>
          <w:ilvl w:val="0"/>
          <w:numId w:val="24"/>
        </w:numPr>
        <w:rPr>
          <w:rFonts w:ascii="Times New Roman" w:hAnsi="Times New Roman" w:cs="Times New Roman"/>
          <w:sz w:val="24"/>
          <w:szCs w:val="24"/>
        </w:rPr>
      </w:pPr>
      <w:r w:rsidRPr="0041253F">
        <w:rPr>
          <w:rFonts w:ascii="Times New Roman" w:hAnsi="Times New Roman" w:cs="Times New Roman"/>
          <w:sz w:val="24"/>
          <w:szCs w:val="24"/>
        </w:rPr>
        <w:t>Safety</w:t>
      </w:r>
    </w:p>
    <w:p w14:paraId="73E5DF41" w14:textId="06910461" w:rsidR="0041253F" w:rsidRDefault="0041253F" w:rsidP="0041253F">
      <w:pPr>
        <w:pStyle w:val="ListParagraph"/>
        <w:numPr>
          <w:ilvl w:val="1"/>
          <w:numId w:val="24"/>
        </w:numPr>
        <w:rPr>
          <w:rFonts w:ascii="Times New Roman" w:hAnsi="Times New Roman" w:cs="Times New Roman"/>
          <w:sz w:val="24"/>
          <w:szCs w:val="24"/>
        </w:rPr>
      </w:pPr>
      <w:r>
        <w:rPr>
          <w:rFonts w:ascii="Times New Roman" w:hAnsi="Times New Roman" w:cs="Times New Roman"/>
          <w:sz w:val="24"/>
          <w:szCs w:val="24"/>
        </w:rPr>
        <w:t>Indoor safety/equipment expectations</w:t>
      </w:r>
      <w:r w:rsidR="00AC29ED">
        <w:rPr>
          <w:rFonts w:ascii="Times New Roman" w:hAnsi="Times New Roman" w:cs="Times New Roman"/>
          <w:sz w:val="24"/>
          <w:szCs w:val="24"/>
        </w:rPr>
        <w:t>/schedule or check and repairs</w:t>
      </w:r>
    </w:p>
    <w:p w14:paraId="54B2A9BD" w14:textId="0461C40D" w:rsidR="0041253F" w:rsidRDefault="0041253F" w:rsidP="0041253F">
      <w:pPr>
        <w:pStyle w:val="ListParagraph"/>
        <w:numPr>
          <w:ilvl w:val="1"/>
          <w:numId w:val="24"/>
        </w:numPr>
        <w:rPr>
          <w:rFonts w:ascii="Times New Roman" w:hAnsi="Times New Roman" w:cs="Times New Roman"/>
          <w:sz w:val="24"/>
          <w:szCs w:val="24"/>
        </w:rPr>
      </w:pPr>
      <w:r>
        <w:rPr>
          <w:rFonts w:ascii="Times New Roman" w:hAnsi="Times New Roman" w:cs="Times New Roman"/>
          <w:sz w:val="24"/>
          <w:szCs w:val="24"/>
        </w:rPr>
        <w:t>Outdoor safety/equipment expectations</w:t>
      </w:r>
      <w:r w:rsidR="00AC29ED">
        <w:rPr>
          <w:rFonts w:ascii="Times New Roman" w:hAnsi="Times New Roman" w:cs="Times New Roman"/>
          <w:sz w:val="24"/>
          <w:szCs w:val="24"/>
        </w:rPr>
        <w:t>/ schedule of check &amp; repairs</w:t>
      </w:r>
    </w:p>
    <w:p w14:paraId="35AACCCA" w14:textId="747F1F58" w:rsidR="00AC29ED" w:rsidRDefault="00AC29ED" w:rsidP="0041253F">
      <w:pPr>
        <w:pStyle w:val="ListParagraph"/>
        <w:numPr>
          <w:ilvl w:val="1"/>
          <w:numId w:val="24"/>
        </w:numPr>
        <w:rPr>
          <w:rFonts w:ascii="Times New Roman" w:hAnsi="Times New Roman" w:cs="Times New Roman"/>
          <w:sz w:val="24"/>
          <w:szCs w:val="24"/>
        </w:rPr>
      </w:pPr>
      <w:r>
        <w:rPr>
          <w:rFonts w:ascii="Times New Roman" w:hAnsi="Times New Roman" w:cs="Times New Roman"/>
          <w:sz w:val="24"/>
          <w:szCs w:val="24"/>
        </w:rPr>
        <w:lastRenderedPageBreak/>
        <w:t>Center building security/access</w:t>
      </w:r>
    </w:p>
    <w:p w14:paraId="7A6751B4" w14:textId="340A2007" w:rsidR="0092785E" w:rsidRPr="0092785E" w:rsidRDefault="0041253F" w:rsidP="0092785E">
      <w:pPr>
        <w:pStyle w:val="ListParagraph"/>
        <w:numPr>
          <w:ilvl w:val="1"/>
          <w:numId w:val="24"/>
        </w:numPr>
        <w:rPr>
          <w:rFonts w:ascii="Times New Roman" w:hAnsi="Times New Roman" w:cs="Times New Roman"/>
          <w:sz w:val="24"/>
          <w:szCs w:val="24"/>
        </w:rPr>
      </w:pPr>
      <w:r>
        <w:rPr>
          <w:rFonts w:ascii="Times New Roman" w:hAnsi="Times New Roman" w:cs="Times New Roman"/>
          <w:sz w:val="24"/>
          <w:szCs w:val="24"/>
        </w:rPr>
        <w:t>Employee requirements</w:t>
      </w:r>
      <w:r w:rsidR="0092785E">
        <w:rPr>
          <w:rFonts w:ascii="Times New Roman" w:hAnsi="Times New Roman" w:cs="Times New Roman"/>
          <w:sz w:val="24"/>
          <w:szCs w:val="24"/>
        </w:rPr>
        <w:t xml:space="preserve"> for employment</w:t>
      </w:r>
      <w:r>
        <w:rPr>
          <w:rFonts w:ascii="Times New Roman" w:hAnsi="Times New Roman" w:cs="Times New Roman"/>
          <w:sz w:val="24"/>
          <w:szCs w:val="24"/>
        </w:rPr>
        <w:t xml:space="preserve"> (i.e. first-aid certification, Infant/Child CPR Certification, </w:t>
      </w:r>
      <w:r w:rsidR="00AC29ED">
        <w:rPr>
          <w:rFonts w:ascii="Times New Roman" w:hAnsi="Times New Roman" w:cs="Times New Roman"/>
          <w:sz w:val="24"/>
          <w:szCs w:val="24"/>
        </w:rPr>
        <w:t>etc.</w:t>
      </w:r>
      <w:r>
        <w:rPr>
          <w:rFonts w:ascii="Times New Roman" w:hAnsi="Times New Roman" w:cs="Times New Roman"/>
          <w:sz w:val="24"/>
          <w:szCs w:val="24"/>
        </w:rPr>
        <w:t>)</w:t>
      </w:r>
    </w:p>
    <w:p w14:paraId="19F5BFFE" w14:textId="0E88761A" w:rsidR="0041253F" w:rsidRDefault="0041253F" w:rsidP="0041253F">
      <w:pPr>
        <w:pStyle w:val="ListParagraph"/>
        <w:numPr>
          <w:ilvl w:val="1"/>
          <w:numId w:val="24"/>
        </w:numPr>
        <w:rPr>
          <w:rFonts w:ascii="Times New Roman" w:hAnsi="Times New Roman" w:cs="Times New Roman"/>
          <w:sz w:val="24"/>
          <w:szCs w:val="24"/>
        </w:rPr>
      </w:pPr>
      <w:r>
        <w:rPr>
          <w:rFonts w:ascii="Times New Roman" w:hAnsi="Times New Roman" w:cs="Times New Roman"/>
          <w:sz w:val="24"/>
          <w:szCs w:val="24"/>
        </w:rPr>
        <w:t>Excursion safety procedures</w:t>
      </w:r>
    </w:p>
    <w:p w14:paraId="24277A25" w14:textId="1E9A7D2B" w:rsidR="0041253F" w:rsidRDefault="0092785E" w:rsidP="0041253F">
      <w:pPr>
        <w:pStyle w:val="ListParagraph"/>
        <w:numPr>
          <w:ilvl w:val="1"/>
          <w:numId w:val="24"/>
        </w:numPr>
        <w:rPr>
          <w:rFonts w:ascii="Times New Roman" w:hAnsi="Times New Roman" w:cs="Times New Roman"/>
          <w:sz w:val="24"/>
          <w:szCs w:val="24"/>
        </w:rPr>
      </w:pPr>
      <w:r>
        <w:rPr>
          <w:rFonts w:ascii="Times New Roman" w:hAnsi="Times New Roman" w:cs="Times New Roman"/>
          <w:sz w:val="24"/>
          <w:szCs w:val="24"/>
        </w:rPr>
        <w:t>Disaster Plan (fire, tornado, threatening persons)</w:t>
      </w:r>
    </w:p>
    <w:p w14:paraId="3784F178" w14:textId="2481FF71" w:rsidR="0041253F" w:rsidRDefault="0092785E" w:rsidP="0041253F">
      <w:pPr>
        <w:pStyle w:val="ListParagraph"/>
        <w:numPr>
          <w:ilvl w:val="1"/>
          <w:numId w:val="24"/>
        </w:numPr>
        <w:rPr>
          <w:rFonts w:ascii="Times New Roman" w:hAnsi="Times New Roman" w:cs="Times New Roman"/>
          <w:sz w:val="24"/>
          <w:szCs w:val="24"/>
        </w:rPr>
      </w:pPr>
      <w:r>
        <w:rPr>
          <w:rFonts w:ascii="Times New Roman" w:hAnsi="Times New Roman" w:cs="Times New Roman"/>
          <w:sz w:val="24"/>
          <w:szCs w:val="24"/>
        </w:rPr>
        <w:t>Documentation and schedule of emergency drills</w:t>
      </w:r>
    </w:p>
    <w:p w14:paraId="27C0A4E0" w14:textId="412DC7BB" w:rsidR="0092785E" w:rsidRDefault="0092785E" w:rsidP="00AC29ED">
      <w:pPr>
        <w:pStyle w:val="ListParagraph"/>
        <w:numPr>
          <w:ilvl w:val="1"/>
          <w:numId w:val="24"/>
        </w:numPr>
        <w:spacing w:after="0" w:line="240" w:lineRule="auto"/>
        <w:rPr>
          <w:rFonts w:ascii="Times New Roman" w:hAnsi="Times New Roman" w:cs="Times New Roman"/>
          <w:sz w:val="24"/>
          <w:szCs w:val="24"/>
        </w:rPr>
      </w:pPr>
      <w:r>
        <w:rPr>
          <w:rFonts w:ascii="Times New Roman" w:hAnsi="Times New Roman" w:cs="Times New Roman"/>
          <w:sz w:val="24"/>
          <w:szCs w:val="24"/>
        </w:rPr>
        <w:t>Review and updating of classroom first aid kits</w:t>
      </w:r>
    </w:p>
    <w:p w14:paraId="29D31822" w14:textId="484348B8" w:rsidR="009B2D52" w:rsidRDefault="009B2D52" w:rsidP="00AC29ED">
      <w:pPr>
        <w:pStyle w:val="ListParagraph"/>
        <w:numPr>
          <w:ilvl w:val="1"/>
          <w:numId w:val="24"/>
        </w:numPr>
        <w:spacing w:after="0" w:line="240" w:lineRule="auto"/>
        <w:rPr>
          <w:rFonts w:ascii="Times New Roman" w:hAnsi="Times New Roman" w:cs="Times New Roman"/>
          <w:sz w:val="24"/>
          <w:szCs w:val="24"/>
        </w:rPr>
      </w:pPr>
      <w:r>
        <w:rPr>
          <w:rFonts w:ascii="Times New Roman" w:hAnsi="Times New Roman" w:cs="Times New Roman"/>
          <w:sz w:val="24"/>
          <w:szCs w:val="24"/>
        </w:rPr>
        <w:t>Risk management plan (policies and procedures designed to maintain the safety of people, facilities, equipment, and materials)</w:t>
      </w:r>
    </w:p>
    <w:p w14:paraId="5AD4F65E" w14:textId="0C0309A6" w:rsidR="009B2D52" w:rsidRDefault="009B2D52" w:rsidP="009B2D52">
      <w:pPr>
        <w:pStyle w:val="ListParagraph"/>
        <w:numPr>
          <w:ilvl w:val="0"/>
          <w:numId w:val="24"/>
        </w:numPr>
        <w:spacing w:after="0" w:line="240" w:lineRule="auto"/>
        <w:rPr>
          <w:rFonts w:ascii="Times New Roman" w:hAnsi="Times New Roman" w:cs="Times New Roman"/>
          <w:sz w:val="24"/>
          <w:szCs w:val="24"/>
        </w:rPr>
      </w:pPr>
      <w:r>
        <w:rPr>
          <w:rFonts w:ascii="Times New Roman" w:hAnsi="Times New Roman" w:cs="Times New Roman"/>
          <w:sz w:val="24"/>
          <w:szCs w:val="24"/>
        </w:rPr>
        <w:t>Environmental Well-being</w:t>
      </w:r>
    </w:p>
    <w:p w14:paraId="1B17FC63" w14:textId="77777777" w:rsidR="003977C5" w:rsidRDefault="003977C5" w:rsidP="00AC29ED">
      <w:pPr>
        <w:spacing w:after="0" w:line="240" w:lineRule="auto"/>
        <w:rPr>
          <w:rFonts w:ascii="Times New Roman" w:hAnsi="Times New Roman" w:cs="Times New Roman"/>
          <w:sz w:val="24"/>
          <w:szCs w:val="24"/>
        </w:rPr>
      </w:pPr>
    </w:p>
    <w:p w14:paraId="2C348EB4" w14:textId="40EC72D5" w:rsidR="00854460" w:rsidRDefault="003977C5" w:rsidP="00AC29ED">
      <w:pPr>
        <w:spacing w:after="0" w:line="240" w:lineRule="auto"/>
        <w:rPr>
          <w:rFonts w:ascii="Times New Roman" w:hAnsi="Times New Roman" w:cs="Times New Roman"/>
          <w:sz w:val="24"/>
          <w:szCs w:val="24"/>
        </w:rPr>
      </w:pPr>
      <w:r w:rsidRPr="00854460">
        <w:rPr>
          <w:rFonts w:ascii="Times New Roman" w:hAnsi="Times New Roman" w:cs="Times New Roman"/>
          <w:b/>
          <w:sz w:val="24"/>
          <w:szCs w:val="24"/>
          <w:u w:val="single"/>
        </w:rPr>
        <w:t xml:space="preserve">Part </w:t>
      </w:r>
      <w:r w:rsidR="009B2D52">
        <w:rPr>
          <w:rFonts w:ascii="Times New Roman" w:hAnsi="Times New Roman" w:cs="Times New Roman"/>
          <w:b/>
          <w:sz w:val="24"/>
          <w:szCs w:val="24"/>
          <w:u w:val="single"/>
        </w:rPr>
        <w:t>2</w:t>
      </w:r>
      <w:r w:rsidR="00AC29ED">
        <w:rPr>
          <w:rFonts w:ascii="Times New Roman" w:hAnsi="Times New Roman" w:cs="Times New Roman"/>
          <w:sz w:val="24"/>
          <w:szCs w:val="24"/>
        </w:rPr>
        <w:t xml:space="preserve">: </w:t>
      </w:r>
    </w:p>
    <w:p w14:paraId="2A315244" w14:textId="77534E67" w:rsidR="0092785E" w:rsidRDefault="00AC29ED" w:rsidP="00AC29ED">
      <w:pPr>
        <w:spacing w:after="0" w:line="240" w:lineRule="auto"/>
        <w:rPr>
          <w:rFonts w:ascii="Times New Roman" w:hAnsi="Times New Roman" w:cs="Times New Roman"/>
          <w:sz w:val="24"/>
          <w:szCs w:val="24"/>
        </w:rPr>
      </w:pPr>
      <w:r>
        <w:rPr>
          <w:rFonts w:ascii="Times New Roman" w:hAnsi="Times New Roman" w:cs="Times New Roman"/>
          <w:sz w:val="24"/>
          <w:szCs w:val="24"/>
        </w:rPr>
        <w:t>Center/Facility Plan for Physical Space</w:t>
      </w:r>
    </w:p>
    <w:p w14:paraId="14506F4C" w14:textId="2CF7FAC8" w:rsidR="00AC29ED" w:rsidRDefault="00AC29ED" w:rsidP="00AC29ED">
      <w:pPr>
        <w:pStyle w:val="ListParagraph"/>
        <w:numPr>
          <w:ilvl w:val="0"/>
          <w:numId w:val="25"/>
        </w:numPr>
        <w:spacing w:after="0" w:line="240" w:lineRule="auto"/>
        <w:rPr>
          <w:rFonts w:ascii="Times New Roman" w:hAnsi="Times New Roman" w:cs="Times New Roman"/>
          <w:sz w:val="24"/>
          <w:szCs w:val="24"/>
        </w:rPr>
      </w:pPr>
      <w:r>
        <w:rPr>
          <w:rFonts w:ascii="Times New Roman" w:hAnsi="Times New Roman" w:cs="Times New Roman"/>
          <w:sz w:val="24"/>
          <w:szCs w:val="24"/>
        </w:rPr>
        <w:t>Using the specifics of your center/organization or a clinical setting, develop two facility drawings for options for use of indoor and outdoor space to meet the needs of the population being served. Your plan should consider:</w:t>
      </w:r>
    </w:p>
    <w:p w14:paraId="0CA4FF72" w14:textId="3648584D" w:rsidR="00AC29ED" w:rsidRDefault="009B2D52" w:rsidP="00AC29ED">
      <w:pPr>
        <w:pStyle w:val="ListParagraph"/>
        <w:numPr>
          <w:ilvl w:val="1"/>
          <w:numId w:val="25"/>
        </w:numPr>
        <w:spacing w:after="0" w:line="240" w:lineRule="auto"/>
        <w:rPr>
          <w:rFonts w:ascii="Times New Roman" w:hAnsi="Times New Roman" w:cs="Times New Roman"/>
          <w:sz w:val="24"/>
          <w:szCs w:val="24"/>
        </w:rPr>
      </w:pPr>
      <w:r>
        <w:rPr>
          <w:rFonts w:ascii="Times New Roman" w:hAnsi="Times New Roman" w:cs="Times New Roman"/>
          <w:sz w:val="24"/>
          <w:szCs w:val="24"/>
        </w:rPr>
        <w:t>Best</w:t>
      </w:r>
      <w:r w:rsidR="00AC29ED">
        <w:rPr>
          <w:rFonts w:ascii="Times New Roman" w:hAnsi="Times New Roman" w:cs="Times New Roman"/>
          <w:sz w:val="24"/>
          <w:szCs w:val="24"/>
        </w:rPr>
        <w:t xml:space="preserve"> practice guidelines in instructional indoor and outdoor space required</w:t>
      </w:r>
    </w:p>
    <w:p w14:paraId="3488D70D" w14:textId="60104D81" w:rsidR="00AC29ED" w:rsidRDefault="00AC29ED" w:rsidP="00AC29ED">
      <w:pPr>
        <w:pStyle w:val="ListParagraph"/>
        <w:numPr>
          <w:ilvl w:val="1"/>
          <w:numId w:val="25"/>
        </w:numPr>
        <w:spacing w:after="0" w:line="240" w:lineRule="auto"/>
        <w:rPr>
          <w:rFonts w:ascii="Times New Roman" w:hAnsi="Times New Roman" w:cs="Times New Roman"/>
          <w:sz w:val="24"/>
          <w:szCs w:val="24"/>
        </w:rPr>
      </w:pPr>
      <w:r>
        <w:rPr>
          <w:rFonts w:ascii="Times New Roman" w:hAnsi="Times New Roman" w:cs="Times New Roman"/>
          <w:sz w:val="24"/>
          <w:szCs w:val="24"/>
        </w:rPr>
        <w:t>Licensing standards for indoor and outdoor square footage for specific age groups</w:t>
      </w:r>
    </w:p>
    <w:p w14:paraId="21EED09C" w14:textId="2D435B63" w:rsidR="00AC29ED" w:rsidRDefault="00AC29ED" w:rsidP="00AC29ED">
      <w:pPr>
        <w:pStyle w:val="ListParagraph"/>
        <w:numPr>
          <w:ilvl w:val="1"/>
          <w:numId w:val="25"/>
        </w:numPr>
        <w:spacing w:after="0" w:line="240" w:lineRule="auto"/>
        <w:rPr>
          <w:rFonts w:ascii="Times New Roman" w:hAnsi="Times New Roman" w:cs="Times New Roman"/>
          <w:sz w:val="24"/>
          <w:szCs w:val="24"/>
        </w:rPr>
      </w:pPr>
      <w:r>
        <w:rPr>
          <w:rFonts w:ascii="Times New Roman" w:hAnsi="Times New Roman" w:cs="Times New Roman"/>
          <w:sz w:val="24"/>
          <w:szCs w:val="24"/>
        </w:rPr>
        <w:t>Toileting, personal items, food preparation, storage and employee spaces</w:t>
      </w:r>
    </w:p>
    <w:p w14:paraId="7330ABFF" w14:textId="1B0E7F7F" w:rsidR="00AC29ED" w:rsidRDefault="00AC29ED" w:rsidP="00AC29ED">
      <w:pPr>
        <w:pStyle w:val="ListParagraph"/>
        <w:numPr>
          <w:ilvl w:val="1"/>
          <w:numId w:val="25"/>
        </w:numPr>
        <w:spacing w:after="0" w:line="240" w:lineRule="auto"/>
        <w:rPr>
          <w:rFonts w:ascii="Times New Roman" w:hAnsi="Times New Roman" w:cs="Times New Roman"/>
          <w:sz w:val="24"/>
          <w:szCs w:val="24"/>
        </w:rPr>
      </w:pPr>
      <w:r>
        <w:rPr>
          <w:rFonts w:ascii="Times New Roman" w:hAnsi="Times New Roman" w:cs="Times New Roman"/>
          <w:sz w:val="24"/>
          <w:szCs w:val="24"/>
        </w:rPr>
        <w:t>Parent check in and out</w:t>
      </w:r>
    </w:p>
    <w:p w14:paraId="680175BB" w14:textId="79181C06" w:rsidR="00AC29ED" w:rsidRDefault="00AC29ED" w:rsidP="00AC29ED">
      <w:pPr>
        <w:pStyle w:val="ListParagraph"/>
        <w:numPr>
          <w:ilvl w:val="1"/>
          <w:numId w:val="25"/>
        </w:numPr>
        <w:spacing w:after="0" w:line="240" w:lineRule="auto"/>
        <w:rPr>
          <w:rFonts w:ascii="Times New Roman" w:hAnsi="Times New Roman" w:cs="Times New Roman"/>
          <w:sz w:val="24"/>
          <w:szCs w:val="24"/>
        </w:rPr>
      </w:pPr>
      <w:r>
        <w:rPr>
          <w:rFonts w:ascii="Times New Roman" w:hAnsi="Times New Roman" w:cs="Times New Roman"/>
          <w:sz w:val="24"/>
          <w:szCs w:val="24"/>
        </w:rPr>
        <w:t>Security and access</w:t>
      </w:r>
    </w:p>
    <w:p w14:paraId="10D399BD" w14:textId="06E6A383" w:rsidR="009B2D52" w:rsidRDefault="009B2D52" w:rsidP="00AC29ED">
      <w:pPr>
        <w:pStyle w:val="ListParagraph"/>
        <w:numPr>
          <w:ilvl w:val="0"/>
          <w:numId w:val="25"/>
        </w:numPr>
        <w:spacing w:after="0" w:line="240" w:lineRule="auto"/>
        <w:rPr>
          <w:rFonts w:ascii="Times New Roman" w:hAnsi="Times New Roman" w:cs="Times New Roman"/>
          <w:sz w:val="24"/>
          <w:szCs w:val="24"/>
        </w:rPr>
      </w:pPr>
      <w:r>
        <w:rPr>
          <w:rFonts w:ascii="Times New Roman" w:hAnsi="Times New Roman" w:cs="Times New Roman"/>
          <w:sz w:val="24"/>
          <w:szCs w:val="24"/>
        </w:rPr>
        <w:t>For each area</w:t>
      </w:r>
      <w:r w:rsidR="00AC29ED">
        <w:rPr>
          <w:rFonts w:ascii="Times New Roman" w:hAnsi="Times New Roman" w:cs="Times New Roman"/>
          <w:sz w:val="24"/>
          <w:szCs w:val="24"/>
        </w:rPr>
        <w:t>, provide a justif</w:t>
      </w:r>
      <w:r>
        <w:rPr>
          <w:rFonts w:ascii="Times New Roman" w:hAnsi="Times New Roman" w:cs="Times New Roman"/>
          <w:sz w:val="24"/>
          <w:szCs w:val="24"/>
        </w:rPr>
        <w:t>ication for your choices by providing:</w:t>
      </w:r>
    </w:p>
    <w:p w14:paraId="405C9403" w14:textId="54409916" w:rsidR="00AC29ED" w:rsidRDefault="009B2D52" w:rsidP="009B2D52">
      <w:pPr>
        <w:pStyle w:val="ListParagraph"/>
        <w:numPr>
          <w:ilvl w:val="1"/>
          <w:numId w:val="25"/>
        </w:numPr>
        <w:spacing w:after="0" w:line="240" w:lineRule="auto"/>
        <w:rPr>
          <w:rFonts w:ascii="Times New Roman" w:hAnsi="Times New Roman" w:cs="Times New Roman"/>
          <w:sz w:val="24"/>
          <w:szCs w:val="24"/>
        </w:rPr>
      </w:pPr>
      <w:r>
        <w:rPr>
          <w:rFonts w:ascii="Times New Roman" w:hAnsi="Times New Roman" w:cs="Times New Roman"/>
          <w:sz w:val="24"/>
          <w:szCs w:val="24"/>
        </w:rPr>
        <w:t>L</w:t>
      </w:r>
      <w:r w:rsidR="00AC29ED">
        <w:rPr>
          <w:rFonts w:ascii="Times New Roman" w:hAnsi="Times New Roman" w:cs="Times New Roman"/>
          <w:sz w:val="24"/>
          <w:szCs w:val="24"/>
        </w:rPr>
        <w:t>icensing, regul</w:t>
      </w:r>
      <w:r>
        <w:rPr>
          <w:rFonts w:ascii="Times New Roman" w:hAnsi="Times New Roman" w:cs="Times New Roman"/>
          <w:sz w:val="24"/>
          <w:szCs w:val="24"/>
        </w:rPr>
        <w:t>atory and best practice sources</w:t>
      </w:r>
    </w:p>
    <w:p w14:paraId="4D3DCBEA" w14:textId="77777777" w:rsidR="009B2D52" w:rsidRDefault="009B2D52" w:rsidP="009B2D52">
      <w:pPr>
        <w:pStyle w:val="ListParagraph"/>
        <w:numPr>
          <w:ilvl w:val="1"/>
          <w:numId w:val="25"/>
        </w:numPr>
        <w:spacing w:after="0" w:line="240" w:lineRule="auto"/>
        <w:rPr>
          <w:rFonts w:ascii="Times New Roman" w:hAnsi="Times New Roman" w:cs="Times New Roman"/>
          <w:sz w:val="24"/>
          <w:szCs w:val="24"/>
        </w:rPr>
      </w:pPr>
      <w:r>
        <w:rPr>
          <w:rFonts w:ascii="Times New Roman" w:hAnsi="Times New Roman" w:cs="Times New Roman"/>
          <w:sz w:val="24"/>
          <w:szCs w:val="24"/>
        </w:rPr>
        <w:t>An overview of how the environmental design is inclusive of child and adult developmental needs</w:t>
      </w:r>
    </w:p>
    <w:p w14:paraId="3D555080" w14:textId="77777777" w:rsidR="00AC29ED" w:rsidRPr="00AC29ED" w:rsidRDefault="00AC29ED" w:rsidP="00AC29ED">
      <w:pPr>
        <w:spacing w:after="0" w:line="240" w:lineRule="auto"/>
        <w:rPr>
          <w:rFonts w:ascii="Times New Roman" w:hAnsi="Times New Roman" w:cs="Times New Roman"/>
          <w:sz w:val="24"/>
          <w:szCs w:val="24"/>
        </w:rPr>
      </w:pPr>
    </w:p>
    <w:p w14:paraId="1011605D" w14:textId="05AA97B8" w:rsidR="009B2D52" w:rsidRDefault="007E147B" w:rsidP="007E147B">
      <w:pPr>
        <w:rPr>
          <w:rFonts w:ascii="Times" w:hAnsi="Times"/>
          <w:b/>
        </w:rPr>
      </w:pPr>
      <w:r>
        <w:rPr>
          <w:rFonts w:ascii="Times" w:hAnsi="Times"/>
          <w:b/>
        </w:rPr>
        <w:br w:type="page"/>
      </w:r>
    </w:p>
    <w:p w14:paraId="4B447803" w14:textId="6C90B08C" w:rsidR="00893712" w:rsidRDefault="00854460" w:rsidP="00854460">
      <w:pPr>
        <w:jc w:val="center"/>
        <w:rPr>
          <w:rFonts w:ascii="Times" w:eastAsia="Times" w:hAnsi="Times" w:cs="Times"/>
          <w:b/>
          <w:bCs/>
          <w:sz w:val="32"/>
          <w:szCs w:val="32"/>
        </w:rPr>
      </w:pPr>
      <w:r w:rsidRPr="00F005FA">
        <w:rPr>
          <w:rFonts w:ascii="Times" w:hAnsi="Times"/>
          <w:b/>
        </w:rPr>
        <w:lastRenderedPageBreak/>
        <w:t>A</w:t>
      </w:r>
      <w:r w:rsidRPr="00F005FA">
        <w:rPr>
          <w:rFonts w:ascii="Times" w:hAnsi="Times"/>
          <w:b/>
          <w:color w:val="000000"/>
        </w:rPr>
        <w:t xml:space="preserve">ssessment Rubric (pulled from </w:t>
      </w:r>
      <w:r>
        <w:rPr>
          <w:rFonts w:ascii="Times" w:hAnsi="Times"/>
          <w:b/>
          <w:color w:val="000000"/>
        </w:rPr>
        <w:t>IDC</w:t>
      </w:r>
      <w:r w:rsidRPr="00F005FA">
        <w:rPr>
          <w:rFonts w:ascii="Times" w:hAnsi="Times"/>
          <w:b/>
          <w:color w:val="000000"/>
        </w:rPr>
        <w:t xml:space="preserve"> Master Rubrics)</w:t>
      </w:r>
    </w:p>
    <w:tbl>
      <w:tblPr>
        <w:tblW w:w="14412"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2705"/>
        <w:gridCol w:w="2487"/>
        <w:gridCol w:w="2896"/>
        <w:gridCol w:w="2732"/>
        <w:gridCol w:w="2572"/>
        <w:gridCol w:w="1020"/>
      </w:tblGrid>
      <w:tr w:rsidR="009B2D52" w:rsidRPr="00DF534C" w14:paraId="14058FB4" w14:textId="77777777" w:rsidTr="003A646D">
        <w:trPr>
          <w:trHeight w:val="28"/>
          <w:tblHeader/>
        </w:trPr>
        <w:tc>
          <w:tcPr>
            <w:tcW w:w="14412" w:type="dxa"/>
            <w:gridSpan w:val="6"/>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EC76F4D" w14:textId="77777777" w:rsidR="009B2D52" w:rsidRPr="00B601FC" w:rsidRDefault="009B2D52" w:rsidP="007E147B">
            <w:pPr>
              <w:pStyle w:val="Body"/>
              <w:keepNext/>
              <w:keepLines/>
              <w:spacing w:after="0" w:line="240" w:lineRule="auto"/>
              <w:ind w:left="360"/>
              <w:jc w:val="center"/>
              <w:outlineLvl w:val="3"/>
              <w:rPr>
                <w:rFonts w:ascii="Times New Roman" w:hAnsi="Times New Roman" w:cs="Times New Roman"/>
                <w:color w:val="auto"/>
                <w:sz w:val="20"/>
                <w:szCs w:val="20"/>
              </w:rPr>
            </w:pPr>
            <w:r w:rsidRPr="00B601FC">
              <w:rPr>
                <w:rStyle w:val="normaltextrun"/>
                <w:rFonts w:ascii="Times New Roman" w:hAnsi="Times New Roman" w:cs="Times New Roman"/>
                <w:b/>
                <w:bCs/>
                <w:color w:val="auto"/>
                <w:sz w:val="20"/>
                <w:szCs w:val="20"/>
              </w:rPr>
              <w:t xml:space="preserve">IDC </w:t>
            </w:r>
            <w:r w:rsidRPr="00B601FC">
              <w:rPr>
                <w:rFonts w:ascii="Times New Roman" w:hAnsi="Times New Roman" w:cs="Times New Roman"/>
                <w:b/>
                <w:bCs/>
                <w:color w:val="000000" w:themeColor="text1"/>
                <w:sz w:val="20"/>
                <w:szCs w:val="20"/>
              </w:rPr>
              <w:t>Program Operations and Facilities Management</w:t>
            </w:r>
            <w:r w:rsidRPr="00B601FC">
              <w:rPr>
                <w:rStyle w:val="normaltextrun"/>
                <w:rFonts w:ascii="Times New Roman" w:hAnsi="Times New Roman" w:cs="Times New Roman"/>
                <w:b/>
                <w:bCs/>
                <w:color w:val="auto"/>
                <w:sz w:val="20"/>
                <w:szCs w:val="20"/>
              </w:rPr>
              <w:t xml:space="preserve"> Master Rubric</w:t>
            </w:r>
          </w:p>
        </w:tc>
      </w:tr>
      <w:tr w:rsidR="009B2D52" w:rsidRPr="00DF534C" w14:paraId="6BDBC29B" w14:textId="77777777" w:rsidTr="00295DED">
        <w:trPr>
          <w:trHeight w:val="365"/>
          <w:tblHeader/>
        </w:trPr>
        <w:tc>
          <w:tcPr>
            <w:tcW w:w="270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34669EBE" w14:textId="77777777" w:rsidR="009B2D52" w:rsidRPr="00DF534C" w:rsidRDefault="009B2D52" w:rsidP="007E147B">
            <w:pPr>
              <w:pStyle w:val="Body"/>
              <w:keepNext/>
              <w:keepLines/>
              <w:spacing w:after="0" w:line="240" w:lineRule="auto"/>
              <w:jc w:val="center"/>
              <w:outlineLvl w:val="3"/>
              <w:rPr>
                <w:rFonts w:ascii="Times" w:hAnsi="Times"/>
                <w:color w:val="auto"/>
                <w:sz w:val="20"/>
                <w:szCs w:val="20"/>
              </w:rPr>
            </w:pPr>
            <w:r w:rsidRPr="00DF534C">
              <w:rPr>
                <w:rStyle w:val="normaltextrun"/>
                <w:rFonts w:ascii="Times" w:hAnsi="Times"/>
                <w:b/>
                <w:bCs/>
                <w:color w:val="auto"/>
                <w:sz w:val="20"/>
                <w:szCs w:val="20"/>
              </w:rPr>
              <w:t>Competency</w:t>
            </w:r>
          </w:p>
        </w:tc>
        <w:tc>
          <w:tcPr>
            <w:tcW w:w="2487"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5FE4BB42" w14:textId="77777777" w:rsidR="009B2D52" w:rsidRPr="00DF534C" w:rsidRDefault="009B2D52" w:rsidP="007E147B">
            <w:pPr>
              <w:pStyle w:val="Body"/>
              <w:keepNext/>
              <w:keepLines/>
              <w:spacing w:after="0" w:line="240" w:lineRule="auto"/>
              <w:jc w:val="center"/>
              <w:outlineLvl w:val="3"/>
              <w:rPr>
                <w:rFonts w:ascii="Times" w:hAnsi="Times"/>
                <w:color w:val="auto"/>
                <w:sz w:val="20"/>
                <w:szCs w:val="20"/>
              </w:rPr>
            </w:pPr>
            <w:r w:rsidRPr="00DF534C">
              <w:rPr>
                <w:rStyle w:val="normaltextrun"/>
                <w:rFonts w:ascii="Times" w:hAnsi="Times"/>
                <w:b/>
                <w:bCs/>
                <w:color w:val="auto"/>
                <w:sz w:val="20"/>
                <w:szCs w:val="20"/>
              </w:rPr>
              <w:t>Distinguished</w:t>
            </w:r>
          </w:p>
        </w:tc>
        <w:tc>
          <w:tcPr>
            <w:tcW w:w="2896"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64F0C3D1" w14:textId="77777777" w:rsidR="009B2D52" w:rsidRPr="00DF534C" w:rsidRDefault="009B2D52" w:rsidP="007E147B">
            <w:pPr>
              <w:pStyle w:val="Body"/>
              <w:keepNext/>
              <w:keepLines/>
              <w:spacing w:after="0" w:line="240" w:lineRule="auto"/>
              <w:jc w:val="center"/>
              <w:outlineLvl w:val="3"/>
              <w:rPr>
                <w:rFonts w:ascii="Times" w:hAnsi="Times"/>
                <w:color w:val="auto"/>
                <w:sz w:val="20"/>
                <w:szCs w:val="20"/>
              </w:rPr>
            </w:pPr>
            <w:r w:rsidRPr="00DF534C">
              <w:rPr>
                <w:rStyle w:val="normaltextrun"/>
                <w:rFonts w:ascii="Times" w:hAnsi="Times"/>
                <w:b/>
                <w:bCs/>
                <w:color w:val="auto"/>
                <w:sz w:val="20"/>
                <w:szCs w:val="20"/>
              </w:rPr>
              <w:t>Proficient</w:t>
            </w:r>
          </w:p>
        </w:tc>
        <w:tc>
          <w:tcPr>
            <w:tcW w:w="2732"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039517E6" w14:textId="77777777" w:rsidR="009B2D52" w:rsidRPr="00DF534C" w:rsidRDefault="009B2D52" w:rsidP="007E147B">
            <w:pPr>
              <w:pStyle w:val="Body"/>
              <w:keepNext/>
              <w:keepLines/>
              <w:spacing w:after="0" w:line="240" w:lineRule="auto"/>
              <w:jc w:val="center"/>
              <w:outlineLvl w:val="3"/>
              <w:rPr>
                <w:rFonts w:ascii="Times" w:hAnsi="Times"/>
                <w:color w:val="auto"/>
                <w:sz w:val="20"/>
                <w:szCs w:val="20"/>
              </w:rPr>
            </w:pPr>
            <w:r w:rsidRPr="00DF534C">
              <w:rPr>
                <w:rStyle w:val="normaltextrun"/>
                <w:rFonts w:ascii="Times" w:hAnsi="Times"/>
                <w:b/>
                <w:bCs/>
                <w:color w:val="auto"/>
                <w:sz w:val="20"/>
                <w:szCs w:val="20"/>
              </w:rPr>
              <w:t>Needs Improvement</w:t>
            </w:r>
          </w:p>
        </w:tc>
        <w:tc>
          <w:tcPr>
            <w:tcW w:w="2572"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09C28669" w14:textId="77777777" w:rsidR="009B2D52" w:rsidRPr="00DF534C" w:rsidRDefault="009B2D52" w:rsidP="007E147B">
            <w:pPr>
              <w:pStyle w:val="Body"/>
              <w:keepNext/>
              <w:keepLines/>
              <w:spacing w:after="0" w:line="240" w:lineRule="auto"/>
              <w:jc w:val="center"/>
              <w:outlineLvl w:val="3"/>
              <w:rPr>
                <w:rFonts w:ascii="Times" w:hAnsi="Times"/>
                <w:color w:val="auto"/>
                <w:sz w:val="20"/>
                <w:szCs w:val="20"/>
              </w:rPr>
            </w:pPr>
            <w:r w:rsidRPr="00DF534C">
              <w:rPr>
                <w:rStyle w:val="normaltextrun"/>
                <w:rFonts w:ascii="Times" w:hAnsi="Times"/>
                <w:b/>
                <w:bCs/>
                <w:color w:val="auto"/>
                <w:sz w:val="20"/>
                <w:szCs w:val="20"/>
              </w:rPr>
              <w:t>Unsatisfactory</w:t>
            </w:r>
          </w:p>
        </w:tc>
        <w:tc>
          <w:tcPr>
            <w:tcW w:w="1020"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06AB11EF" w14:textId="77777777" w:rsidR="009B2D52" w:rsidRPr="00DF534C" w:rsidRDefault="009B2D52" w:rsidP="007E147B">
            <w:pPr>
              <w:pStyle w:val="Body"/>
              <w:keepNext/>
              <w:keepLines/>
              <w:spacing w:after="0" w:line="240" w:lineRule="auto"/>
              <w:jc w:val="center"/>
              <w:outlineLvl w:val="3"/>
              <w:rPr>
                <w:rFonts w:ascii="Times" w:hAnsi="Times"/>
                <w:color w:val="auto"/>
                <w:sz w:val="20"/>
                <w:szCs w:val="20"/>
              </w:rPr>
            </w:pPr>
            <w:r w:rsidRPr="00DF534C">
              <w:rPr>
                <w:rStyle w:val="normaltextrun"/>
                <w:rFonts w:ascii="Times" w:hAnsi="Times"/>
                <w:b/>
                <w:bCs/>
                <w:color w:val="auto"/>
                <w:sz w:val="20"/>
                <w:szCs w:val="20"/>
              </w:rPr>
              <w:t>Unable to Asses</w:t>
            </w:r>
            <w:r>
              <w:rPr>
                <w:rStyle w:val="normaltextrun"/>
                <w:rFonts w:ascii="Times" w:hAnsi="Times"/>
                <w:b/>
                <w:bCs/>
                <w:color w:val="auto"/>
                <w:sz w:val="20"/>
                <w:szCs w:val="20"/>
              </w:rPr>
              <w:t>s</w:t>
            </w:r>
          </w:p>
        </w:tc>
      </w:tr>
      <w:tr w:rsidR="009B2D52" w:rsidRPr="00DF534C" w14:paraId="0F3726B4" w14:textId="77777777" w:rsidTr="00295DED">
        <w:tblPrEx>
          <w:shd w:val="clear" w:color="auto" w:fill="CED7E7"/>
        </w:tblPrEx>
        <w:trPr>
          <w:trHeight w:val="851"/>
        </w:trPr>
        <w:tc>
          <w:tcPr>
            <w:tcW w:w="2705"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68C5AAC5" w14:textId="77777777" w:rsidR="009B2D52" w:rsidRDefault="009B2D52" w:rsidP="007E147B">
            <w:pPr>
              <w:spacing w:after="0" w:line="240" w:lineRule="auto"/>
              <w:rPr>
                <w:rFonts w:ascii="Times" w:hAnsi="Times"/>
                <w:sz w:val="20"/>
                <w:szCs w:val="20"/>
              </w:rPr>
            </w:pPr>
            <w:r w:rsidRPr="00B601FC">
              <w:rPr>
                <w:rFonts w:ascii="Times" w:hAnsi="Times"/>
                <w:b/>
                <w:sz w:val="20"/>
                <w:szCs w:val="20"/>
                <w:u w:val="single"/>
              </w:rPr>
              <w:t>POFM1</w:t>
            </w:r>
            <w:r w:rsidRPr="0036746D">
              <w:rPr>
                <w:rFonts w:ascii="Times" w:hAnsi="Times"/>
                <w:sz w:val="20"/>
                <w:szCs w:val="20"/>
              </w:rPr>
              <w:t xml:space="preserve">:  </w:t>
            </w:r>
          </w:p>
          <w:p w14:paraId="02352827" w14:textId="77777777" w:rsidR="009B2D52" w:rsidRDefault="009B2D52" w:rsidP="007E147B">
            <w:pPr>
              <w:spacing w:after="0" w:line="240" w:lineRule="auto"/>
              <w:rPr>
                <w:rFonts w:ascii="Times" w:hAnsi="Times"/>
                <w:sz w:val="20"/>
                <w:szCs w:val="20"/>
              </w:rPr>
            </w:pPr>
            <w:r w:rsidRPr="003C4045">
              <w:rPr>
                <w:rFonts w:ascii="Times" w:hAnsi="Times"/>
                <w:sz w:val="20"/>
                <w:szCs w:val="20"/>
              </w:rPr>
              <w:t>Develop plans and procedures that ensure healthy, nutritious, and safe program and facility operations.</w:t>
            </w:r>
          </w:p>
          <w:p w14:paraId="4C5218D0" w14:textId="77777777" w:rsidR="009B2D52" w:rsidRDefault="009B2D52" w:rsidP="007E147B">
            <w:pPr>
              <w:spacing w:after="0" w:line="240" w:lineRule="auto"/>
              <w:rPr>
                <w:rFonts w:ascii="Times" w:hAnsi="Times"/>
                <w:sz w:val="20"/>
                <w:szCs w:val="20"/>
              </w:rPr>
            </w:pPr>
          </w:p>
          <w:p w14:paraId="048EC9B2" w14:textId="77777777" w:rsidR="009B2D52" w:rsidRPr="00477969" w:rsidRDefault="009B2D52" w:rsidP="007E147B">
            <w:pPr>
              <w:spacing w:after="0" w:line="240" w:lineRule="auto"/>
              <w:rPr>
                <w:rFonts w:ascii="Times" w:hAnsi="Times"/>
                <w:sz w:val="20"/>
                <w:szCs w:val="20"/>
              </w:rPr>
            </w:pPr>
          </w:p>
        </w:tc>
        <w:tc>
          <w:tcPr>
            <w:tcW w:w="2487"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74DC6BE1" w14:textId="77777777" w:rsidR="009B2D52" w:rsidRPr="00DF534C" w:rsidRDefault="009B2D52" w:rsidP="007E147B">
            <w:pPr>
              <w:pStyle w:val="paragraph"/>
              <w:spacing w:before="0" w:after="0"/>
              <w:rPr>
                <w:rFonts w:ascii="Times" w:hAnsi="Times"/>
                <w:color w:val="auto"/>
                <w:sz w:val="20"/>
                <w:szCs w:val="20"/>
              </w:rPr>
            </w:pPr>
            <w:r>
              <w:rPr>
                <w:rFonts w:ascii="Times" w:hAnsi="Times"/>
                <w:sz w:val="20"/>
                <w:szCs w:val="20"/>
              </w:rPr>
              <w:t>Elaborates and expands</w:t>
            </w:r>
            <w:r w:rsidRPr="0036746D">
              <w:rPr>
                <w:rFonts w:ascii="Times" w:hAnsi="Times"/>
                <w:sz w:val="20"/>
                <w:szCs w:val="20"/>
              </w:rPr>
              <w:t xml:space="preserve"> </w:t>
            </w:r>
            <w:r>
              <w:rPr>
                <w:rFonts w:ascii="Times" w:hAnsi="Times"/>
                <w:sz w:val="20"/>
                <w:szCs w:val="20"/>
              </w:rPr>
              <w:t>plans</w:t>
            </w:r>
            <w:r w:rsidRPr="0036746D">
              <w:rPr>
                <w:rFonts w:ascii="Times" w:hAnsi="Times"/>
                <w:sz w:val="20"/>
                <w:szCs w:val="20"/>
              </w:rPr>
              <w:t xml:space="preserve"> and procedures that ensure healthy, nutritious, and safe program and facility operations.</w:t>
            </w:r>
            <w:r>
              <w:rPr>
                <w:rFonts w:ascii="Times" w:hAnsi="Times"/>
                <w:sz w:val="20"/>
                <w:szCs w:val="20"/>
              </w:rPr>
              <w:t xml:space="preserve"> Can articulate strategies for logistical implementation of plans and procedures.</w:t>
            </w:r>
          </w:p>
        </w:tc>
        <w:tc>
          <w:tcPr>
            <w:tcW w:w="2896"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47239C1C" w14:textId="77777777" w:rsidR="009B2D52" w:rsidRDefault="009B2D52" w:rsidP="007E147B">
            <w:pPr>
              <w:pStyle w:val="paragraph"/>
              <w:spacing w:before="0" w:after="0"/>
              <w:rPr>
                <w:rFonts w:ascii="Times" w:hAnsi="Times"/>
                <w:sz w:val="20"/>
                <w:szCs w:val="20"/>
              </w:rPr>
            </w:pPr>
            <w:r>
              <w:rPr>
                <w:rFonts w:ascii="Times" w:hAnsi="Times"/>
                <w:sz w:val="20"/>
                <w:szCs w:val="20"/>
              </w:rPr>
              <w:t>A comprehensive budgetary plan to support maintenance, refurbishment, and enhancement of the physical facility is developed.</w:t>
            </w:r>
          </w:p>
          <w:p w14:paraId="3C28C44D" w14:textId="77777777" w:rsidR="009B2D52" w:rsidRDefault="009B2D52" w:rsidP="007E147B">
            <w:pPr>
              <w:pStyle w:val="paragraph"/>
              <w:spacing w:before="0" w:after="0"/>
              <w:rPr>
                <w:rFonts w:ascii="Times" w:hAnsi="Times"/>
                <w:sz w:val="20"/>
                <w:szCs w:val="20"/>
              </w:rPr>
            </w:pPr>
          </w:p>
          <w:p w14:paraId="02FF878E" w14:textId="77777777" w:rsidR="009B2D52" w:rsidRDefault="009B2D52" w:rsidP="007E147B">
            <w:pPr>
              <w:pStyle w:val="paragraph"/>
              <w:spacing w:before="0" w:after="0"/>
              <w:rPr>
                <w:rFonts w:ascii="Times" w:hAnsi="Times"/>
                <w:sz w:val="20"/>
                <w:szCs w:val="20"/>
              </w:rPr>
            </w:pPr>
            <w:r>
              <w:rPr>
                <w:rFonts w:ascii="Times" w:hAnsi="Times"/>
                <w:sz w:val="20"/>
                <w:szCs w:val="20"/>
              </w:rPr>
              <w:t>A risk management plan, inclusive of comprehensive procedures designed to maintain the safety of people, facilities, equipment, and materials.</w:t>
            </w:r>
          </w:p>
          <w:p w14:paraId="2000144D" w14:textId="77777777" w:rsidR="009B2D52" w:rsidRDefault="009B2D52" w:rsidP="007E147B">
            <w:pPr>
              <w:pStyle w:val="paragraph"/>
              <w:spacing w:before="0" w:after="0"/>
              <w:rPr>
                <w:rFonts w:ascii="Times" w:hAnsi="Times"/>
                <w:sz w:val="20"/>
                <w:szCs w:val="20"/>
              </w:rPr>
            </w:pPr>
          </w:p>
          <w:p w14:paraId="3E178CEA" w14:textId="77777777" w:rsidR="009B2D52" w:rsidRDefault="009B2D52" w:rsidP="007E147B">
            <w:pPr>
              <w:pStyle w:val="paragraph"/>
              <w:spacing w:before="0" w:after="0"/>
              <w:rPr>
                <w:rFonts w:ascii="Times" w:hAnsi="Times"/>
                <w:sz w:val="20"/>
                <w:szCs w:val="20"/>
              </w:rPr>
            </w:pPr>
            <w:r>
              <w:rPr>
                <w:rFonts w:ascii="Times" w:hAnsi="Times"/>
                <w:sz w:val="20"/>
                <w:szCs w:val="20"/>
              </w:rPr>
              <w:t>Nutritious food service plan, nutrition program, and health programs are comprehensive and evidence-based, and include adaptations for culturally and ability diverse young children and their families is developed.</w:t>
            </w:r>
          </w:p>
          <w:p w14:paraId="2885CDAB" w14:textId="77777777" w:rsidR="009B2D52" w:rsidRDefault="009B2D52" w:rsidP="007E147B">
            <w:pPr>
              <w:pStyle w:val="paragraph"/>
              <w:spacing w:before="0" w:after="0"/>
              <w:rPr>
                <w:rFonts w:ascii="Times" w:hAnsi="Times"/>
                <w:sz w:val="20"/>
                <w:szCs w:val="20"/>
              </w:rPr>
            </w:pPr>
          </w:p>
          <w:p w14:paraId="302FD8BD" w14:textId="77777777" w:rsidR="009B2D52" w:rsidRPr="00DF534C" w:rsidRDefault="009B2D52" w:rsidP="007E147B">
            <w:pPr>
              <w:pStyle w:val="paragraph"/>
              <w:spacing w:before="0" w:after="0"/>
              <w:rPr>
                <w:rFonts w:ascii="Times" w:hAnsi="Times"/>
                <w:color w:val="auto"/>
                <w:sz w:val="20"/>
                <w:szCs w:val="20"/>
              </w:rPr>
            </w:pPr>
            <w:r>
              <w:rPr>
                <w:rFonts w:ascii="Times" w:hAnsi="Times"/>
                <w:sz w:val="20"/>
                <w:szCs w:val="20"/>
              </w:rPr>
              <w:t xml:space="preserve"> Child abuse and neglect prevention plan is effective, comprehensive, and focused on prevention.</w:t>
            </w:r>
          </w:p>
        </w:tc>
        <w:tc>
          <w:tcPr>
            <w:tcW w:w="2732"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369A864E" w14:textId="77777777" w:rsidR="009B2D52" w:rsidRDefault="009B2D52" w:rsidP="007E147B">
            <w:pPr>
              <w:pStyle w:val="paragraph"/>
              <w:spacing w:before="0" w:after="0"/>
              <w:rPr>
                <w:rFonts w:ascii="Times" w:hAnsi="Times"/>
                <w:sz w:val="20"/>
                <w:szCs w:val="20"/>
              </w:rPr>
            </w:pPr>
            <w:r>
              <w:rPr>
                <w:rFonts w:ascii="Times" w:hAnsi="Times"/>
                <w:sz w:val="20"/>
                <w:szCs w:val="20"/>
              </w:rPr>
              <w:t>A budgetary plan to support maintenance, refurbishment, and enhancement of the physical facility is developed.</w:t>
            </w:r>
          </w:p>
          <w:p w14:paraId="611F284A" w14:textId="77777777" w:rsidR="009B2D52" w:rsidRDefault="009B2D52" w:rsidP="007E147B">
            <w:pPr>
              <w:pStyle w:val="paragraph"/>
              <w:spacing w:before="0" w:after="0"/>
              <w:rPr>
                <w:rFonts w:ascii="Times" w:hAnsi="Times"/>
                <w:sz w:val="20"/>
                <w:szCs w:val="20"/>
              </w:rPr>
            </w:pPr>
          </w:p>
          <w:p w14:paraId="03598371" w14:textId="77777777" w:rsidR="009B2D52" w:rsidRDefault="009B2D52" w:rsidP="007E147B">
            <w:pPr>
              <w:pStyle w:val="paragraph"/>
              <w:spacing w:before="0" w:after="0"/>
              <w:rPr>
                <w:rFonts w:ascii="Times" w:hAnsi="Times"/>
                <w:sz w:val="20"/>
                <w:szCs w:val="20"/>
              </w:rPr>
            </w:pPr>
            <w:r>
              <w:rPr>
                <w:rFonts w:ascii="Times" w:hAnsi="Times"/>
                <w:sz w:val="20"/>
                <w:szCs w:val="20"/>
              </w:rPr>
              <w:t>Risk management plan developed includes procedures designed to maintain the safety of people, facilities, equipment, and materials.</w:t>
            </w:r>
          </w:p>
          <w:p w14:paraId="1C143063" w14:textId="77777777" w:rsidR="009B2D52" w:rsidRDefault="009B2D52" w:rsidP="007E147B">
            <w:pPr>
              <w:pStyle w:val="paragraph"/>
              <w:spacing w:before="0" w:after="0"/>
              <w:rPr>
                <w:rFonts w:ascii="Times" w:hAnsi="Times"/>
                <w:sz w:val="20"/>
                <w:szCs w:val="20"/>
              </w:rPr>
            </w:pPr>
          </w:p>
          <w:p w14:paraId="4D91117E" w14:textId="77777777" w:rsidR="009B2D52" w:rsidRDefault="009B2D52" w:rsidP="007E147B">
            <w:pPr>
              <w:pStyle w:val="paragraph"/>
              <w:spacing w:before="0" w:after="0"/>
              <w:rPr>
                <w:rFonts w:ascii="Times" w:hAnsi="Times"/>
                <w:sz w:val="20"/>
                <w:szCs w:val="20"/>
              </w:rPr>
            </w:pPr>
            <w:r>
              <w:rPr>
                <w:rFonts w:ascii="Times" w:hAnsi="Times"/>
                <w:sz w:val="20"/>
                <w:szCs w:val="20"/>
              </w:rPr>
              <w:t>Nutritious food service plan, nutrition program, and health program are developed.</w:t>
            </w:r>
          </w:p>
          <w:p w14:paraId="5158EC35" w14:textId="77777777" w:rsidR="009B2D52" w:rsidRDefault="009B2D52" w:rsidP="007E147B">
            <w:pPr>
              <w:pStyle w:val="paragraph"/>
              <w:spacing w:before="0" w:after="0"/>
              <w:rPr>
                <w:rFonts w:ascii="Times" w:hAnsi="Times"/>
                <w:sz w:val="20"/>
                <w:szCs w:val="20"/>
              </w:rPr>
            </w:pPr>
          </w:p>
          <w:p w14:paraId="5B6A9A7F" w14:textId="77777777" w:rsidR="009B2D52" w:rsidRPr="00DF534C" w:rsidRDefault="009B2D52" w:rsidP="007E147B">
            <w:pPr>
              <w:pStyle w:val="paragraph"/>
              <w:spacing w:before="0" w:after="0"/>
              <w:rPr>
                <w:rFonts w:ascii="Times" w:hAnsi="Times"/>
                <w:color w:val="auto"/>
                <w:sz w:val="20"/>
                <w:szCs w:val="20"/>
              </w:rPr>
            </w:pPr>
            <w:r>
              <w:rPr>
                <w:rFonts w:ascii="Times" w:hAnsi="Times"/>
                <w:sz w:val="20"/>
                <w:szCs w:val="20"/>
              </w:rPr>
              <w:t>Child abuse and neglect prevention plan is developed.</w:t>
            </w:r>
          </w:p>
        </w:tc>
        <w:tc>
          <w:tcPr>
            <w:tcW w:w="2572"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23B5F3E6" w14:textId="77777777" w:rsidR="009B2D52" w:rsidRDefault="009B2D52" w:rsidP="007E147B">
            <w:pPr>
              <w:pStyle w:val="paragraph"/>
              <w:spacing w:before="0" w:after="0"/>
              <w:rPr>
                <w:rFonts w:ascii="Times" w:hAnsi="Times"/>
                <w:sz w:val="20"/>
                <w:szCs w:val="20"/>
              </w:rPr>
            </w:pPr>
            <w:r>
              <w:rPr>
                <w:rFonts w:ascii="Times" w:hAnsi="Times"/>
                <w:sz w:val="20"/>
                <w:szCs w:val="20"/>
              </w:rPr>
              <w:t>A budgetary plan to support maintenance, refurbishment, and enhancement of the physical facility is developed.</w:t>
            </w:r>
          </w:p>
          <w:p w14:paraId="165A7867" w14:textId="77777777" w:rsidR="009B2D52" w:rsidRDefault="009B2D52" w:rsidP="007E147B">
            <w:pPr>
              <w:pStyle w:val="paragraph"/>
              <w:spacing w:before="0" w:after="0"/>
              <w:rPr>
                <w:rFonts w:ascii="Times" w:hAnsi="Times"/>
                <w:sz w:val="20"/>
                <w:szCs w:val="20"/>
              </w:rPr>
            </w:pPr>
          </w:p>
          <w:p w14:paraId="27C9C396" w14:textId="77777777" w:rsidR="009B2D52" w:rsidRDefault="009B2D52" w:rsidP="007E147B">
            <w:pPr>
              <w:pStyle w:val="paragraph"/>
              <w:spacing w:before="0" w:after="0"/>
              <w:rPr>
                <w:rFonts w:ascii="Times" w:hAnsi="Times"/>
                <w:sz w:val="20"/>
                <w:szCs w:val="20"/>
              </w:rPr>
            </w:pPr>
            <w:r>
              <w:rPr>
                <w:rFonts w:ascii="Times" w:hAnsi="Times"/>
                <w:sz w:val="20"/>
                <w:szCs w:val="20"/>
              </w:rPr>
              <w:t>Risk management plan developed includes procedures designed to maintain the safety of people, facilities, equipment, and materials.</w:t>
            </w:r>
          </w:p>
          <w:p w14:paraId="026125DE" w14:textId="77777777" w:rsidR="009B2D52" w:rsidRDefault="009B2D52" w:rsidP="007E147B">
            <w:pPr>
              <w:pStyle w:val="paragraph"/>
              <w:spacing w:before="0" w:after="0"/>
              <w:rPr>
                <w:rFonts w:ascii="Times" w:hAnsi="Times"/>
                <w:sz w:val="20"/>
                <w:szCs w:val="20"/>
              </w:rPr>
            </w:pPr>
          </w:p>
          <w:p w14:paraId="63F656FD" w14:textId="77777777" w:rsidR="009B2D52" w:rsidRDefault="009B2D52" w:rsidP="007E147B">
            <w:pPr>
              <w:pStyle w:val="paragraph"/>
              <w:spacing w:before="0" w:after="0"/>
              <w:rPr>
                <w:rFonts w:ascii="Times" w:hAnsi="Times"/>
                <w:sz w:val="20"/>
                <w:szCs w:val="20"/>
              </w:rPr>
            </w:pPr>
            <w:r>
              <w:rPr>
                <w:rFonts w:ascii="Times" w:hAnsi="Times"/>
                <w:sz w:val="20"/>
                <w:szCs w:val="20"/>
              </w:rPr>
              <w:t>Nutritious food service plan, nutrition program, and health program are developed.</w:t>
            </w:r>
          </w:p>
          <w:p w14:paraId="7C742198" w14:textId="77777777" w:rsidR="009B2D52" w:rsidRDefault="009B2D52" w:rsidP="007E147B">
            <w:pPr>
              <w:pStyle w:val="paragraph"/>
              <w:spacing w:before="0" w:after="0"/>
              <w:rPr>
                <w:rFonts w:ascii="Times" w:hAnsi="Times"/>
                <w:sz w:val="20"/>
                <w:szCs w:val="20"/>
              </w:rPr>
            </w:pPr>
          </w:p>
          <w:p w14:paraId="0E39B477" w14:textId="77777777" w:rsidR="009B2D52" w:rsidRPr="00DF534C" w:rsidRDefault="009B2D52" w:rsidP="007E147B">
            <w:pPr>
              <w:pStyle w:val="paragraph"/>
              <w:spacing w:before="0" w:after="0"/>
              <w:rPr>
                <w:rFonts w:ascii="Times" w:hAnsi="Times"/>
                <w:color w:val="auto"/>
                <w:sz w:val="20"/>
                <w:szCs w:val="20"/>
              </w:rPr>
            </w:pPr>
            <w:r>
              <w:rPr>
                <w:rFonts w:ascii="Times" w:hAnsi="Times"/>
                <w:sz w:val="20"/>
                <w:szCs w:val="20"/>
              </w:rPr>
              <w:t xml:space="preserve">Child abuse and neglect prevention plan developed is incomplete or inaccurate. </w:t>
            </w:r>
          </w:p>
        </w:tc>
        <w:tc>
          <w:tcPr>
            <w:tcW w:w="10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6CCF09A" w14:textId="77777777" w:rsidR="009B2D52" w:rsidRPr="00DF534C" w:rsidRDefault="009B2D52" w:rsidP="007E147B">
            <w:pPr>
              <w:spacing w:after="0" w:line="240" w:lineRule="auto"/>
              <w:rPr>
                <w:rFonts w:ascii="Times" w:hAnsi="Times"/>
                <w:sz w:val="20"/>
                <w:szCs w:val="20"/>
              </w:rPr>
            </w:pPr>
          </w:p>
        </w:tc>
      </w:tr>
      <w:tr w:rsidR="009B2D52" w:rsidRPr="00DF534C" w14:paraId="7FC8C45C" w14:textId="77777777" w:rsidTr="00295DED">
        <w:tblPrEx>
          <w:shd w:val="clear" w:color="auto" w:fill="CED7E7"/>
        </w:tblPrEx>
        <w:trPr>
          <w:trHeight w:val="144"/>
        </w:trPr>
        <w:tc>
          <w:tcPr>
            <w:tcW w:w="2705"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51D48A4D" w14:textId="77777777" w:rsidR="009B2D52" w:rsidRDefault="009B2D52" w:rsidP="007E147B">
            <w:pPr>
              <w:spacing w:after="0" w:line="240" w:lineRule="auto"/>
              <w:rPr>
                <w:rFonts w:ascii="Times" w:hAnsi="Times"/>
                <w:sz w:val="20"/>
                <w:szCs w:val="20"/>
              </w:rPr>
            </w:pPr>
            <w:r w:rsidRPr="00B601FC">
              <w:rPr>
                <w:rFonts w:ascii="Times" w:hAnsi="Times"/>
                <w:b/>
                <w:sz w:val="20"/>
                <w:szCs w:val="20"/>
                <w:u w:val="single"/>
              </w:rPr>
              <w:t>POFM2</w:t>
            </w:r>
            <w:r w:rsidRPr="0036746D">
              <w:rPr>
                <w:rFonts w:ascii="Times" w:hAnsi="Times"/>
                <w:sz w:val="20"/>
                <w:szCs w:val="20"/>
              </w:rPr>
              <w:t xml:space="preserve">:  </w:t>
            </w:r>
          </w:p>
          <w:p w14:paraId="61CA8DAD" w14:textId="77777777" w:rsidR="009B2D52" w:rsidRDefault="009B2D52" w:rsidP="007E147B">
            <w:pPr>
              <w:spacing w:after="0" w:line="240" w:lineRule="auto"/>
              <w:rPr>
                <w:rFonts w:ascii="Times" w:hAnsi="Times"/>
                <w:sz w:val="20"/>
                <w:szCs w:val="20"/>
              </w:rPr>
            </w:pPr>
            <w:r w:rsidRPr="0036746D">
              <w:rPr>
                <w:rFonts w:ascii="Times" w:hAnsi="Times"/>
                <w:sz w:val="20"/>
                <w:szCs w:val="20"/>
              </w:rPr>
              <w:t>Design</w:t>
            </w:r>
            <w:r>
              <w:rPr>
                <w:rFonts w:ascii="Times" w:hAnsi="Times"/>
                <w:sz w:val="20"/>
                <w:szCs w:val="20"/>
              </w:rPr>
              <w:t>, arrange, and evaluate</w:t>
            </w:r>
            <w:r w:rsidRPr="0036746D">
              <w:rPr>
                <w:rFonts w:ascii="Times" w:hAnsi="Times"/>
                <w:sz w:val="20"/>
                <w:szCs w:val="20"/>
              </w:rPr>
              <w:t xml:space="preserve"> the effective use of space based on principles of environmental psychology</w:t>
            </w:r>
            <w:r>
              <w:rPr>
                <w:rFonts w:ascii="Times" w:hAnsi="Times"/>
                <w:sz w:val="20"/>
                <w:szCs w:val="20"/>
              </w:rPr>
              <w:t>, safety,</w:t>
            </w:r>
            <w:r w:rsidRPr="0036746D">
              <w:rPr>
                <w:rFonts w:ascii="Times" w:hAnsi="Times"/>
                <w:sz w:val="20"/>
                <w:szCs w:val="20"/>
              </w:rPr>
              <w:t xml:space="preserve"> and child development</w:t>
            </w:r>
            <w:r>
              <w:rPr>
                <w:rFonts w:ascii="Times" w:hAnsi="Times"/>
                <w:sz w:val="20"/>
                <w:szCs w:val="20"/>
              </w:rPr>
              <w:t>.</w:t>
            </w:r>
          </w:p>
          <w:p w14:paraId="32AA20A8" w14:textId="77777777" w:rsidR="009B2D52" w:rsidRDefault="009B2D52" w:rsidP="007E147B">
            <w:pPr>
              <w:spacing w:after="0" w:line="240" w:lineRule="auto"/>
              <w:rPr>
                <w:rFonts w:ascii="Times" w:hAnsi="Times"/>
                <w:sz w:val="20"/>
                <w:szCs w:val="20"/>
              </w:rPr>
            </w:pPr>
          </w:p>
          <w:p w14:paraId="43B39BB5" w14:textId="77777777" w:rsidR="009B2D52" w:rsidRPr="00186F1F" w:rsidRDefault="009B2D52" w:rsidP="007E147B">
            <w:pPr>
              <w:spacing w:after="0" w:line="240" w:lineRule="auto"/>
              <w:rPr>
                <w:rFonts w:ascii="Times" w:hAnsi="Times"/>
                <w:sz w:val="20"/>
                <w:szCs w:val="20"/>
              </w:rPr>
            </w:pPr>
          </w:p>
        </w:tc>
        <w:tc>
          <w:tcPr>
            <w:tcW w:w="2487"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5C693DF4" w14:textId="77777777" w:rsidR="009B2D52" w:rsidRPr="00DF534C" w:rsidRDefault="009B2D52" w:rsidP="007E147B">
            <w:pPr>
              <w:pStyle w:val="paragraph"/>
              <w:spacing w:before="0" w:after="0"/>
              <w:rPr>
                <w:rFonts w:ascii="Times" w:hAnsi="Times"/>
                <w:color w:val="auto"/>
                <w:sz w:val="20"/>
                <w:szCs w:val="20"/>
              </w:rPr>
            </w:pPr>
            <w:r>
              <w:rPr>
                <w:rFonts w:ascii="Times" w:hAnsi="Times"/>
                <w:sz w:val="20"/>
                <w:szCs w:val="20"/>
              </w:rPr>
              <w:t xml:space="preserve">Models and supports </w:t>
            </w:r>
            <w:r w:rsidRPr="0036746D">
              <w:rPr>
                <w:rFonts w:ascii="Times" w:hAnsi="Times"/>
                <w:sz w:val="20"/>
                <w:szCs w:val="20"/>
              </w:rPr>
              <w:t xml:space="preserve">effective use of </w:t>
            </w:r>
            <w:r>
              <w:rPr>
                <w:rFonts w:ascii="Times" w:hAnsi="Times"/>
                <w:sz w:val="20"/>
                <w:szCs w:val="20"/>
              </w:rPr>
              <w:t xml:space="preserve">classroom and center </w:t>
            </w:r>
            <w:r w:rsidRPr="0036746D">
              <w:rPr>
                <w:rFonts w:ascii="Times" w:hAnsi="Times"/>
                <w:sz w:val="20"/>
                <w:szCs w:val="20"/>
              </w:rPr>
              <w:t xml:space="preserve">space </w:t>
            </w:r>
            <w:r>
              <w:rPr>
                <w:rFonts w:ascii="Times" w:hAnsi="Times"/>
                <w:sz w:val="20"/>
                <w:szCs w:val="20"/>
              </w:rPr>
              <w:t>which reflect the needs of children and families as well as staff. Can justify choices using established</w:t>
            </w:r>
            <w:r w:rsidRPr="0036746D">
              <w:rPr>
                <w:rFonts w:ascii="Times" w:hAnsi="Times"/>
                <w:sz w:val="20"/>
                <w:szCs w:val="20"/>
              </w:rPr>
              <w:t xml:space="preserve"> principles of environmental psychology</w:t>
            </w:r>
            <w:r>
              <w:rPr>
                <w:rFonts w:ascii="Times" w:hAnsi="Times"/>
                <w:sz w:val="20"/>
                <w:szCs w:val="20"/>
              </w:rPr>
              <w:t>, safety,</w:t>
            </w:r>
            <w:r w:rsidRPr="0036746D">
              <w:rPr>
                <w:rFonts w:ascii="Times" w:hAnsi="Times"/>
                <w:sz w:val="20"/>
                <w:szCs w:val="20"/>
              </w:rPr>
              <w:t xml:space="preserve"> and child development</w:t>
            </w:r>
          </w:p>
        </w:tc>
        <w:tc>
          <w:tcPr>
            <w:tcW w:w="2896"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4C7A9341" w14:textId="77777777" w:rsidR="009B2D52" w:rsidRDefault="009B2D52" w:rsidP="007E147B">
            <w:pPr>
              <w:pStyle w:val="paragraph"/>
              <w:spacing w:before="0" w:after="0"/>
              <w:rPr>
                <w:rFonts w:ascii="Times" w:hAnsi="Times"/>
                <w:sz w:val="20"/>
                <w:szCs w:val="20"/>
              </w:rPr>
            </w:pPr>
            <w:r>
              <w:rPr>
                <w:rFonts w:ascii="Times" w:hAnsi="Times"/>
                <w:sz w:val="20"/>
                <w:szCs w:val="20"/>
              </w:rPr>
              <w:t>Environmental design is inclusive of children’s developmental needs.</w:t>
            </w:r>
          </w:p>
          <w:p w14:paraId="157007BF" w14:textId="77777777" w:rsidR="009B2D52" w:rsidRDefault="009B2D52" w:rsidP="007E147B">
            <w:pPr>
              <w:pStyle w:val="paragraph"/>
              <w:spacing w:before="0" w:after="0"/>
              <w:rPr>
                <w:rFonts w:ascii="Times" w:hAnsi="Times"/>
                <w:sz w:val="20"/>
                <w:szCs w:val="20"/>
              </w:rPr>
            </w:pPr>
          </w:p>
          <w:p w14:paraId="05E5E9C8" w14:textId="77777777" w:rsidR="009B2D52" w:rsidRDefault="009B2D52" w:rsidP="007E147B">
            <w:pPr>
              <w:pStyle w:val="paragraph"/>
              <w:spacing w:before="0" w:after="0"/>
              <w:rPr>
                <w:rFonts w:ascii="Times" w:hAnsi="Times"/>
                <w:sz w:val="20"/>
                <w:szCs w:val="20"/>
              </w:rPr>
            </w:pPr>
            <w:r>
              <w:rPr>
                <w:rFonts w:ascii="Times" w:hAnsi="Times"/>
                <w:sz w:val="20"/>
                <w:szCs w:val="20"/>
              </w:rPr>
              <w:t xml:space="preserve"> Environmental design is inclusive of adult developmental needs.</w:t>
            </w:r>
          </w:p>
          <w:p w14:paraId="60464464" w14:textId="77777777" w:rsidR="009B2D52" w:rsidRDefault="009B2D52" w:rsidP="007E147B">
            <w:pPr>
              <w:pStyle w:val="paragraph"/>
              <w:spacing w:before="0" w:after="0"/>
              <w:rPr>
                <w:rFonts w:ascii="Times" w:hAnsi="Times"/>
                <w:sz w:val="20"/>
                <w:szCs w:val="20"/>
              </w:rPr>
            </w:pPr>
          </w:p>
          <w:p w14:paraId="02BAAD03" w14:textId="77777777" w:rsidR="009B2D52" w:rsidRPr="00DF534C" w:rsidRDefault="009B2D52" w:rsidP="007E147B">
            <w:pPr>
              <w:pStyle w:val="paragraph"/>
              <w:spacing w:before="0" w:after="0"/>
              <w:rPr>
                <w:rFonts w:ascii="Times" w:hAnsi="Times"/>
                <w:color w:val="auto"/>
                <w:sz w:val="20"/>
                <w:szCs w:val="20"/>
              </w:rPr>
            </w:pPr>
            <w:r>
              <w:rPr>
                <w:rFonts w:ascii="Times" w:hAnsi="Times"/>
                <w:sz w:val="20"/>
                <w:szCs w:val="20"/>
              </w:rPr>
              <w:t xml:space="preserve"> Environmental safety assessment/evaluation is comprehensive and reflects the evidence-base.</w:t>
            </w:r>
          </w:p>
        </w:tc>
        <w:tc>
          <w:tcPr>
            <w:tcW w:w="2732"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4E8C0928" w14:textId="77777777" w:rsidR="009B2D52" w:rsidRDefault="009B2D52" w:rsidP="007E147B">
            <w:pPr>
              <w:pStyle w:val="paragraph"/>
              <w:spacing w:before="0" w:after="0"/>
              <w:rPr>
                <w:rFonts w:ascii="Times" w:hAnsi="Times"/>
                <w:sz w:val="20"/>
                <w:szCs w:val="20"/>
              </w:rPr>
            </w:pPr>
            <w:r>
              <w:rPr>
                <w:rFonts w:ascii="Times" w:hAnsi="Times"/>
                <w:sz w:val="20"/>
                <w:szCs w:val="20"/>
              </w:rPr>
              <w:t>Environmental design is partially inclusive of children’s developmental needs.</w:t>
            </w:r>
          </w:p>
          <w:p w14:paraId="6D481ECB" w14:textId="77777777" w:rsidR="009B2D52" w:rsidRDefault="009B2D52" w:rsidP="007E147B">
            <w:pPr>
              <w:pStyle w:val="paragraph"/>
              <w:spacing w:before="0" w:after="0"/>
              <w:rPr>
                <w:rFonts w:ascii="Times" w:hAnsi="Times"/>
                <w:sz w:val="20"/>
                <w:szCs w:val="20"/>
              </w:rPr>
            </w:pPr>
          </w:p>
          <w:p w14:paraId="02D24BBC" w14:textId="77777777" w:rsidR="009B2D52" w:rsidRDefault="009B2D52" w:rsidP="007E147B">
            <w:pPr>
              <w:pStyle w:val="paragraph"/>
              <w:spacing w:before="0" w:after="0"/>
              <w:rPr>
                <w:rFonts w:ascii="Times" w:hAnsi="Times"/>
                <w:sz w:val="20"/>
                <w:szCs w:val="20"/>
              </w:rPr>
            </w:pPr>
            <w:r>
              <w:rPr>
                <w:rFonts w:ascii="Times" w:hAnsi="Times"/>
                <w:sz w:val="20"/>
                <w:szCs w:val="20"/>
              </w:rPr>
              <w:t xml:space="preserve"> Environmental design is partially inclusive of adult developmental needs.</w:t>
            </w:r>
          </w:p>
          <w:p w14:paraId="58B013AF" w14:textId="77777777" w:rsidR="009B2D52" w:rsidRDefault="009B2D52" w:rsidP="007E147B">
            <w:pPr>
              <w:pStyle w:val="paragraph"/>
              <w:spacing w:before="0" w:after="0"/>
              <w:rPr>
                <w:rFonts w:ascii="Times" w:hAnsi="Times"/>
                <w:sz w:val="20"/>
                <w:szCs w:val="20"/>
              </w:rPr>
            </w:pPr>
          </w:p>
          <w:p w14:paraId="75EFF6BE" w14:textId="77777777" w:rsidR="009B2D52" w:rsidRPr="00DF534C" w:rsidRDefault="009B2D52" w:rsidP="007E147B">
            <w:pPr>
              <w:pStyle w:val="paragraph"/>
              <w:spacing w:before="0" w:after="0"/>
              <w:rPr>
                <w:rFonts w:ascii="Times" w:hAnsi="Times"/>
                <w:color w:val="auto"/>
                <w:sz w:val="20"/>
                <w:szCs w:val="20"/>
              </w:rPr>
            </w:pPr>
            <w:r>
              <w:rPr>
                <w:rFonts w:ascii="Times" w:hAnsi="Times"/>
                <w:sz w:val="20"/>
                <w:szCs w:val="20"/>
              </w:rPr>
              <w:t xml:space="preserve"> Environmental safety assessment/evaluation is comprehensive.</w:t>
            </w:r>
          </w:p>
        </w:tc>
        <w:tc>
          <w:tcPr>
            <w:tcW w:w="2572"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11D9C386" w14:textId="77777777" w:rsidR="009B2D52" w:rsidRDefault="009B2D52" w:rsidP="007E147B">
            <w:pPr>
              <w:pStyle w:val="paragraph"/>
              <w:spacing w:before="0" w:after="0"/>
              <w:rPr>
                <w:rFonts w:ascii="Times" w:hAnsi="Times"/>
                <w:sz w:val="20"/>
                <w:szCs w:val="20"/>
              </w:rPr>
            </w:pPr>
            <w:r>
              <w:rPr>
                <w:rFonts w:ascii="Times" w:hAnsi="Times"/>
                <w:sz w:val="20"/>
                <w:szCs w:val="20"/>
              </w:rPr>
              <w:t>Environmental design is does not reflect children’s developmental needs.</w:t>
            </w:r>
          </w:p>
          <w:p w14:paraId="6A2E9FC1" w14:textId="77777777" w:rsidR="009B2D52" w:rsidRDefault="009B2D52" w:rsidP="007E147B">
            <w:pPr>
              <w:pStyle w:val="paragraph"/>
              <w:spacing w:before="0" w:after="0"/>
              <w:rPr>
                <w:rFonts w:ascii="Times" w:hAnsi="Times"/>
                <w:sz w:val="20"/>
                <w:szCs w:val="20"/>
              </w:rPr>
            </w:pPr>
          </w:p>
          <w:p w14:paraId="19B3922C" w14:textId="77777777" w:rsidR="009B2D52" w:rsidRDefault="009B2D52" w:rsidP="007E147B">
            <w:pPr>
              <w:pStyle w:val="paragraph"/>
              <w:spacing w:before="0" w:after="0"/>
              <w:rPr>
                <w:rFonts w:ascii="Times" w:hAnsi="Times"/>
                <w:sz w:val="20"/>
                <w:szCs w:val="20"/>
              </w:rPr>
            </w:pPr>
            <w:r>
              <w:rPr>
                <w:rFonts w:ascii="Times" w:hAnsi="Times"/>
                <w:sz w:val="20"/>
                <w:szCs w:val="20"/>
              </w:rPr>
              <w:t>Environmental design does not reflect adult developmental needs.</w:t>
            </w:r>
          </w:p>
          <w:p w14:paraId="18FB5A68" w14:textId="77777777" w:rsidR="009B2D52" w:rsidRDefault="009B2D52" w:rsidP="007E147B">
            <w:pPr>
              <w:pStyle w:val="paragraph"/>
              <w:spacing w:before="0" w:after="0"/>
              <w:rPr>
                <w:rFonts w:ascii="Times" w:hAnsi="Times"/>
                <w:sz w:val="20"/>
                <w:szCs w:val="20"/>
              </w:rPr>
            </w:pPr>
          </w:p>
          <w:p w14:paraId="7DC81900" w14:textId="77777777" w:rsidR="009B2D52" w:rsidRPr="00DF534C" w:rsidRDefault="009B2D52" w:rsidP="007E147B">
            <w:pPr>
              <w:pStyle w:val="paragraph"/>
              <w:spacing w:before="0" w:after="0"/>
              <w:rPr>
                <w:rFonts w:ascii="Times" w:hAnsi="Times"/>
                <w:color w:val="auto"/>
                <w:sz w:val="20"/>
                <w:szCs w:val="20"/>
              </w:rPr>
            </w:pPr>
            <w:r>
              <w:rPr>
                <w:rFonts w:ascii="Times" w:hAnsi="Times"/>
                <w:sz w:val="20"/>
                <w:szCs w:val="20"/>
              </w:rPr>
              <w:t xml:space="preserve"> Environmental safety assessment/evaluation lacks comprehensiveness.</w:t>
            </w:r>
          </w:p>
        </w:tc>
        <w:tc>
          <w:tcPr>
            <w:tcW w:w="10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074114F" w14:textId="77777777" w:rsidR="009B2D52" w:rsidRPr="00DF534C" w:rsidRDefault="009B2D52" w:rsidP="007E147B">
            <w:pPr>
              <w:spacing w:after="0" w:line="240" w:lineRule="auto"/>
              <w:rPr>
                <w:rFonts w:ascii="Times" w:hAnsi="Times"/>
                <w:sz w:val="20"/>
                <w:szCs w:val="20"/>
              </w:rPr>
            </w:pPr>
          </w:p>
        </w:tc>
      </w:tr>
    </w:tbl>
    <w:p w14:paraId="2DFA3A7F" w14:textId="1D0743DE" w:rsidR="00893712" w:rsidRPr="00295DED" w:rsidRDefault="009B2D52" w:rsidP="00854460">
      <w:r>
        <w:rPr>
          <w:sz w:val="20"/>
          <w:szCs w:val="20"/>
        </w:rPr>
        <w:t>Level I</w:t>
      </w:r>
      <w:r w:rsidRPr="00D20BE1">
        <w:rPr>
          <w:sz w:val="20"/>
          <w:szCs w:val="20"/>
        </w:rPr>
        <w:t xml:space="preserve">—Beige </w:t>
      </w:r>
      <w:r w:rsidR="00295DED">
        <w:rPr>
          <w:sz w:val="20"/>
          <w:szCs w:val="20"/>
        </w:rPr>
        <w:tab/>
      </w:r>
      <w:r w:rsidR="00295DED">
        <w:rPr>
          <w:sz w:val="20"/>
          <w:szCs w:val="20"/>
        </w:rPr>
        <w:tab/>
      </w:r>
    </w:p>
    <w:sectPr w:rsidR="00893712" w:rsidRPr="00295DED" w:rsidSect="00267573">
      <w:footerReference w:type="default" r:id="rId8"/>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2EDA755" w14:textId="77777777" w:rsidR="001A4828" w:rsidRDefault="001A4828" w:rsidP="00FA1AC0">
      <w:pPr>
        <w:spacing w:after="0" w:line="240" w:lineRule="auto"/>
      </w:pPr>
      <w:r>
        <w:separator/>
      </w:r>
    </w:p>
  </w:endnote>
  <w:endnote w:type="continuationSeparator" w:id="0">
    <w:p w14:paraId="697E42CF" w14:textId="77777777" w:rsidR="001A4828" w:rsidRDefault="001A4828" w:rsidP="00FA1AC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Lucida Grande">
    <w:charset w:val="00"/>
    <w:family w:val="auto"/>
    <w:pitch w:val="variable"/>
    <w:sig w:usb0="E1000AEF" w:usb1="5000A1FF" w:usb2="00000000" w:usb3="00000000" w:csb0="000001BF" w:csb1="00000000"/>
  </w:font>
  <w:font w:name="Arial Unicode MS">
    <w:panose1 w:val="020B0604020202020204"/>
    <w:charset w:val="00"/>
    <w:family w:val="roman"/>
    <w:notTrueType/>
    <w:pitch w:val="variable"/>
    <w:sig w:usb0="00000003" w:usb1="00000000" w:usb2="00000000" w:usb3="00000000" w:csb0="00000001" w:csb1="00000000"/>
  </w:font>
  <w:font w:name="Times">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3B3ABB" w14:textId="2C1E5800" w:rsidR="00560E13" w:rsidRPr="00FA1AC0" w:rsidRDefault="00295DED" w:rsidP="00FA1AC0">
    <w:pPr>
      <w:tabs>
        <w:tab w:val="center" w:pos="4320"/>
        <w:tab w:val="right" w:pos="8640"/>
      </w:tabs>
      <w:spacing w:after="0" w:line="240" w:lineRule="auto"/>
      <w:rPr>
        <w:rFonts w:ascii="Cambria" w:eastAsia="MS Mincho" w:hAnsi="Cambria" w:cs="Times New Roman"/>
        <w:sz w:val="20"/>
        <w:szCs w:val="20"/>
      </w:rPr>
    </w:pPr>
    <w:r>
      <w:rPr>
        <w:rFonts w:ascii="Cambria" w:eastAsia="MS Mincho" w:hAnsi="Cambria" w:cs="Times New Roman"/>
        <w:sz w:val="20"/>
        <w:szCs w:val="20"/>
      </w:rPr>
      <w:t>8.26.17</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C7968AA" w14:textId="77777777" w:rsidR="001A4828" w:rsidRDefault="001A4828" w:rsidP="00FA1AC0">
      <w:pPr>
        <w:spacing w:after="0" w:line="240" w:lineRule="auto"/>
      </w:pPr>
      <w:r>
        <w:separator/>
      </w:r>
    </w:p>
  </w:footnote>
  <w:footnote w:type="continuationSeparator" w:id="0">
    <w:p w14:paraId="2022EFCF" w14:textId="77777777" w:rsidR="001A4828" w:rsidRDefault="001A4828" w:rsidP="00FA1AC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100444"/>
    <w:multiLevelType w:val="hybridMultilevel"/>
    <w:tmpl w:val="35823E3A"/>
    <w:lvl w:ilvl="0" w:tplc="0409000F">
      <w:start w:val="9"/>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6AE7793"/>
    <w:multiLevelType w:val="hybridMultilevel"/>
    <w:tmpl w:val="3240395A"/>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nsid w:val="0C170BC8"/>
    <w:multiLevelType w:val="hybridMultilevel"/>
    <w:tmpl w:val="BE3A65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C513135"/>
    <w:multiLevelType w:val="hybridMultilevel"/>
    <w:tmpl w:val="F72AAFB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D080DF3"/>
    <w:multiLevelType w:val="hybridMultilevel"/>
    <w:tmpl w:val="B3B00D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31256B0"/>
    <w:multiLevelType w:val="hybridMultilevel"/>
    <w:tmpl w:val="D05CE7D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nsid w:val="1B793899"/>
    <w:multiLevelType w:val="hybridMultilevel"/>
    <w:tmpl w:val="17509C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C6C17EA"/>
    <w:multiLevelType w:val="hybridMultilevel"/>
    <w:tmpl w:val="D8B4118C"/>
    <w:lvl w:ilvl="0" w:tplc="04090001">
      <w:start w:val="1"/>
      <w:numFmt w:val="bullet"/>
      <w:lvlText w:val=""/>
      <w:lvlJc w:val="left"/>
      <w:pPr>
        <w:ind w:left="720" w:hanging="360"/>
      </w:pPr>
      <w:rPr>
        <w:rFonts w:ascii="Symbol" w:hAnsi="Symbol" w:hint="default"/>
      </w:rPr>
    </w:lvl>
    <w:lvl w:ilvl="1" w:tplc="0409000F">
      <w:start w:val="1"/>
      <w:numFmt w:val="decimal"/>
      <w:lvlText w:val="%2."/>
      <w:lvlJc w:val="left"/>
      <w:pPr>
        <w:ind w:left="1440" w:hanging="360"/>
      </w:pPr>
      <w:rPr>
        <w:rFont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E3C13EA"/>
    <w:multiLevelType w:val="hybridMultilevel"/>
    <w:tmpl w:val="6D46AA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nsid w:val="2690191B"/>
    <w:multiLevelType w:val="hybridMultilevel"/>
    <w:tmpl w:val="E9FE40C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nsid w:val="27552758"/>
    <w:multiLevelType w:val="hybridMultilevel"/>
    <w:tmpl w:val="86F6053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8ED546D"/>
    <w:multiLevelType w:val="hybridMultilevel"/>
    <w:tmpl w:val="470C23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BD961E2"/>
    <w:multiLevelType w:val="hybridMultilevel"/>
    <w:tmpl w:val="40FEA4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C445B13"/>
    <w:multiLevelType w:val="hybridMultilevel"/>
    <w:tmpl w:val="3E86FC3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nsid w:val="2C59011E"/>
    <w:multiLevelType w:val="hybridMultilevel"/>
    <w:tmpl w:val="93D4B402"/>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nsid w:val="2C7259FC"/>
    <w:multiLevelType w:val="hybridMultilevel"/>
    <w:tmpl w:val="9F0E6E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2CFE3D47"/>
    <w:multiLevelType w:val="hybridMultilevel"/>
    <w:tmpl w:val="35625ED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nsid w:val="39DC7715"/>
    <w:multiLevelType w:val="hybridMultilevel"/>
    <w:tmpl w:val="8928261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nsid w:val="3A476ACF"/>
    <w:multiLevelType w:val="hybridMultilevel"/>
    <w:tmpl w:val="9A984E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B0A1F8E"/>
    <w:multiLevelType w:val="hybridMultilevel"/>
    <w:tmpl w:val="9C46BB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3C6F1DC5"/>
    <w:multiLevelType w:val="hybridMultilevel"/>
    <w:tmpl w:val="8C68008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45407D8E"/>
    <w:multiLevelType w:val="hybridMultilevel"/>
    <w:tmpl w:val="FF0286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45D12661"/>
    <w:multiLevelType w:val="hybridMultilevel"/>
    <w:tmpl w:val="36861136"/>
    <w:lvl w:ilvl="0" w:tplc="0409000F">
      <w:start w:val="1"/>
      <w:numFmt w:val="decimal"/>
      <w:lvlText w:val="%1."/>
      <w:lvlJc w:val="left"/>
      <w:pPr>
        <w:ind w:left="1080" w:hanging="360"/>
      </w:pPr>
      <w:rPr>
        <w:rFonts w:hint="default"/>
      </w:rPr>
    </w:lvl>
    <w:lvl w:ilvl="1" w:tplc="0409000F">
      <w:start w:val="1"/>
      <w:numFmt w:val="decimal"/>
      <w:lvlText w:val="%2."/>
      <w:lvlJc w:val="left"/>
      <w:pPr>
        <w:ind w:left="1800" w:hanging="360"/>
      </w:pPr>
      <w:rPr>
        <w:rFonts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3">
    <w:nsid w:val="7C35469D"/>
    <w:multiLevelType w:val="hybridMultilevel"/>
    <w:tmpl w:val="72DCC9A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4">
    <w:nsid w:val="7E3E5787"/>
    <w:multiLevelType w:val="hybridMultilevel"/>
    <w:tmpl w:val="6C1613BA"/>
    <w:lvl w:ilvl="0" w:tplc="0409000F">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24"/>
  </w:num>
  <w:num w:numId="3">
    <w:abstractNumId w:val="0"/>
  </w:num>
  <w:num w:numId="4">
    <w:abstractNumId w:val="10"/>
  </w:num>
  <w:num w:numId="5">
    <w:abstractNumId w:val="9"/>
  </w:num>
  <w:num w:numId="6">
    <w:abstractNumId w:val="14"/>
  </w:num>
  <w:num w:numId="7">
    <w:abstractNumId w:val="5"/>
  </w:num>
  <w:num w:numId="8">
    <w:abstractNumId w:val="8"/>
  </w:num>
  <w:num w:numId="9">
    <w:abstractNumId w:val="17"/>
  </w:num>
  <w:num w:numId="10">
    <w:abstractNumId w:val="18"/>
  </w:num>
  <w:num w:numId="11">
    <w:abstractNumId w:val="1"/>
  </w:num>
  <w:num w:numId="12">
    <w:abstractNumId w:val="22"/>
  </w:num>
  <w:num w:numId="13">
    <w:abstractNumId w:val="7"/>
  </w:num>
  <w:num w:numId="14">
    <w:abstractNumId w:val="4"/>
  </w:num>
  <w:num w:numId="15">
    <w:abstractNumId w:val="23"/>
  </w:num>
  <w:num w:numId="16">
    <w:abstractNumId w:val="6"/>
  </w:num>
  <w:num w:numId="17">
    <w:abstractNumId w:val="16"/>
  </w:num>
  <w:num w:numId="18">
    <w:abstractNumId w:val="11"/>
  </w:num>
  <w:num w:numId="19">
    <w:abstractNumId w:val="21"/>
  </w:num>
  <w:num w:numId="20">
    <w:abstractNumId w:val="12"/>
  </w:num>
  <w:num w:numId="21">
    <w:abstractNumId w:val="19"/>
  </w:num>
  <w:num w:numId="22">
    <w:abstractNumId w:val="20"/>
  </w:num>
  <w:num w:numId="23">
    <w:abstractNumId w:val="15"/>
  </w:num>
  <w:num w:numId="24">
    <w:abstractNumId w:val="3"/>
  </w:num>
  <w:num w:numId="25">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4"/>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dgnword-docGUID" w:val="{F0663DE1-1695-42BA-AC02-AF0BD4FBD8FB}"/>
    <w:docVar w:name="dgnword-eventsink" w:val="77166904"/>
  </w:docVars>
  <w:rsids>
    <w:rsidRoot w:val="00302375"/>
    <w:rsid w:val="0004294C"/>
    <w:rsid w:val="00045B7E"/>
    <w:rsid w:val="000A6C31"/>
    <w:rsid w:val="000D2436"/>
    <w:rsid w:val="000D4337"/>
    <w:rsid w:val="00107CD8"/>
    <w:rsid w:val="001176D4"/>
    <w:rsid w:val="001277E8"/>
    <w:rsid w:val="001A4828"/>
    <w:rsid w:val="001B08AB"/>
    <w:rsid w:val="001F0A88"/>
    <w:rsid w:val="0021515C"/>
    <w:rsid w:val="00216D62"/>
    <w:rsid w:val="0025063D"/>
    <w:rsid w:val="002616A8"/>
    <w:rsid w:val="0026546B"/>
    <w:rsid w:val="00267573"/>
    <w:rsid w:val="002861E6"/>
    <w:rsid w:val="00295DED"/>
    <w:rsid w:val="002F3F4B"/>
    <w:rsid w:val="00300C09"/>
    <w:rsid w:val="00302375"/>
    <w:rsid w:val="00311473"/>
    <w:rsid w:val="0032153B"/>
    <w:rsid w:val="0038446E"/>
    <w:rsid w:val="00395F63"/>
    <w:rsid w:val="003977C5"/>
    <w:rsid w:val="003A440D"/>
    <w:rsid w:val="003B5053"/>
    <w:rsid w:val="003C5454"/>
    <w:rsid w:val="0041253F"/>
    <w:rsid w:val="00440F57"/>
    <w:rsid w:val="004C1ECC"/>
    <w:rsid w:val="00560E13"/>
    <w:rsid w:val="00575ACE"/>
    <w:rsid w:val="00583901"/>
    <w:rsid w:val="00584BC6"/>
    <w:rsid w:val="005C3966"/>
    <w:rsid w:val="00630A2D"/>
    <w:rsid w:val="006514C3"/>
    <w:rsid w:val="006539F8"/>
    <w:rsid w:val="006E1997"/>
    <w:rsid w:val="007109E8"/>
    <w:rsid w:val="00712133"/>
    <w:rsid w:val="00734BB8"/>
    <w:rsid w:val="007356B0"/>
    <w:rsid w:val="007365CA"/>
    <w:rsid w:val="007B5354"/>
    <w:rsid w:val="007E147B"/>
    <w:rsid w:val="007E40D7"/>
    <w:rsid w:val="008339ED"/>
    <w:rsid w:val="0084147E"/>
    <w:rsid w:val="0084338A"/>
    <w:rsid w:val="00847C37"/>
    <w:rsid w:val="00854460"/>
    <w:rsid w:val="0085675B"/>
    <w:rsid w:val="00893712"/>
    <w:rsid w:val="00894414"/>
    <w:rsid w:val="008C20EC"/>
    <w:rsid w:val="008D4766"/>
    <w:rsid w:val="0092785E"/>
    <w:rsid w:val="00980A5C"/>
    <w:rsid w:val="009B2D52"/>
    <w:rsid w:val="009F230C"/>
    <w:rsid w:val="00A06E26"/>
    <w:rsid w:val="00A23EC0"/>
    <w:rsid w:val="00A26CD7"/>
    <w:rsid w:val="00A53912"/>
    <w:rsid w:val="00A60565"/>
    <w:rsid w:val="00AA0774"/>
    <w:rsid w:val="00AB4D59"/>
    <w:rsid w:val="00AC29ED"/>
    <w:rsid w:val="00AD3423"/>
    <w:rsid w:val="00AE0E0D"/>
    <w:rsid w:val="00B07E7F"/>
    <w:rsid w:val="00B215F3"/>
    <w:rsid w:val="00B77EBD"/>
    <w:rsid w:val="00BB57BD"/>
    <w:rsid w:val="00C040A1"/>
    <w:rsid w:val="00C367FA"/>
    <w:rsid w:val="00C379DF"/>
    <w:rsid w:val="00C50321"/>
    <w:rsid w:val="00C608D9"/>
    <w:rsid w:val="00C809FB"/>
    <w:rsid w:val="00C83619"/>
    <w:rsid w:val="00C94BD7"/>
    <w:rsid w:val="00D06F1B"/>
    <w:rsid w:val="00D64630"/>
    <w:rsid w:val="00D7277C"/>
    <w:rsid w:val="00D81B2F"/>
    <w:rsid w:val="00D84B9F"/>
    <w:rsid w:val="00DB1375"/>
    <w:rsid w:val="00DF6D19"/>
    <w:rsid w:val="00E16A8E"/>
    <w:rsid w:val="00E606CF"/>
    <w:rsid w:val="00E74192"/>
    <w:rsid w:val="00EA12EC"/>
    <w:rsid w:val="00EA4DD4"/>
    <w:rsid w:val="00EF6DBD"/>
    <w:rsid w:val="00F20315"/>
    <w:rsid w:val="00F2519E"/>
    <w:rsid w:val="00F574A4"/>
    <w:rsid w:val="00F64B3F"/>
    <w:rsid w:val="00F750D2"/>
    <w:rsid w:val="00FA1AC0"/>
    <w:rsid w:val="00FC24C7"/>
    <w:rsid w:val="00FD70DF"/>
    <w:rsid w:val="00FF3542"/>
    <w:rsid w:val="1AD734AD"/>
    <w:rsid w:val="5D8D1D39"/>
    <w:rsid w:val="650EA914"/>
    <w:rsid w:val="7A08A4C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AFB50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0237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302375"/>
    <w:pPr>
      <w:ind w:left="720"/>
      <w:contextualSpacing/>
    </w:pPr>
  </w:style>
  <w:style w:type="character" w:styleId="CommentReference">
    <w:name w:val="annotation reference"/>
    <w:basedOn w:val="DefaultParagraphFont"/>
    <w:uiPriority w:val="99"/>
    <w:semiHidden/>
    <w:unhideWhenUsed/>
    <w:rsid w:val="008D4766"/>
    <w:rPr>
      <w:sz w:val="18"/>
      <w:szCs w:val="18"/>
    </w:rPr>
  </w:style>
  <w:style w:type="paragraph" w:styleId="CommentText">
    <w:name w:val="annotation text"/>
    <w:basedOn w:val="Normal"/>
    <w:link w:val="CommentTextChar"/>
    <w:uiPriority w:val="99"/>
    <w:semiHidden/>
    <w:unhideWhenUsed/>
    <w:rsid w:val="008D4766"/>
    <w:pPr>
      <w:spacing w:line="240" w:lineRule="auto"/>
    </w:pPr>
    <w:rPr>
      <w:sz w:val="24"/>
      <w:szCs w:val="24"/>
    </w:rPr>
  </w:style>
  <w:style w:type="character" w:customStyle="1" w:styleId="CommentTextChar">
    <w:name w:val="Comment Text Char"/>
    <w:basedOn w:val="DefaultParagraphFont"/>
    <w:link w:val="CommentText"/>
    <w:uiPriority w:val="99"/>
    <w:semiHidden/>
    <w:rsid w:val="008D4766"/>
    <w:rPr>
      <w:sz w:val="24"/>
      <w:szCs w:val="24"/>
    </w:rPr>
  </w:style>
  <w:style w:type="paragraph" w:styleId="CommentSubject">
    <w:name w:val="annotation subject"/>
    <w:basedOn w:val="CommentText"/>
    <w:next w:val="CommentText"/>
    <w:link w:val="CommentSubjectChar"/>
    <w:uiPriority w:val="99"/>
    <w:semiHidden/>
    <w:unhideWhenUsed/>
    <w:rsid w:val="008D4766"/>
    <w:rPr>
      <w:b/>
      <w:bCs/>
      <w:sz w:val="20"/>
      <w:szCs w:val="20"/>
    </w:rPr>
  </w:style>
  <w:style w:type="character" w:customStyle="1" w:styleId="CommentSubjectChar">
    <w:name w:val="Comment Subject Char"/>
    <w:basedOn w:val="CommentTextChar"/>
    <w:link w:val="CommentSubject"/>
    <w:uiPriority w:val="99"/>
    <w:semiHidden/>
    <w:rsid w:val="008D4766"/>
    <w:rPr>
      <w:b/>
      <w:bCs/>
      <w:sz w:val="20"/>
      <w:szCs w:val="20"/>
    </w:rPr>
  </w:style>
  <w:style w:type="paragraph" w:styleId="BalloonText">
    <w:name w:val="Balloon Text"/>
    <w:basedOn w:val="Normal"/>
    <w:link w:val="BalloonTextChar"/>
    <w:uiPriority w:val="99"/>
    <w:semiHidden/>
    <w:unhideWhenUsed/>
    <w:rsid w:val="008D4766"/>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8D4766"/>
    <w:rPr>
      <w:rFonts w:ascii="Lucida Grande" w:hAnsi="Lucida Grande" w:cs="Lucida Grande"/>
      <w:sz w:val="18"/>
      <w:szCs w:val="18"/>
    </w:rPr>
  </w:style>
  <w:style w:type="paragraph" w:styleId="Header">
    <w:name w:val="header"/>
    <w:basedOn w:val="Normal"/>
    <w:link w:val="HeaderChar"/>
    <w:uiPriority w:val="99"/>
    <w:unhideWhenUsed/>
    <w:rsid w:val="00FA1AC0"/>
    <w:pPr>
      <w:tabs>
        <w:tab w:val="center" w:pos="4320"/>
        <w:tab w:val="right" w:pos="8640"/>
      </w:tabs>
      <w:spacing w:after="0" w:line="240" w:lineRule="auto"/>
    </w:pPr>
  </w:style>
  <w:style w:type="character" w:customStyle="1" w:styleId="HeaderChar">
    <w:name w:val="Header Char"/>
    <w:basedOn w:val="DefaultParagraphFont"/>
    <w:link w:val="Header"/>
    <w:uiPriority w:val="99"/>
    <w:rsid w:val="00FA1AC0"/>
  </w:style>
  <w:style w:type="paragraph" w:styleId="Footer">
    <w:name w:val="footer"/>
    <w:basedOn w:val="Normal"/>
    <w:link w:val="FooterChar"/>
    <w:uiPriority w:val="99"/>
    <w:unhideWhenUsed/>
    <w:rsid w:val="00FA1AC0"/>
    <w:pPr>
      <w:tabs>
        <w:tab w:val="center" w:pos="4320"/>
        <w:tab w:val="right" w:pos="8640"/>
      </w:tabs>
      <w:spacing w:after="0" w:line="240" w:lineRule="auto"/>
    </w:pPr>
  </w:style>
  <w:style w:type="character" w:customStyle="1" w:styleId="FooterChar">
    <w:name w:val="Footer Char"/>
    <w:basedOn w:val="DefaultParagraphFont"/>
    <w:link w:val="Footer"/>
    <w:uiPriority w:val="99"/>
    <w:rsid w:val="00FA1AC0"/>
  </w:style>
  <w:style w:type="character" w:styleId="Hyperlink">
    <w:name w:val="Hyperlink"/>
    <w:basedOn w:val="DefaultParagraphFont"/>
    <w:rsid w:val="00C040A1"/>
    <w:rPr>
      <w:color w:val="0000FF"/>
      <w:u w:val="single"/>
    </w:rPr>
  </w:style>
  <w:style w:type="paragraph" w:styleId="NormalWeb">
    <w:name w:val="Normal (Web)"/>
    <w:basedOn w:val="Normal"/>
    <w:uiPriority w:val="99"/>
    <w:unhideWhenUsed/>
    <w:rsid w:val="00560E13"/>
    <w:pPr>
      <w:spacing w:before="100" w:beforeAutospacing="1" w:after="100" w:afterAutospacing="1" w:line="240" w:lineRule="auto"/>
    </w:pPr>
    <w:rPr>
      <w:rFonts w:ascii="Times New Roman" w:hAnsi="Times New Roman" w:cs="Times New Roman"/>
      <w:sz w:val="24"/>
      <w:szCs w:val="24"/>
    </w:rPr>
  </w:style>
  <w:style w:type="paragraph" w:customStyle="1" w:styleId="Body">
    <w:name w:val="Body"/>
    <w:rsid w:val="00893712"/>
    <w:pPr>
      <w:pBdr>
        <w:top w:val="nil"/>
        <w:left w:val="nil"/>
        <w:bottom w:val="nil"/>
        <w:right w:val="nil"/>
        <w:between w:val="nil"/>
        <w:bar w:val="nil"/>
      </w:pBdr>
    </w:pPr>
    <w:rPr>
      <w:rFonts w:ascii="Calibri" w:eastAsia="Calibri" w:hAnsi="Calibri" w:cs="Calibri"/>
      <w:color w:val="000000"/>
      <w:u w:color="000000"/>
      <w:bdr w:val="nil"/>
    </w:rPr>
  </w:style>
  <w:style w:type="character" w:customStyle="1" w:styleId="normaltextrun">
    <w:name w:val="normaltextrun"/>
    <w:rsid w:val="00893712"/>
    <w:rPr>
      <w:lang w:val="en-US"/>
    </w:rPr>
  </w:style>
  <w:style w:type="paragraph" w:customStyle="1" w:styleId="paragraph">
    <w:name w:val="paragraph"/>
    <w:rsid w:val="00267573"/>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0237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302375"/>
    <w:pPr>
      <w:ind w:left="720"/>
      <w:contextualSpacing/>
    </w:pPr>
  </w:style>
  <w:style w:type="character" w:styleId="CommentReference">
    <w:name w:val="annotation reference"/>
    <w:basedOn w:val="DefaultParagraphFont"/>
    <w:uiPriority w:val="99"/>
    <w:semiHidden/>
    <w:unhideWhenUsed/>
    <w:rsid w:val="008D4766"/>
    <w:rPr>
      <w:sz w:val="18"/>
      <w:szCs w:val="18"/>
    </w:rPr>
  </w:style>
  <w:style w:type="paragraph" w:styleId="CommentText">
    <w:name w:val="annotation text"/>
    <w:basedOn w:val="Normal"/>
    <w:link w:val="CommentTextChar"/>
    <w:uiPriority w:val="99"/>
    <w:semiHidden/>
    <w:unhideWhenUsed/>
    <w:rsid w:val="008D4766"/>
    <w:pPr>
      <w:spacing w:line="240" w:lineRule="auto"/>
    </w:pPr>
    <w:rPr>
      <w:sz w:val="24"/>
      <w:szCs w:val="24"/>
    </w:rPr>
  </w:style>
  <w:style w:type="character" w:customStyle="1" w:styleId="CommentTextChar">
    <w:name w:val="Comment Text Char"/>
    <w:basedOn w:val="DefaultParagraphFont"/>
    <w:link w:val="CommentText"/>
    <w:uiPriority w:val="99"/>
    <w:semiHidden/>
    <w:rsid w:val="008D4766"/>
    <w:rPr>
      <w:sz w:val="24"/>
      <w:szCs w:val="24"/>
    </w:rPr>
  </w:style>
  <w:style w:type="paragraph" w:styleId="CommentSubject">
    <w:name w:val="annotation subject"/>
    <w:basedOn w:val="CommentText"/>
    <w:next w:val="CommentText"/>
    <w:link w:val="CommentSubjectChar"/>
    <w:uiPriority w:val="99"/>
    <w:semiHidden/>
    <w:unhideWhenUsed/>
    <w:rsid w:val="008D4766"/>
    <w:rPr>
      <w:b/>
      <w:bCs/>
      <w:sz w:val="20"/>
      <w:szCs w:val="20"/>
    </w:rPr>
  </w:style>
  <w:style w:type="character" w:customStyle="1" w:styleId="CommentSubjectChar">
    <w:name w:val="Comment Subject Char"/>
    <w:basedOn w:val="CommentTextChar"/>
    <w:link w:val="CommentSubject"/>
    <w:uiPriority w:val="99"/>
    <w:semiHidden/>
    <w:rsid w:val="008D4766"/>
    <w:rPr>
      <w:b/>
      <w:bCs/>
      <w:sz w:val="20"/>
      <w:szCs w:val="20"/>
    </w:rPr>
  </w:style>
  <w:style w:type="paragraph" w:styleId="BalloonText">
    <w:name w:val="Balloon Text"/>
    <w:basedOn w:val="Normal"/>
    <w:link w:val="BalloonTextChar"/>
    <w:uiPriority w:val="99"/>
    <w:semiHidden/>
    <w:unhideWhenUsed/>
    <w:rsid w:val="008D4766"/>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8D4766"/>
    <w:rPr>
      <w:rFonts w:ascii="Lucida Grande" w:hAnsi="Lucida Grande" w:cs="Lucida Grande"/>
      <w:sz w:val="18"/>
      <w:szCs w:val="18"/>
    </w:rPr>
  </w:style>
  <w:style w:type="paragraph" w:styleId="Header">
    <w:name w:val="header"/>
    <w:basedOn w:val="Normal"/>
    <w:link w:val="HeaderChar"/>
    <w:uiPriority w:val="99"/>
    <w:unhideWhenUsed/>
    <w:rsid w:val="00FA1AC0"/>
    <w:pPr>
      <w:tabs>
        <w:tab w:val="center" w:pos="4320"/>
        <w:tab w:val="right" w:pos="8640"/>
      </w:tabs>
      <w:spacing w:after="0" w:line="240" w:lineRule="auto"/>
    </w:pPr>
  </w:style>
  <w:style w:type="character" w:customStyle="1" w:styleId="HeaderChar">
    <w:name w:val="Header Char"/>
    <w:basedOn w:val="DefaultParagraphFont"/>
    <w:link w:val="Header"/>
    <w:uiPriority w:val="99"/>
    <w:rsid w:val="00FA1AC0"/>
  </w:style>
  <w:style w:type="paragraph" w:styleId="Footer">
    <w:name w:val="footer"/>
    <w:basedOn w:val="Normal"/>
    <w:link w:val="FooterChar"/>
    <w:uiPriority w:val="99"/>
    <w:unhideWhenUsed/>
    <w:rsid w:val="00FA1AC0"/>
    <w:pPr>
      <w:tabs>
        <w:tab w:val="center" w:pos="4320"/>
        <w:tab w:val="right" w:pos="8640"/>
      </w:tabs>
      <w:spacing w:after="0" w:line="240" w:lineRule="auto"/>
    </w:pPr>
  </w:style>
  <w:style w:type="character" w:customStyle="1" w:styleId="FooterChar">
    <w:name w:val="Footer Char"/>
    <w:basedOn w:val="DefaultParagraphFont"/>
    <w:link w:val="Footer"/>
    <w:uiPriority w:val="99"/>
    <w:rsid w:val="00FA1AC0"/>
  </w:style>
  <w:style w:type="character" w:styleId="Hyperlink">
    <w:name w:val="Hyperlink"/>
    <w:basedOn w:val="DefaultParagraphFont"/>
    <w:rsid w:val="00C040A1"/>
    <w:rPr>
      <w:color w:val="0000FF"/>
      <w:u w:val="single"/>
    </w:rPr>
  </w:style>
  <w:style w:type="paragraph" w:styleId="NormalWeb">
    <w:name w:val="Normal (Web)"/>
    <w:basedOn w:val="Normal"/>
    <w:uiPriority w:val="99"/>
    <w:unhideWhenUsed/>
    <w:rsid w:val="00560E13"/>
    <w:pPr>
      <w:spacing w:before="100" w:beforeAutospacing="1" w:after="100" w:afterAutospacing="1" w:line="240" w:lineRule="auto"/>
    </w:pPr>
    <w:rPr>
      <w:rFonts w:ascii="Times New Roman" w:hAnsi="Times New Roman" w:cs="Times New Roman"/>
      <w:sz w:val="24"/>
      <w:szCs w:val="24"/>
    </w:rPr>
  </w:style>
  <w:style w:type="paragraph" w:customStyle="1" w:styleId="Body">
    <w:name w:val="Body"/>
    <w:rsid w:val="00893712"/>
    <w:pPr>
      <w:pBdr>
        <w:top w:val="nil"/>
        <w:left w:val="nil"/>
        <w:bottom w:val="nil"/>
        <w:right w:val="nil"/>
        <w:between w:val="nil"/>
        <w:bar w:val="nil"/>
      </w:pBdr>
    </w:pPr>
    <w:rPr>
      <w:rFonts w:ascii="Calibri" w:eastAsia="Calibri" w:hAnsi="Calibri" w:cs="Calibri"/>
      <w:color w:val="000000"/>
      <w:u w:color="000000"/>
      <w:bdr w:val="nil"/>
    </w:rPr>
  </w:style>
  <w:style w:type="character" w:customStyle="1" w:styleId="normaltextrun">
    <w:name w:val="normaltextrun"/>
    <w:rsid w:val="00893712"/>
    <w:rPr>
      <w:lang w:val="en-US"/>
    </w:rPr>
  </w:style>
  <w:style w:type="paragraph" w:customStyle="1" w:styleId="paragraph">
    <w:name w:val="paragraph"/>
    <w:rsid w:val="00267573"/>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3</Pages>
  <Words>917</Words>
  <Characters>5231</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6136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Darlene</dc:creator>
  <cp:lastModifiedBy>Stephanie Hellmer</cp:lastModifiedBy>
  <cp:revision>5</cp:revision>
  <cp:lastPrinted>2011-09-15T19:02:00Z</cp:lastPrinted>
  <dcterms:created xsi:type="dcterms:W3CDTF">2017-08-27T13:42:00Z</dcterms:created>
  <dcterms:modified xsi:type="dcterms:W3CDTF">2017-09-11T20:33:00Z</dcterms:modified>
</cp:coreProperties>
</file>