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85E2" w14:textId="6D4E0E33" w:rsidR="00506833" w:rsidRPr="00F92217" w:rsidRDefault="00F92217" w:rsidP="00F92217">
      <w:pPr>
        <w:pStyle w:val="NormalWeb"/>
        <w:tabs>
          <w:tab w:val="left" w:pos="3024"/>
          <w:tab w:val="center" w:pos="7200"/>
        </w:tabs>
        <w:spacing w:before="0" w:beforeAutospacing="0" w:after="0" w:afterAutospacing="0"/>
        <w:rPr>
          <w:rFonts w:ascii="Arial" w:hAnsi="Arial" w:cs="Arial"/>
          <w:color w:val="000000"/>
          <w:sz w:val="20"/>
          <w:szCs w:val="20"/>
        </w:rPr>
      </w:pPr>
      <w:r>
        <w:rPr>
          <w:rFonts w:ascii="Arial" w:hAnsi="Arial" w:cs="Arial"/>
          <w:b/>
          <w:bCs/>
          <w:color w:val="000000" w:themeColor="text1"/>
          <w:sz w:val="20"/>
          <w:szCs w:val="20"/>
        </w:rPr>
        <w:tab/>
      </w:r>
      <w:r>
        <w:rPr>
          <w:rFonts w:ascii="Arial" w:hAnsi="Arial" w:cs="Arial"/>
          <w:b/>
          <w:bCs/>
          <w:color w:val="000000" w:themeColor="text1"/>
          <w:sz w:val="20"/>
          <w:szCs w:val="20"/>
        </w:rPr>
        <w:tab/>
      </w:r>
      <w:r w:rsidR="000B3516" w:rsidRPr="00F92217">
        <w:rPr>
          <w:rFonts w:ascii="Arial" w:hAnsi="Arial" w:cs="Arial"/>
          <w:b/>
          <w:bCs/>
          <w:color w:val="000000" w:themeColor="text1"/>
          <w:sz w:val="20"/>
          <w:szCs w:val="20"/>
        </w:rPr>
        <w:t>Illinois</w:t>
      </w:r>
      <w:r w:rsidR="00655374" w:rsidRPr="00F92217">
        <w:rPr>
          <w:rFonts w:ascii="Arial" w:hAnsi="Arial" w:cs="Arial"/>
          <w:b/>
          <w:bCs/>
          <w:color w:val="000000" w:themeColor="text1"/>
          <w:sz w:val="20"/>
          <w:szCs w:val="20"/>
        </w:rPr>
        <w:t xml:space="preserve"> Director Credentia</w:t>
      </w:r>
      <w:r w:rsidR="000B3516" w:rsidRPr="00F92217">
        <w:rPr>
          <w:rFonts w:ascii="Arial" w:hAnsi="Arial" w:cs="Arial"/>
          <w:b/>
          <w:bCs/>
          <w:color w:val="000000" w:themeColor="text1"/>
          <w:sz w:val="20"/>
          <w:szCs w:val="20"/>
        </w:rPr>
        <w:t>l</w:t>
      </w:r>
    </w:p>
    <w:p w14:paraId="45205059" w14:textId="7EE7F416" w:rsidR="006A7A2F" w:rsidRPr="00F92217" w:rsidRDefault="00506833" w:rsidP="00506833">
      <w:pPr>
        <w:jc w:val="center"/>
        <w:rPr>
          <w:rFonts w:ascii="Arial" w:hAnsi="Arial" w:cs="Arial"/>
          <w:color w:val="000000"/>
          <w:sz w:val="20"/>
          <w:szCs w:val="20"/>
        </w:rPr>
      </w:pPr>
      <w:r w:rsidRPr="00F92217">
        <w:rPr>
          <w:rFonts w:ascii="Arial" w:hAnsi="Arial" w:cs="Arial"/>
          <w:b/>
          <w:bCs/>
          <w:color w:val="000000"/>
          <w:sz w:val="20"/>
          <w:szCs w:val="20"/>
        </w:rPr>
        <w:t>Center/School Policies and Procedures Project</w:t>
      </w:r>
    </w:p>
    <w:p w14:paraId="1E0F3AFC" w14:textId="77777777" w:rsidR="009E6D6F" w:rsidRPr="00F92217" w:rsidRDefault="009E6D6F" w:rsidP="006A7A2F">
      <w:pPr>
        <w:rPr>
          <w:rFonts w:ascii="Arial" w:hAnsi="Arial" w:cs="Arial"/>
          <w:b/>
          <w:color w:val="000000" w:themeColor="text1"/>
          <w:sz w:val="20"/>
          <w:szCs w:val="20"/>
        </w:rPr>
      </w:pPr>
    </w:p>
    <w:p w14:paraId="7C3FF12C" w14:textId="2EDBFF83" w:rsidR="00655374" w:rsidRPr="00F92217" w:rsidRDefault="00655374">
      <w:pPr>
        <w:rPr>
          <w:rFonts w:ascii="Arial" w:hAnsi="Arial" w:cs="Arial"/>
          <w:b/>
          <w:iCs/>
          <w:color w:val="000000" w:themeColor="text1"/>
          <w:sz w:val="20"/>
          <w:szCs w:val="20"/>
        </w:rPr>
      </w:pPr>
      <w:r w:rsidRPr="00F92217">
        <w:rPr>
          <w:rFonts w:ascii="Arial" w:hAnsi="Arial" w:cs="Arial"/>
          <w:b/>
          <w:color w:val="000000" w:themeColor="text1"/>
          <w:sz w:val="20"/>
          <w:szCs w:val="20"/>
        </w:rPr>
        <w:t>I. Assessment Competency &amp; Standard Alignment</w:t>
      </w:r>
    </w:p>
    <w:p w14:paraId="6D5363A1" w14:textId="77777777" w:rsidR="00655374" w:rsidRPr="00F92217" w:rsidRDefault="00655374">
      <w:pPr>
        <w:rPr>
          <w:rFonts w:ascii="Arial" w:hAnsi="Arial" w:cs="Arial"/>
          <w:b/>
          <w:color w:val="000000" w:themeColor="text1"/>
          <w:sz w:val="20"/>
          <w:szCs w:val="20"/>
        </w:rPr>
      </w:pPr>
    </w:p>
    <w:tbl>
      <w:tblPr>
        <w:tblStyle w:val="a"/>
        <w:tblW w:w="11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88"/>
      </w:tblGrid>
      <w:tr w:rsidR="000B3516" w:rsidRPr="00F92217" w14:paraId="50699C11" w14:textId="77777777" w:rsidTr="000B3516">
        <w:trPr>
          <w:trHeight w:val="431"/>
          <w:jc w:val="center"/>
        </w:trPr>
        <w:tc>
          <w:tcPr>
            <w:tcW w:w="11288" w:type="dxa"/>
            <w:vMerge w:val="restart"/>
            <w:tcBorders>
              <w:top w:val="single" w:sz="4" w:space="0" w:color="000000"/>
              <w:left w:val="single" w:sz="4" w:space="0" w:color="000000"/>
              <w:right w:val="single" w:sz="4" w:space="0" w:color="000000"/>
            </w:tcBorders>
            <w:shd w:val="clear" w:color="auto" w:fill="auto"/>
          </w:tcPr>
          <w:p w14:paraId="4C280F55" w14:textId="77777777" w:rsidR="000B3516" w:rsidRPr="00F92217" w:rsidRDefault="000B3516">
            <w:pPr>
              <w:jc w:val="center"/>
              <w:rPr>
                <w:rFonts w:ascii="Arial" w:eastAsia="Times" w:hAnsi="Arial" w:cs="Arial"/>
                <w:b/>
                <w:color w:val="000000" w:themeColor="text1"/>
                <w:sz w:val="20"/>
                <w:szCs w:val="20"/>
              </w:rPr>
            </w:pPr>
            <w:r w:rsidRPr="00F92217">
              <w:rPr>
                <w:rFonts w:ascii="Arial" w:eastAsia="Times" w:hAnsi="Arial" w:cs="Arial"/>
                <w:b/>
                <w:color w:val="000000" w:themeColor="text1"/>
                <w:sz w:val="20"/>
                <w:szCs w:val="20"/>
              </w:rPr>
              <w:t>Gateways Competencies Assessed</w:t>
            </w:r>
          </w:p>
        </w:tc>
      </w:tr>
      <w:tr w:rsidR="000B3516" w:rsidRPr="00F92217" w14:paraId="25B88B48" w14:textId="77777777" w:rsidTr="000B3516">
        <w:trPr>
          <w:trHeight w:val="230"/>
          <w:jc w:val="center"/>
        </w:trPr>
        <w:tc>
          <w:tcPr>
            <w:tcW w:w="11288" w:type="dxa"/>
            <w:vMerge/>
            <w:tcBorders>
              <w:top w:val="single" w:sz="4" w:space="0" w:color="000000"/>
              <w:left w:val="single" w:sz="4" w:space="0" w:color="000000"/>
              <w:right w:val="single" w:sz="4" w:space="0" w:color="000000"/>
            </w:tcBorders>
            <w:shd w:val="clear" w:color="auto" w:fill="auto"/>
          </w:tcPr>
          <w:p w14:paraId="7E950AF8" w14:textId="77777777" w:rsidR="000B3516" w:rsidRPr="00F92217" w:rsidRDefault="000B3516">
            <w:pPr>
              <w:widowControl w:val="0"/>
              <w:rPr>
                <w:rFonts w:ascii="Arial" w:eastAsia="Times" w:hAnsi="Arial" w:cs="Arial"/>
                <w:b/>
                <w:color w:val="000000" w:themeColor="text1"/>
                <w:sz w:val="20"/>
                <w:szCs w:val="20"/>
              </w:rPr>
            </w:pPr>
          </w:p>
        </w:tc>
      </w:tr>
      <w:tr w:rsidR="000B3516" w:rsidRPr="00F92217" w14:paraId="57A7A3AB" w14:textId="77777777" w:rsidTr="000B3516">
        <w:trPr>
          <w:trHeight w:val="248"/>
          <w:jc w:val="center"/>
        </w:trPr>
        <w:tc>
          <w:tcPr>
            <w:tcW w:w="11288" w:type="dxa"/>
            <w:tcBorders>
              <w:top w:val="single" w:sz="4" w:space="0" w:color="000000"/>
              <w:left w:val="single" w:sz="4" w:space="0" w:color="000000"/>
              <w:bottom w:val="single" w:sz="4" w:space="0" w:color="000000"/>
              <w:right w:val="single" w:sz="4" w:space="0" w:color="000000"/>
            </w:tcBorders>
            <w:shd w:val="clear" w:color="auto" w:fill="DDD9C3"/>
          </w:tcPr>
          <w:p w14:paraId="731E981C" w14:textId="33A4438B" w:rsidR="000B3516" w:rsidRPr="00F92217" w:rsidRDefault="000B3516" w:rsidP="001D69B5">
            <w:pPr>
              <w:rPr>
                <w:rFonts w:ascii="Arial" w:eastAsia="Arial" w:hAnsi="Arial" w:cs="Arial"/>
                <w:color w:val="000000" w:themeColor="text1"/>
                <w:sz w:val="20"/>
                <w:szCs w:val="20"/>
              </w:rPr>
            </w:pPr>
            <w:r w:rsidRPr="00F92217">
              <w:rPr>
                <w:rFonts w:ascii="Arial" w:hAnsi="Arial" w:cs="Arial"/>
                <w:b/>
                <w:sz w:val="20"/>
                <w:szCs w:val="20"/>
              </w:rPr>
              <w:t>POFM1</w:t>
            </w:r>
            <w:r w:rsidRPr="00F92217">
              <w:rPr>
                <w:rFonts w:ascii="Arial" w:hAnsi="Arial" w:cs="Arial"/>
                <w:sz w:val="20"/>
                <w:szCs w:val="20"/>
              </w:rPr>
              <w:t>: Develop plans and procedures that ensure healthy, nutritious, and safe program and facility operations</w:t>
            </w:r>
          </w:p>
        </w:tc>
      </w:tr>
      <w:tr w:rsidR="000B3516" w:rsidRPr="00F92217" w14:paraId="17117364" w14:textId="77777777" w:rsidTr="000B3516">
        <w:trPr>
          <w:trHeight w:val="419"/>
          <w:jc w:val="center"/>
        </w:trPr>
        <w:tc>
          <w:tcPr>
            <w:tcW w:w="11288" w:type="dxa"/>
            <w:tcBorders>
              <w:top w:val="single" w:sz="4" w:space="0" w:color="000000"/>
              <w:left w:val="single" w:sz="4" w:space="0" w:color="000000"/>
              <w:bottom w:val="single" w:sz="4" w:space="0" w:color="000000"/>
              <w:right w:val="single" w:sz="4" w:space="0" w:color="000000"/>
            </w:tcBorders>
            <w:shd w:val="clear" w:color="auto" w:fill="DDD9C3"/>
          </w:tcPr>
          <w:p w14:paraId="04959EC7" w14:textId="41692AA5" w:rsidR="000B3516" w:rsidRPr="00F92217" w:rsidRDefault="000B3516" w:rsidP="001D69B5">
            <w:pPr>
              <w:rPr>
                <w:rFonts w:ascii="Arial" w:hAnsi="Arial" w:cs="Arial"/>
                <w:sz w:val="20"/>
                <w:szCs w:val="20"/>
              </w:rPr>
            </w:pPr>
            <w:r w:rsidRPr="00F92217">
              <w:rPr>
                <w:rFonts w:ascii="Arial" w:hAnsi="Arial" w:cs="Arial"/>
                <w:b/>
                <w:sz w:val="20"/>
                <w:szCs w:val="20"/>
              </w:rPr>
              <w:t>POFM2</w:t>
            </w:r>
            <w:r w:rsidRPr="00F92217">
              <w:rPr>
                <w:rFonts w:ascii="Arial" w:hAnsi="Arial" w:cs="Arial"/>
                <w:sz w:val="20"/>
                <w:szCs w:val="20"/>
              </w:rPr>
              <w:t>: Design, arrange, and evaluate the effective use of space based on principles of environmental psychology, safety, and child development</w:t>
            </w:r>
          </w:p>
        </w:tc>
      </w:tr>
      <w:tr w:rsidR="000B3516" w:rsidRPr="00F92217" w14:paraId="5CD5BAA4" w14:textId="77777777" w:rsidTr="000B3516">
        <w:trPr>
          <w:trHeight w:val="197"/>
          <w:jc w:val="center"/>
        </w:trPr>
        <w:tc>
          <w:tcPr>
            <w:tcW w:w="11288" w:type="dxa"/>
            <w:tcBorders>
              <w:top w:val="single" w:sz="4" w:space="0" w:color="000000"/>
              <w:left w:val="single" w:sz="4" w:space="0" w:color="000000"/>
              <w:bottom w:val="single" w:sz="4" w:space="0" w:color="000000"/>
              <w:right w:val="single" w:sz="4" w:space="0" w:color="000000"/>
            </w:tcBorders>
            <w:shd w:val="clear" w:color="auto" w:fill="E5DFEC"/>
          </w:tcPr>
          <w:p w14:paraId="7A297491" w14:textId="5E518CB1" w:rsidR="000B3516" w:rsidRPr="00F92217" w:rsidRDefault="000B3516" w:rsidP="001D69B5">
            <w:pPr>
              <w:contextualSpacing/>
              <w:rPr>
                <w:rFonts w:ascii="Arial" w:hAnsi="Arial" w:cs="Arial"/>
                <w:sz w:val="20"/>
                <w:szCs w:val="20"/>
              </w:rPr>
            </w:pPr>
            <w:r w:rsidRPr="00F92217">
              <w:rPr>
                <w:rFonts w:ascii="Arial" w:hAnsi="Arial" w:cs="Arial"/>
                <w:b/>
                <w:sz w:val="20"/>
                <w:szCs w:val="20"/>
              </w:rPr>
              <w:t>POFM3</w:t>
            </w:r>
            <w:r w:rsidRPr="00F92217">
              <w:rPr>
                <w:rFonts w:ascii="Arial" w:hAnsi="Arial" w:cs="Arial"/>
                <w:sz w:val="20"/>
                <w:szCs w:val="20"/>
              </w:rPr>
              <w:t>: Implement organizational systems that ensure healthy, nutritious, and safe program and facility operations</w:t>
            </w:r>
          </w:p>
        </w:tc>
      </w:tr>
    </w:tbl>
    <w:p w14:paraId="0640B3B9" w14:textId="77777777" w:rsidR="00655374" w:rsidRPr="00F92217" w:rsidRDefault="00655374" w:rsidP="000B3516">
      <w:pPr>
        <w:rPr>
          <w:rFonts w:ascii="Arial" w:hAnsi="Arial" w:cs="Arial"/>
          <w:color w:val="000000" w:themeColor="text1"/>
          <w:sz w:val="20"/>
          <w:szCs w:val="20"/>
        </w:rPr>
      </w:pPr>
    </w:p>
    <w:p w14:paraId="47FCE80B" w14:textId="37F49556" w:rsidR="009E6D6F" w:rsidRPr="00F92217" w:rsidRDefault="00655374">
      <w:pPr>
        <w:rPr>
          <w:rFonts w:ascii="Arial" w:hAnsi="Arial" w:cs="Arial"/>
          <w:b/>
          <w:i/>
          <w:color w:val="000000" w:themeColor="text1"/>
          <w:sz w:val="20"/>
          <w:szCs w:val="20"/>
        </w:rPr>
      </w:pPr>
      <w:r w:rsidRPr="00F92217">
        <w:rPr>
          <w:rFonts w:ascii="Arial" w:hAnsi="Arial" w:cs="Arial"/>
          <w:b/>
          <w:color w:val="000000" w:themeColor="text1"/>
          <w:sz w:val="20"/>
          <w:szCs w:val="20"/>
        </w:rPr>
        <w:t>II. Assessment Task Description/ Directions</w:t>
      </w:r>
    </w:p>
    <w:p w14:paraId="4C5EC5D0" w14:textId="77777777" w:rsidR="009E6D6F" w:rsidRPr="00F92217" w:rsidRDefault="009E6D6F">
      <w:pPr>
        <w:rPr>
          <w:rFonts w:ascii="Arial" w:eastAsia="Calibri" w:hAnsi="Arial" w:cs="Arial"/>
          <w:color w:val="000000" w:themeColor="text1"/>
          <w:sz w:val="20"/>
          <w:szCs w:val="20"/>
        </w:rPr>
      </w:pPr>
    </w:p>
    <w:p w14:paraId="6AD791E7" w14:textId="591C6E32" w:rsidR="009E6D6F" w:rsidRPr="00F92217" w:rsidRDefault="00655374">
      <w:pPr>
        <w:rPr>
          <w:rFonts w:ascii="Arial" w:hAnsi="Arial" w:cs="Arial"/>
          <w:b/>
          <w:color w:val="000000" w:themeColor="text1"/>
          <w:sz w:val="20"/>
          <w:szCs w:val="20"/>
        </w:rPr>
      </w:pPr>
      <w:r w:rsidRPr="00F92217">
        <w:rPr>
          <w:rFonts w:ascii="Arial" w:hAnsi="Arial" w:cs="Arial"/>
          <w:b/>
          <w:color w:val="000000" w:themeColor="text1"/>
          <w:sz w:val="20"/>
          <w:szCs w:val="20"/>
        </w:rPr>
        <w:t xml:space="preserve">Overview: </w:t>
      </w:r>
      <w:r w:rsidR="00643FCE" w:rsidRPr="00F92217">
        <w:rPr>
          <w:rFonts w:ascii="Arial" w:hAnsi="Arial" w:cs="Arial"/>
          <w:b/>
          <w:color w:val="000000" w:themeColor="text1"/>
          <w:sz w:val="20"/>
          <w:szCs w:val="20"/>
        </w:rPr>
        <w:t>In this assessment, you will…</w:t>
      </w:r>
    </w:p>
    <w:p w14:paraId="6B0546D9" w14:textId="77777777" w:rsidR="009E6D6F" w:rsidRPr="00F92217" w:rsidRDefault="009E6D6F">
      <w:pPr>
        <w:rPr>
          <w:rFonts w:ascii="Arial" w:hAnsi="Arial" w:cs="Arial"/>
          <w:color w:val="000000" w:themeColor="text1"/>
          <w:sz w:val="20"/>
          <w:szCs w:val="20"/>
        </w:rPr>
      </w:pPr>
    </w:p>
    <w:tbl>
      <w:tblPr>
        <w:tblW w:w="1269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6300"/>
      </w:tblGrid>
      <w:tr w:rsidR="00445A45" w:rsidRPr="00F92217" w14:paraId="0ECB0564" w14:textId="77777777" w:rsidTr="006C1FBB">
        <w:tc>
          <w:tcPr>
            <w:tcW w:w="6390" w:type="dxa"/>
            <w:shd w:val="clear" w:color="auto" w:fill="F3F3F3"/>
            <w:tcMar>
              <w:top w:w="100" w:type="dxa"/>
              <w:left w:w="100" w:type="dxa"/>
              <w:bottom w:w="100" w:type="dxa"/>
              <w:right w:w="100" w:type="dxa"/>
            </w:tcMar>
          </w:tcPr>
          <w:p w14:paraId="040B252A" w14:textId="77777777" w:rsidR="001C0030" w:rsidRPr="00F92217" w:rsidRDefault="001C0030" w:rsidP="006C1FBB">
            <w:pPr>
              <w:widowControl w:val="0"/>
              <w:jc w:val="center"/>
              <w:rPr>
                <w:rFonts w:ascii="Arial" w:hAnsi="Arial" w:cs="Arial"/>
                <w:b/>
                <w:color w:val="000000" w:themeColor="text1"/>
                <w:sz w:val="20"/>
                <w:szCs w:val="20"/>
              </w:rPr>
            </w:pPr>
            <w:r w:rsidRPr="00F92217">
              <w:rPr>
                <w:rFonts w:ascii="Arial" w:hAnsi="Arial" w:cs="Arial"/>
                <w:b/>
                <w:color w:val="000000" w:themeColor="text1"/>
                <w:sz w:val="20"/>
                <w:szCs w:val="20"/>
              </w:rPr>
              <w:t>Option 1</w:t>
            </w:r>
          </w:p>
          <w:p w14:paraId="3A9D6804" w14:textId="77777777" w:rsidR="001C0030" w:rsidRPr="00F92217" w:rsidRDefault="001C0030" w:rsidP="006C1FBB">
            <w:pPr>
              <w:widowControl w:val="0"/>
              <w:jc w:val="center"/>
              <w:rPr>
                <w:rFonts w:ascii="Arial" w:hAnsi="Arial" w:cs="Arial"/>
                <w:color w:val="000000" w:themeColor="text1"/>
                <w:sz w:val="20"/>
                <w:szCs w:val="20"/>
              </w:rPr>
            </w:pPr>
            <w:r w:rsidRPr="00F92217">
              <w:rPr>
                <w:rFonts w:ascii="Arial" w:hAnsi="Arial" w:cs="Arial"/>
                <w:color w:val="000000" w:themeColor="text1"/>
                <w:sz w:val="20"/>
                <w:szCs w:val="20"/>
              </w:rPr>
              <w:t>(for those wanting to become leaders in the field)</w:t>
            </w:r>
          </w:p>
        </w:tc>
        <w:tc>
          <w:tcPr>
            <w:tcW w:w="6300" w:type="dxa"/>
            <w:shd w:val="clear" w:color="auto" w:fill="F3F3F3"/>
            <w:tcMar>
              <w:top w:w="100" w:type="dxa"/>
              <w:left w:w="100" w:type="dxa"/>
              <w:bottom w:w="100" w:type="dxa"/>
              <w:right w:w="100" w:type="dxa"/>
            </w:tcMar>
          </w:tcPr>
          <w:p w14:paraId="43AC3E4A" w14:textId="77777777" w:rsidR="001C0030" w:rsidRPr="00F92217" w:rsidRDefault="001C0030" w:rsidP="006C1FBB">
            <w:pPr>
              <w:widowControl w:val="0"/>
              <w:jc w:val="center"/>
              <w:rPr>
                <w:rFonts w:ascii="Arial" w:hAnsi="Arial" w:cs="Arial"/>
                <w:b/>
                <w:color w:val="000000" w:themeColor="text1"/>
                <w:sz w:val="20"/>
                <w:szCs w:val="20"/>
              </w:rPr>
            </w:pPr>
            <w:r w:rsidRPr="00F92217">
              <w:rPr>
                <w:rFonts w:ascii="Arial" w:hAnsi="Arial" w:cs="Arial"/>
                <w:b/>
                <w:color w:val="000000" w:themeColor="text1"/>
                <w:sz w:val="20"/>
                <w:szCs w:val="20"/>
              </w:rPr>
              <w:t>Option 2</w:t>
            </w:r>
          </w:p>
          <w:p w14:paraId="41DE78BF" w14:textId="77777777" w:rsidR="001C0030" w:rsidRPr="00F92217" w:rsidRDefault="001C0030" w:rsidP="006C1FBB">
            <w:pPr>
              <w:widowControl w:val="0"/>
              <w:jc w:val="center"/>
              <w:rPr>
                <w:rFonts w:ascii="Arial" w:hAnsi="Arial" w:cs="Arial"/>
                <w:color w:val="000000" w:themeColor="text1"/>
                <w:sz w:val="20"/>
                <w:szCs w:val="20"/>
              </w:rPr>
            </w:pPr>
            <w:r w:rsidRPr="00F92217">
              <w:rPr>
                <w:rFonts w:ascii="Arial" w:hAnsi="Arial" w:cs="Arial"/>
                <w:color w:val="000000" w:themeColor="text1"/>
                <w:sz w:val="20"/>
                <w:szCs w:val="20"/>
              </w:rPr>
              <w:t>(for those who are already leaders in the field at a licensed site)</w:t>
            </w:r>
          </w:p>
        </w:tc>
      </w:tr>
      <w:tr w:rsidR="00C12EC5" w:rsidRPr="00F92217" w14:paraId="4E3CC363" w14:textId="77777777" w:rsidTr="006C1FBB">
        <w:tc>
          <w:tcPr>
            <w:tcW w:w="6390" w:type="dxa"/>
            <w:shd w:val="clear" w:color="auto" w:fill="auto"/>
            <w:tcMar>
              <w:top w:w="100" w:type="dxa"/>
              <w:left w:w="100" w:type="dxa"/>
              <w:bottom w:w="100" w:type="dxa"/>
              <w:right w:w="100" w:type="dxa"/>
            </w:tcMar>
          </w:tcPr>
          <w:p w14:paraId="7B52F50A" w14:textId="77777777" w:rsidR="00C12EC5" w:rsidRPr="00F92217" w:rsidRDefault="00C12EC5" w:rsidP="00AA0862">
            <w:pPr>
              <w:pStyle w:val="NormalWeb"/>
              <w:numPr>
                <w:ilvl w:val="0"/>
                <w:numId w:val="1"/>
              </w:numPr>
              <w:spacing w:before="0" w:beforeAutospacing="0" w:after="0" w:afterAutospacing="0"/>
              <w:ind w:left="526"/>
              <w:textAlignment w:val="baseline"/>
              <w:rPr>
                <w:rFonts w:ascii="Arial" w:hAnsi="Arial" w:cs="Arial"/>
                <w:sz w:val="20"/>
                <w:szCs w:val="20"/>
              </w:rPr>
            </w:pPr>
            <w:r w:rsidRPr="00F92217">
              <w:rPr>
                <w:rFonts w:ascii="Arial" w:hAnsi="Arial" w:cs="Arial"/>
                <w:sz w:val="20"/>
                <w:szCs w:val="20"/>
              </w:rPr>
              <w:t>Develop nutrition, health, and safety policies and procedures for an identified program/ center/ school facility or a hypothetical one in a real community that represent best practice as well as state, federal, and local licensing requirements and regulations</w:t>
            </w:r>
          </w:p>
          <w:p w14:paraId="761E56BA" w14:textId="77777777" w:rsidR="000E0F26" w:rsidRPr="00F92217" w:rsidRDefault="00C12EC5" w:rsidP="00AA0862">
            <w:pPr>
              <w:pStyle w:val="NormalWeb"/>
              <w:numPr>
                <w:ilvl w:val="0"/>
                <w:numId w:val="1"/>
              </w:numPr>
              <w:spacing w:before="0" w:beforeAutospacing="0" w:after="0" w:afterAutospacing="0"/>
              <w:ind w:left="526"/>
              <w:textAlignment w:val="baseline"/>
              <w:rPr>
                <w:rFonts w:ascii="Arial" w:hAnsi="Arial" w:cs="Arial"/>
                <w:sz w:val="20"/>
                <w:szCs w:val="20"/>
              </w:rPr>
            </w:pPr>
            <w:r w:rsidRPr="00F92217">
              <w:rPr>
                <w:rFonts w:ascii="Arial" w:hAnsi="Arial" w:cs="Arial"/>
                <w:sz w:val="20"/>
                <w:szCs w:val="20"/>
              </w:rPr>
              <w:t>You will also create two facility drawings for your identified program/ center/ school facility or a hypothetical one in a real community: one for use of indoor space and one for use of outdoor space, providing written justification for your use of space</w:t>
            </w:r>
          </w:p>
          <w:p w14:paraId="274E61B3" w14:textId="7D07C4D1" w:rsidR="000E0F26" w:rsidRPr="00F92217" w:rsidRDefault="000E0F26" w:rsidP="00AA0862">
            <w:pPr>
              <w:pStyle w:val="NormalWeb"/>
              <w:numPr>
                <w:ilvl w:val="0"/>
                <w:numId w:val="1"/>
              </w:numPr>
              <w:spacing w:before="0" w:beforeAutospacing="0" w:after="0" w:afterAutospacing="0"/>
              <w:ind w:left="526"/>
              <w:textAlignment w:val="baseline"/>
              <w:rPr>
                <w:rFonts w:ascii="Arial" w:hAnsi="Arial" w:cs="Arial"/>
                <w:sz w:val="20"/>
                <w:szCs w:val="20"/>
              </w:rPr>
            </w:pPr>
            <w:r w:rsidRPr="00F92217">
              <w:rPr>
                <w:rFonts w:ascii="Arial" w:hAnsi="Arial" w:cs="Arial"/>
                <w:sz w:val="20"/>
                <w:szCs w:val="20"/>
              </w:rPr>
              <w:t xml:space="preserve">Additionally, you will </w:t>
            </w:r>
            <w:r w:rsidRPr="00F92217">
              <w:rPr>
                <w:rFonts w:ascii="Arial" w:hAnsi="Arial" w:cs="Arial"/>
                <w:color w:val="000000"/>
                <w:sz w:val="20"/>
                <w:szCs w:val="20"/>
              </w:rPr>
              <w:t>provide written descriptions of the underlying organizational systems needed to implement the stated policies and procedures within this facility</w:t>
            </w:r>
          </w:p>
        </w:tc>
        <w:tc>
          <w:tcPr>
            <w:tcW w:w="6300" w:type="dxa"/>
            <w:shd w:val="clear" w:color="auto" w:fill="auto"/>
            <w:tcMar>
              <w:top w:w="100" w:type="dxa"/>
              <w:left w:w="100" w:type="dxa"/>
              <w:bottom w:w="100" w:type="dxa"/>
              <w:right w:w="100" w:type="dxa"/>
            </w:tcMar>
          </w:tcPr>
          <w:p w14:paraId="78D520C9" w14:textId="77777777" w:rsidR="00C12EC5" w:rsidRPr="00F92217" w:rsidRDefault="00C12EC5" w:rsidP="00AA0862">
            <w:pPr>
              <w:pStyle w:val="NormalWeb"/>
              <w:numPr>
                <w:ilvl w:val="0"/>
                <w:numId w:val="1"/>
              </w:numPr>
              <w:spacing w:before="0" w:beforeAutospacing="0" w:after="0" w:afterAutospacing="0"/>
              <w:ind w:left="526"/>
              <w:textAlignment w:val="baseline"/>
              <w:rPr>
                <w:rFonts w:ascii="Arial" w:hAnsi="Arial" w:cs="Arial"/>
                <w:sz w:val="20"/>
                <w:szCs w:val="20"/>
              </w:rPr>
            </w:pPr>
            <w:r w:rsidRPr="00F92217">
              <w:rPr>
                <w:rFonts w:ascii="Arial" w:hAnsi="Arial" w:cs="Arial"/>
                <w:sz w:val="20"/>
                <w:szCs w:val="20"/>
              </w:rPr>
              <w:t>Review and revise/ develop improved nutrition, health, and safety policies and procedures for your program/ center/ school that represent best practice as well as state, federal, and local licensing requirements and regulations</w:t>
            </w:r>
          </w:p>
          <w:p w14:paraId="4CEC181A" w14:textId="77777777" w:rsidR="00C12EC5" w:rsidRPr="00F92217" w:rsidRDefault="00C12EC5" w:rsidP="00AA0862">
            <w:pPr>
              <w:pStyle w:val="NormalWeb"/>
              <w:numPr>
                <w:ilvl w:val="0"/>
                <w:numId w:val="1"/>
              </w:numPr>
              <w:spacing w:before="0" w:beforeAutospacing="0" w:after="0" w:afterAutospacing="0"/>
              <w:ind w:left="526"/>
              <w:textAlignment w:val="baseline"/>
              <w:rPr>
                <w:rFonts w:ascii="Arial" w:hAnsi="Arial" w:cs="Arial"/>
                <w:sz w:val="20"/>
                <w:szCs w:val="20"/>
              </w:rPr>
            </w:pPr>
            <w:r w:rsidRPr="00F92217">
              <w:rPr>
                <w:rFonts w:ascii="Arial" w:hAnsi="Arial" w:cs="Arial"/>
                <w:sz w:val="20"/>
                <w:szCs w:val="20"/>
              </w:rPr>
              <w:t xml:space="preserve">You will also create two facility drawings for your program/ center/ school facility: one for use of indoor space and one for use of outdoor space, providing written justification for your use of space </w:t>
            </w:r>
            <w:r w:rsidRPr="00F92217">
              <w:rPr>
                <w:rFonts w:ascii="Arial" w:hAnsi="Arial" w:cs="Arial"/>
                <w:color w:val="000000"/>
                <w:sz w:val="20"/>
                <w:szCs w:val="20"/>
              </w:rPr>
              <w:t>or justification for the current space arrangement</w:t>
            </w:r>
          </w:p>
          <w:p w14:paraId="4FFA3E81" w14:textId="65DD799D" w:rsidR="000E0F26" w:rsidRPr="00F92217" w:rsidRDefault="000E0F26" w:rsidP="00AA0862">
            <w:pPr>
              <w:pStyle w:val="NormalWeb"/>
              <w:numPr>
                <w:ilvl w:val="0"/>
                <w:numId w:val="1"/>
              </w:numPr>
              <w:spacing w:before="0" w:beforeAutospacing="0" w:after="0" w:afterAutospacing="0"/>
              <w:ind w:left="526"/>
              <w:textAlignment w:val="baseline"/>
              <w:rPr>
                <w:rFonts w:ascii="Arial" w:hAnsi="Arial" w:cs="Arial"/>
                <w:sz w:val="20"/>
                <w:szCs w:val="20"/>
              </w:rPr>
            </w:pPr>
            <w:r w:rsidRPr="00F92217">
              <w:rPr>
                <w:rFonts w:ascii="Arial" w:hAnsi="Arial" w:cs="Arial"/>
                <w:sz w:val="20"/>
                <w:szCs w:val="20"/>
              </w:rPr>
              <w:t xml:space="preserve">Additionally, you will </w:t>
            </w:r>
            <w:r w:rsidRPr="00F92217">
              <w:rPr>
                <w:rFonts w:ascii="Arial" w:hAnsi="Arial" w:cs="Arial"/>
                <w:color w:val="000000"/>
                <w:sz w:val="20"/>
                <w:szCs w:val="20"/>
              </w:rPr>
              <w:t>provide written descriptions of the underlying organizational systems needed to implement the stated policies and procedures within your facility</w:t>
            </w:r>
          </w:p>
        </w:tc>
      </w:tr>
    </w:tbl>
    <w:p w14:paraId="0029A6B2" w14:textId="77777777" w:rsidR="001C0030" w:rsidRPr="00F92217" w:rsidRDefault="001C0030" w:rsidP="001C0030">
      <w:pPr>
        <w:rPr>
          <w:rFonts w:ascii="Arial" w:hAnsi="Arial" w:cs="Arial"/>
          <w:b/>
          <w:color w:val="000000" w:themeColor="text1"/>
          <w:sz w:val="20"/>
          <w:szCs w:val="20"/>
        </w:rPr>
      </w:pPr>
    </w:p>
    <w:p w14:paraId="58EC9BA2" w14:textId="777B1514" w:rsidR="001C0030" w:rsidRPr="00F92217" w:rsidRDefault="00B315B2" w:rsidP="001C0030">
      <w:pPr>
        <w:jc w:val="center"/>
        <w:rPr>
          <w:rFonts w:ascii="Arial" w:hAnsi="Arial" w:cs="Arial"/>
          <w:color w:val="000000" w:themeColor="text1"/>
          <w:sz w:val="20"/>
          <w:szCs w:val="20"/>
          <w:u w:val="single"/>
        </w:rPr>
      </w:pPr>
      <w:r w:rsidRPr="00F92217">
        <w:rPr>
          <w:rFonts w:ascii="Arial" w:hAnsi="Arial" w:cs="Arial"/>
          <w:b/>
          <w:color w:val="000000" w:themeColor="text1"/>
          <w:sz w:val="20"/>
          <w:szCs w:val="20"/>
          <w:u w:val="single"/>
        </w:rPr>
        <w:t xml:space="preserve">Specific Steps for </w:t>
      </w:r>
      <w:r w:rsidR="001C0030" w:rsidRPr="00F92217">
        <w:rPr>
          <w:rFonts w:ascii="Arial" w:hAnsi="Arial" w:cs="Arial"/>
          <w:b/>
          <w:color w:val="000000" w:themeColor="text1"/>
          <w:sz w:val="20"/>
          <w:szCs w:val="20"/>
          <w:u w:val="single"/>
        </w:rPr>
        <w:t>Option 1</w:t>
      </w:r>
    </w:p>
    <w:p w14:paraId="081B6CB3" w14:textId="77777777" w:rsidR="001C0030" w:rsidRPr="00F92217" w:rsidRDefault="001C0030" w:rsidP="001C0030">
      <w:pPr>
        <w:rPr>
          <w:rFonts w:ascii="Arial" w:hAnsi="Arial" w:cs="Arial"/>
          <w:color w:val="000000" w:themeColor="text1"/>
          <w:sz w:val="20"/>
          <w:szCs w:val="20"/>
        </w:rPr>
      </w:pPr>
    </w:p>
    <w:p w14:paraId="4835EB87" w14:textId="63EF514E" w:rsidR="000E0F26" w:rsidRPr="00F92217" w:rsidRDefault="000E0F26" w:rsidP="000E0F26">
      <w:pPr>
        <w:rPr>
          <w:rFonts w:ascii="Arial" w:hAnsi="Arial" w:cs="Arial"/>
          <w:sz w:val="20"/>
          <w:szCs w:val="20"/>
        </w:rPr>
      </w:pPr>
      <w:r w:rsidRPr="00F92217">
        <w:rPr>
          <w:rFonts w:ascii="Arial" w:hAnsi="Arial" w:cs="Arial"/>
          <w:sz w:val="20"/>
          <w:szCs w:val="20"/>
        </w:rPr>
        <w:t xml:space="preserve">This task consists of </w:t>
      </w:r>
      <w:r w:rsidR="00456EA8" w:rsidRPr="00F92217">
        <w:rPr>
          <w:rFonts w:ascii="Arial" w:hAnsi="Arial" w:cs="Arial"/>
          <w:sz w:val="20"/>
          <w:szCs w:val="20"/>
        </w:rPr>
        <w:t>three</w:t>
      </w:r>
      <w:r w:rsidRPr="00F92217">
        <w:rPr>
          <w:rFonts w:ascii="Arial" w:hAnsi="Arial" w:cs="Arial"/>
          <w:sz w:val="20"/>
          <w:szCs w:val="20"/>
        </w:rPr>
        <w:t xml:space="preserve"> parts, including:</w:t>
      </w:r>
    </w:p>
    <w:p w14:paraId="579977B4" w14:textId="77777777" w:rsidR="000E0F26" w:rsidRPr="00F92217" w:rsidRDefault="000E0F26" w:rsidP="000E0F26">
      <w:pPr>
        <w:rPr>
          <w:rFonts w:ascii="Arial" w:hAnsi="Arial" w:cs="Arial"/>
          <w:sz w:val="20"/>
          <w:szCs w:val="20"/>
        </w:rPr>
      </w:pPr>
    </w:p>
    <w:p w14:paraId="3592102E" w14:textId="77777777" w:rsidR="000E0F26" w:rsidRPr="00F92217" w:rsidRDefault="000E0F26" w:rsidP="000E0F26">
      <w:pPr>
        <w:pStyle w:val="NormalWeb"/>
        <w:spacing w:before="0" w:beforeAutospacing="0" w:after="0" w:afterAutospacing="0"/>
        <w:rPr>
          <w:rFonts w:ascii="Arial" w:hAnsi="Arial" w:cs="Arial"/>
          <w:b/>
          <w:bCs/>
          <w:sz w:val="20"/>
          <w:szCs w:val="20"/>
        </w:rPr>
      </w:pPr>
      <w:r w:rsidRPr="00F92217">
        <w:rPr>
          <w:rFonts w:ascii="Arial" w:hAnsi="Arial" w:cs="Arial"/>
          <w:b/>
          <w:bCs/>
          <w:sz w:val="20"/>
          <w:szCs w:val="20"/>
        </w:rPr>
        <w:t>Part 1: Nutrition, Health, and Safety Policies and Procedures</w:t>
      </w:r>
    </w:p>
    <w:p w14:paraId="3F837BBE" w14:textId="77777777" w:rsidR="000E0F26" w:rsidRPr="00F92217" w:rsidRDefault="000E0F26" w:rsidP="000E0F26">
      <w:pPr>
        <w:pStyle w:val="NormalWeb"/>
        <w:spacing w:before="0" w:beforeAutospacing="0" w:after="0" w:afterAutospacing="0"/>
        <w:rPr>
          <w:rFonts w:ascii="Arial" w:hAnsi="Arial" w:cs="Arial"/>
          <w:sz w:val="20"/>
          <w:szCs w:val="20"/>
        </w:rPr>
      </w:pPr>
    </w:p>
    <w:p w14:paraId="322F095B" w14:textId="77777777" w:rsidR="000E0F26" w:rsidRPr="00F92217" w:rsidRDefault="000E0F26" w:rsidP="000E0F26">
      <w:pPr>
        <w:pStyle w:val="NormalWeb"/>
        <w:spacing w:before="0" w:beforeAutospacing="0" w:after="0" w:afterAutospacing="0"/>
        <w:rPr>
          <w:rFonts w:ascii="Arial" w:hAnsi="Arial" w:cs="Arial"/>
          <w:sz w:val="20"/>
          <w:szCs w:val="20"/>
        </w:rPr>
      </w:pPr>
      <w:r w:rsidRPr="00F92217">
        <w:rPr>
          <w:rFonts w:ascii="Arial" w:hAnsi="Arial" w:cs="Arial"/>
          <w:sz w:val="20"/>
          <w:szCs w:val="20"/>
        </w:rPr>
        <w:t xml:space="preserve">For this assessment, you will develop a program and operations binder that includes the safety, nutrition, wellness, and environmental well-being policies and procedures for an identified program/ center/ school facility or a hypothetical one in a real community.  All policies and procedures should represent best practices </w:t>
      </w:r>
      <w:r w:rsidRPr="00F92217">
        <w:rPr>
          <w:rFonts w:ascii="Arial" w:hAnsi="Arial" w:cs="Arial"/>
          <w:sz w:val="20"/>
          <w:szCs w:val="20"/>
        </w:rPr>
        <w:lastRenderedPageBreak/>
        <w:t>as well as state, federal and local licensing requirements and regulations.  Your policies and procedures should also reflect the specific needs of the children and families that this site serves/ would serve.  The created policies and procedures in your binder should include, but not be limited to:</w:t>
      </w:r>
    </w:p>
    <w:p w14:paraId="5186C006" w14:textId="77777777" w:rsidR="000E0F26" w:rsidRPr="00F92217" w:rsidRDefault="000E0F26" w:rsidP="000E0F26">
      <w:pPr>
        <w:pStyle w:val="NormalWeb"/>
        <w:spacing w:before="0" w:beforeAutospacing="0" w:after="0" w:afterAutospacing="0"/>
        <w:rPr>
          <w:rFonts w:ascii="Arial" w:hAnsi="Arial" w:cs="Arial"/>
          <w:sz w:val="20"/>
          <w:szCs w:val="20"/>
        </w:rPr>
      </w:pPr>
    </w:p>
    <w:p w14:paraId="39818976" w14:textId="77777777" w:rsidR="000E0F26" w:rsidRPr="00F92217" w:rsidRDefault="000E0F26" w:rsidP="00AA0862">
      <w:pPr>
        <w:numPr>
          <w:ilvl w:val="0"/>
          <w:numId w:val="2"/>
        </w:numPr>
        <w:textAlignment w:val="baseline"/>
        <w:rPr>
          <w:rFonts w:ascii="Arial" w:hAnsi="Arial" w:cs="Arial"/>
          <w:color w:val="000000"/>
          <w:sz w:val="20"/>
          <w:szCs w:val="20"/>
        </w:rPr>
      </w:pPr>
      <w:r w:rsidRPr="00F92217">
        <w:rPr>
          <w:rFonts w:ascii="Arial" w:hAnsi="Arial" w:cs="Arial"/>
          <w:color w:val="000000"/>
          <w:sz w:val="20"/>
          <w:szCs w:val="20"/>
        </w:rPr>
        <w:t>Nutrition</w:t>
      </w:r>
    </w:p>
    <w:p w14:paraId="39834132"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Mealtime expectations and menu cycles (per DCFS, Food Program, and best practice guidelines)</w:t>
      </w:r>
    </w:p>
    <w:p w14:paraId="7B68E005"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Children with food allergies and food sensitivities</w:t>
      </w:r>
    </w:p>
    <w:p w14:paraId="01671D40"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Purchase, storage, maintenance and daily preparation of food</w:t>
      </w:r>
    </w:p>
    <w:p w14:paraId="6BD9D66C"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 xml:space="preserve">Safe food handling </w:t>
      </w:r>
    </w:p>
    <w:p w14:paraId="1F03D397"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Requirements for employees handling food (i.e., food sanitation certification)</w:t>
      </w:r>
    </w:p>
    <w:p w14:paraId="70D90B83"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Family communication regarding menus, menu changes, etc.</w:t>
      </w:r>
    </w:p>
    <w:p w14:paraId="519BA19E"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Snacks and treats from outside for celebrations and special occasions</w:t>
      </w:r>
    </w:p>
    <w:p w14:paraId="5A93FC25"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Accommodations/ considerations for the inclusion of all children and families</w:t>
      </w:r>
    </w:p>
    <w:p w14:paraId="7A3CF7CC" w14:textId="77777777" w:rsidR="000E0F26" w:rsidRPr="00F92217" w:rsidRDefault="000E0F26" w:rsidP="000E0F26">
      <w:pPr>
        <w:ind w:left="1440"/>
        <w:textAlignment w:val="baseline"/>
        <w:rPr>
          <w:rFonts w:ascii="Arial" w:hAnsi="Arial" w:cs="Arial"/>
          <w:color w:val="000000"/>
          <w:sz w:val="20"/>
          <w:szCs w:val="20"/>
        </w:rPr>
      </w:pPr>
    </w:p>
    <w:p w14:paraId="0FFB3D94" w14:textId="77777777" w:rsidR="000E0F26" w:rsidRPr="00F92217" w:rsidRDefault="000E0F26" w:rsidP="00AA0862">
      <w:pPr>
        <w:numPr>
          <w:ilvl w:val="0"/>
          <w:numId w:val="2"/>
        </w:numPr>
        <w:textAlignment w:val="baseline"/>
        <w:rPr>
          <w:rFonts w:ascii="Arial" w:hAnsi="Arial" w:cs="Arial"/>
          <w:color w:val="000000"/>
          <w:sz w:val="20"/>
          <w:szCs w:val="20"/>
        </w:rPr>
      </w:pPr>
      <w:r w:rsidRPr="00F92217">
        <w:rPr>
          <w:rFonts w:ascii="Arial" w:hAnsi="Arial" w:cs="Arial"/>
          <w:color w:val="000000"/>
          <w:sz w:val="20"/>
          <w:szCs w:val="20"/>
        </w:rPr>
        <w:t>Health</w:t>
      </w:r>
    </w:p>
    <w:p w14:paraId="347622F8"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 xml:space="preserve">Sending ill children home, parent notification </w:t>
      </w:r>
    </w:p>
    <w:p w14:paraId="33285385"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Isolating children who become ill</w:t>
      </w:r>
    </w:p>
    <w:p w14:paraId="2D18DD79"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Communicable disease handling and reporting</w:t>
      </w:r>
    </w:p>
    <w:p w14:paraId="2DF541BA"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Well-check/ return to school policy</w:t>
      </w:r>
    </w:p>
    <w:p w14:paraId="34E73D16"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Child abuse and neglect reporting, including parent communication/employee expectations</w:t>
      </w:r>
    </w:p>
    <w:p w14:paraId="261F3788"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Emergency, health, and accident plans and reports</w:t>
      </w:r>
    </w:p>
    <w:p w14:paraId="16A21B46"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Storage and accessibility of emergency information for children</w:t>
      </w:r>
    </w:p>
    <w:p w14:paraId="63FD0F1D"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Accommodations/ considerations for children experiencing/ who have experienced trauma</w:t>
      </w:r>
    </w:p>
    <w:p w14:paraId="7E39BEB2" w14:textId="77777777" w:rsidR="000E0F26" w:rsidRPr="00F92217" w:rsidRDefault="000E0F26" w:rsidP="000E0F26">
      <w:pPr>
        <w:ind w:left="1440"/>
        <w:textAlignment w:val="baseline"/>
        <w:rPr>
          <w:rFonts w:ascii="Arial" w:hAnsi="Arial" w:cs="Arial"/>
          <w:color w:val="000000"/>
          <w:sz w:val="20"/>
          <w:szCs w:val="20"/>
        </w:rPr>
      </w:pPr>
    </w:p>
    <w:p w14:paraId="0855B9D7" w14:textId="77777777" w:rsidR="000E0F26" w:rsidRPr="00F92217" w:rsidRDefault="000E0F26" w:rsidP="00AA0862">
      <w:pPr>
        <w:numPr>
          <w:ilvl w:val="0"/>
          <w:numId w:val="2"/>
        </w:numPr>
        <w:textAlignment w:val="baseline"/>
        <w:rPr>
          <w:rFonts w:ascii="Arial" w:hAnsi="Arial" w:cs="Arial"/>
          <w:color w:val="000000"/>
          <w:sz w:val="20"/>
          <w:szCs w:val="20"/>
        </w:rPr>
      </w:pPr>
      <w:r w:rsidRPr="00F92217">
        <w:rPr>
          <w:rFonts w:ascii="Arial" w:hAnsi="Arial" w:cs="Arial"/>
          <w:color w:val="000000"/>
          <w:sz w:val="20"/>
          <w:szCs w:val="20"/>
        </w:rPr>
        <w:t>Safety</w:t>
      </w:r>
    </w:p>
    <w:p w14:paraId="5BC7144B"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Indoor safety, equipment expectations, schedule of check and repairs</w:t>
      </w:r>
    </w:p>
    <w:p w14:paraId="7F625B02"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Outdoor safety, equipment expectations, schedule of check and repairs</w:t>
      </w:r>
    </w:p>
    <w:p w14:paraId="7B4A4CCA"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Center building security and access</w:t>
      </w:r>
    </w:p>
    <w:p w14:paraId="6C70E554"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Employee requirements for employment (i.e., first-aid certification, Infant/Child CPR certification, etc.)</w:t>
      </w:r>
    </w:p>
    <w:p w14:paraId="421AC2C6"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Excursion safety procedures</w:t>
      </w:r>
    </w:p>
    <w:p w14:paraId="17AEF821"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Disaster plans (fire, tornado, threatening persons)</w:t>
      </w:r>
    </w:p>
    <w:p w14:paraId="2E71C76E"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Documentation and schedule of emergency drills</w:t>
      </w:r>
    </w:p>
    <w:p w14:paraId="5DFC9EB3"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Review and updating of classroom first aid kits</w:t>
      </w:r>
    </w:p>
    <w:p w14:paraId="3F612DC4" w14:textId="77777777" w:rsidR="000E0F26" w:rsidRPr="00F92217" w:rsidRDefault="000E0F26"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Risk management plans (policies and procedures designed to maintain the safety of people, facilities, equipment, and materials)</w:t>
      </w:r>
      <w:r w:rsidRPr="00F92217">
        <w:rPr>
          <w:rFonts w:ascii="Arial" w:hAnsi="Arial" w:cs="Arial"/>
          <w:color w:val="000000"/>
          <w:sz w:val="20"/>
          <w:szCs w:val="20"/>
        </w:rPr>
        <w:br/>
      </w:r>
    </w:p>
    <w:p w14:paraId="0E2591E5" w14:textId="77777777" w:rsidR="000E0F26" w:rsidRPr="00F92217" w:rsidRDefault="000E0F26" w:rsidP="000E0F26">
      <w:pPr>
        <w:rPr>
          <w:rFonts w:ascii="Arial" w:hAnsi="Arial" w:cs="Arial"/>
          <w:b/>
          <w:bCs/>
          <w:color w:val="000000"/>
          <w:sz w:val="20"/>
          <w:szCs w:val="20"/>
        </w:rPr>
      </w:pPr>
      <w:r w:rsidRPr="00F92217">
        <w:rPr>
          <w:rFonts w:ascii="Arial" w:hAnsi="Arial" w:cs="Arial"/>
          <w:b/>
          <w:bCs/>
          <w:color w:val="000000"/>
          <w:sz w:val="20"/>
          <w:szCs w:val="20"/>
        </w:rPr>
        <w:t>Part 2: Center/ Facility Plan for Physical Space</w:t>
      </w:r>
    </w:p>
    <w:p w14:paraId="525AC1ED" w14:textId="77777777" w:rsidR="000E0F26" w:rsidRPr="00F92217" w:rsidRDefault="000E0F26" w:rsidP="000E0F26">
      <w:pPr>
        <w:rPr>
          <w:rFonts w:ascii="Arial" w:hAnsi="Arial" w:cs="Arial"/>
          <w:color w:val="000000"/>
          <w:sz w:val="20"/>
          <w:szCs w:val="20"/>
        </w:rPr>
      </w:pPr>
    </w:p>
    <w:p w14:paraId="7ECE82BA" w14:textId="77777777" w:rsidR="000E0F26" w:rsidRPr="00F92217" w:rsidRDefault="000E0F26" w:rsidP="000E0F26">
      <w:pPr>
        <w:rPr>
          <w:rFonts w:ascii="Arial" w:hAnsi="Arial" w:cs="Arial"/>
          <w:color w:val="000000"/>
          <w:sz w:val="20"/>
          <w:szCs w:val="20"/>
        </w:rPr>
      </w:pPr>
      <w:r w:rsidRPr="00F92217">
        <w:rPr>
          <w:rFonts w:ascii="Arial" w:hAnsi="Arial" w:cs="Arial"/>
          <w:color w:val="000000"/>
          <w:sz w:val="20"/>
          <w:szCs w:val="20"/>
        </w:rPr>
        <w:t xml:space="preserve">In Part 2, you will create two facility drawings to include in your program and operations binder for this </w:t>
      </w:r>
      <w:r w:rsidRPr="00F92217">
        <w:rPr>
          <w:rFonts w:ascii="Arial" w:hAnsi="Arial" w:cs="Arial"/>
          <w:sz w:val="20"/>
          <w:szCs w:val="20"/>
        </w:rPr>
        <w:t>identified program/ center/ school facility or your hypothetical one in a real community</w:t>
      </w:r>
      <w:r w:rsidRPr="00F92217">
        <w:rPr>
          <w:rFonts w:ascii="Arial" w:hAnsi="Arial" w:cs="Arial"/>
          <w:color w:val="000000"/>
          <w:sz w:val="20"/>
          <w:szCs w:val="20"/>
        </w:rPr>
        <w:t>: one for use of indoor space and one for use of outdoor space.  Your plan should address the following:</w:t>
      </w:r>
    </w:p>
    <w:p w14:paraId="537A0D69" w14:textId="77777777" w:rsidR="000E0F26" w:rsidRPr="00F92217" w:rsidRDefault="000E0F26" w:rsidP="000E0F26">
      <w:pPr>
        <w:rPr>
          <w:rFonts w:ascii="Arial" w:hAnsi="Arial" w:cs="Arial"/>
          <w:color w:val="000000"/>
          <w:sz w:val="20"/>
          <w:szCs w:val="20"/>
        </w:rPr>
      </w:pPr>
    </w:p>
    <w:p w14:paraId="0C614818" w14:textId="77777777" w:rsidR="000E0F26" w:rsidRPr="00F92217" w:rsidRDefault="000E0F26" w:rsidP="00AA0862">
      <w:pPr>
        <w:numPr>
          <w:ilvl w:val="0"/>
          <w:numId w:val="3"/>
        </w:numPr>
        <w:textAlignment w:val="baseline"/>
        <w:rPr>
          <w:rFonts w:ascii="Arial" w:hAnsi="Arial" w:cs="Arial"/>
          <w:color w:val="000000"/>
          <w:sz w:val="20"/>
          <w:szCs w:val="20"/>
        </w:rPr>
      </w:pPr>
      <w:r w:rsidRPr="00F92217">
        <w:rPr>
          <w:rFonts w:ascii="Arial" w:hAnsi="Arial" w:cs="Arial"/>
          <w:color w:val="000000"/>
          <w:sz w:val="20"/>
          <w:szCs w:val="20"/>
        </w:rPr>
        <w:t>Best practice guidelines in instructional indoor and outdoor space</w:t>
      </w:r>
    </w:p>
    <w:p w14:paraId="0B17771F" w14:textId="77777777" w:rsidR="000E0F26" w:rsidRPr="00F92217" w:rsidRDefault="000E0F26" w:rsidP="00AA0862">
      <w:pPr>
        <w:numPr>
          <w:ilvl w:val="0"/>
          <w:numId w:val="3"/>
        </w:numPr>
        <w:textAlignment w:val="baseline"/>
        <w:rPr>
          <w:rFonts w:ascii="Arial" w:hAnsi="Arial" w:cs="Arial"/>
          <w:color w:val="000000"/>
          <w:sz w:val="20"/>
          <w:szCs w:val="20"/>
        </w:rPr>
      </w:pPr>
      <w:r w:rsidRPr="00F92217">
        <w:rPr>
          <w:rFonts w:ascii="Arial" w:hAnsi="Arial" w:cs="Arial"/>
          <w:color w:val="000000"/>
          <w:sz w:val="20"/>
          <w:szCs w:val="20"/>
        </w:rPr>
        <w:t>Licensing standards for indoor and outdoor square footage for specific age groups</w:t>
      </w:r>
    </w:p>
    <w:p w14:paraId="1E418ECB" w14:textId="77777777" w:rsidR="000E0F26" w:rsidRPr="00F92217" w:rsidRDefault="000E0F26" w:rsidP="00AA0862">
      <w:pPr>
        <w:numPr>
          <w:ilvl w:val="0"/>
          <w:numId w:val="3"/>
        </w:numPr>
        <w:textAlignment w:val="baseline"/>
        <w:rPr>
          <w:rFonts w:ascii="Arial" w:hAnsi="Arial" w:cs="Arial"/>
          <w:color w:val="000000"/>
          <w:sz w:val="20"/>
          <w:szCs w:val="20"/>
        </w:rPr>
      </w:pPr>
      <w:r w:rsidRPr="00F92217">
        <w:rPr>
          <w:rFonts w:ascii="Arial" w:hAnsi="Arial" w:cs="Arial"/>
          <w:color w:val="000000"/>
          <w:sz w:val="20"/>
          <w:szCs w:val="20"/>
        </w:rPr>
        <w:t>Toileting, personal items, food preparation, storage and employee spaces</w:t>
      </w:r>
    </w:p>
    <w:p w14:paraId="540FD3DE" w14:textId="77777777" w:rsidR="000E0F26" w:rsidRPr="00F92217" w:rsidRDefault="000E0F26" w:rsidP="00AA0862">
      <w:pPr>
        <w:numPr>
          <w:ilvl w:val="0"/>
          <w:numId w:val="3"/>
        </w:numPr>
        <w:textAlignment w:val="baseline"/>
        <w:rPr>
          <w:rFonts w:ascii="Arial" w:hAnsi="Arial" w:cs="Arial"/>
          <w:color w:val="000000"/>
          <w:sz w:val="20"/>
          <w:szCs w:val="20"/>
        </w:rPr>
      </w:pPr>
      <w:r w:rsidRPr="00F92217">
        <w:rPr>
          <w:rFonts w:ascii="Arial" w:hAnsi="Arial" w:cs="Arial"/>
          <w:color w:val="000000"/>
          <w:sz w:val="20"/>
          <w:szCs w:val="20"/>
        </w:rPr>
        <w:lastRenderedPageBreak/>
        <w:t>Parent check-in and check-out</w:t>
      </w:r>
    </w:p>
    <w:p w14:paraId="7E3FC87B" w14:textId="77777777" w:rsidR="000E0F26" w:rsidRPr="00F92217" w:rsidRDefault="000E0F26" w:rsidP="00AA0862">
      <w:pPr>
        <w:numPr>
          <w:ilvl w:val="0"/>
          <w:numId w:val="3"/>
        </w:numPr>
        <w:textAlignment w:val="baseline"/>
        <w:rPr>
          <w:rFonts w:ascii="Arial" w:hAnsi="Arial" w:cs="Arial"/>
          <w:color w:val="000000"/>
          <w:sz w:val="20"/>
          <w:szCs w:val="20"/>
        </w:rPr>
      </w:pPr>
      <w:r w:rsidRPr="00F92217">
        <w:rPr>
          <w:rFonts w:ascii="Arial" w:hAnsi="Arial" w:cs="Arial"/>
          <w:color w:val="000000"/>
          <w:sz w:val="20"/>
          <w:szCs w:val="20"/>
        </w:rPr>
        <w:t>Security and access</w:t>
      </w:r>
    </w:p>
    <w:p w14:paraId="6FFB18E8" w14:textId="77777777" w:rsidR="000E0F26" w:rsidRPr="00F92217" w:rsidRDefault="000E0F26" w:rsidP="000E0F26">
      <w:pPr>
        <w:rPr>
          <w:rFonts w:ascii="Arial" w:hAnsi="Arial" w:cs="Arial"/>
          <w:color w:val="000000"/>
          <w:sz w:val="20"/>
          <w:szCs w:val="20"/>
        </w:rPr>
      </w:pPr>
    </w:p>
    <w:p w14:paraId="0EF770CC" w14:textId="77777777" w:rsidR="000E0F26" w:rsidRPr="00F92217" w:rsidRDefault="000E0F26" w:rsidP="000E0F26">
      <w:pPr>
        <w:rPr>
          <w:rFonts w:ascii="Arial" w:hAnsi="Arial" w:cs="Arial"/>
          <w:color w:val="000000"/>
          <w:sz w:val="20"/>
          <w:szCs w:val="20"/>
        </w:rPr>
      </w:pPr>
      <w:r w:rsidRPr="00F92217">
        <w:rPr>
          <w:rFonts w:ascii="Arial" w:hAnsi="Arial" w:cs="Arial"/>
          <w:color w:val="000000"/>
          <w:sz w:val="20"/>
          <w:szCs w:val="20"/>
        </w:rPr>
        <w:t>After completing your design of each area, provide written justification for your use of the spaces by providing:</w:t>
      </w:r>
    </w:p>
    <w:p w14:paraId="31B521C5" w14:textId="77777777" w:rsidR="00084A5F" w:rsidRPr="00F92217" w:rsidRDefault="000E0F26" w:rsidP="00AA0862">
      <w:pPr>
        <w:numPr>
          <w:ilvl w:val="0"/>
          <w:numId w:val="4"/>
        </w:numPr>
        <w:textAlignment w:val="baseline"/>
        <w:rPr>
          <w:rFonts w:ascii="Arial" w:hAnsi="Arial" w:cs="Arial"/>
          <w:color w:val="000000"/>
          <w:sz w:val="20"/>
          <w:szCs w:val="20"/>
        </w:rPr>
      </w:pPr>
      <w:r w:rsidRPr="00F92217">
        <w:rPr>
          <w:rFonts w:ascii="Arial" w:hAnsi="Arial" w:cs="Arial"/>
          <w:color w:val="000000"/>
          <w:sz w:val="20"/>
          <w:szCs w:val="20"/>
        </w:rPr>
        <w:t>Licensing, regulatory and best practice sources</w:t>
      </w:r>
    </w:p>
    <w:p w14:paraId="44EF6892" w14:textId="0CDD464E" w:rsidR="004D7F52" w:rsidRPr="00F92217" w:rsidRDefault="000E0F26" w:rsidP="00AA0862">
      <w:pPr>
        <w:numPr>
          <w:ilvl w:val="0"/>
          <w:numId w:val="4"/>
        </w:numPr>
        <w:textAlignment w:val="baseline"/>
        <w:rPr>
          <w:rFonts w:ascii="Arial" w:hAnsi="Arial" w:cs="Arial"/>
          <w:color w:val="000000"/>
          <w:sz w:val="20"/>
          <w:szCs w:val="20"/>
        </w:rPr>
      </w:pPr>
      <w:r w:rsidRPr="00F92217">
        <w:rPr>
          <w:rFonts w:ascii="Arial" w:hAnsi="Arial" w:cs="Arial"/>
          <w:color w:val="000000"/>
          <w:sz w:val="20"/>
          <w:szCs w:val="20"/>
        </w:rPr>
        <w:t>An overview of how the environmental design is inclusive of all child and adult developmental needs, considering Universal Design for Learning (UDL) principles</w:t>
      </w:r>
    </w:p>
    <w:p w14:paraId="1FDED99B" w14:textId="434EDCC9" w:rsidR="00084A5F" w:rsidRPr="00F92217" w:rsidRDefault="00084A5F" w:rsidP="00084A5F">
      <w:pPr>
        <w:textAlignment w:val="baseline"/>
        <w:rPr>
          <w:rFonts w:ascii="Arial" w:hAnsi="Arial" w:cs="Arial"/>
          <w:color w:val="000000"/>
          <w:sz w:val="20"/>
          <w:szCs w:val="20"/>
        </w:rPr>
      </w:pPr>
    </w:p>
    <w:p w14:paraId="4CC58CD4" w14:textId="4D409B4E" w:rsidR="00084A5F" w:rsidRPr="00F92217" w:rsidRDefault="00084A5F" w:rsidP="00084A5F">
      <w:pPr>
        <w:pStyle w:val="NormalWeb"/>
        <w:spacing w:before="0" w:beforeAutospacing="0" w:after="0" w:afterAutospacing="0"/>
        <w:rPr>
          <w:rFonts w:ascii="Arial" w:hAnsi="Arial" w:cs="Arial"/>
          <w:b/>
          <w:bCs/>
          <w:sz w:val="20"/>
          <w:szCs w:val="20"/>
        </w:rPr>
      </w:pPr>
      <w:r w:rsidRPr="00F92217">
        <w:rPr>
          <w:rFonts w:ascii="Arial" w:hAnsi="Arial" w:cs="Arial"/>
          <w:b/>
          <w:bCs/>
          <w:sz w:val="20"/>
          <w:szCs w:val="20"/>
        </w:rPr>
        <w:t>Part 3: Organizational Systems Overview</w:t>
      </w:r>
    </w:p>
    <w:p w14:paraId="176E7BD7" w14:textId="77777777" w:rsidR="00084A5F" w:rsidRPr="00F92217" w:rsidRDefault="00084A5F" w:rsidP="00084A5F">
      <w:pPr>
        <w:pStyle w:val="NormalWeb"/>
        <w:spacing w:before="0" w:beforeAutospacing="0" w:after="0" w:afterAutospacing="0"/>
        <w:rPr>
          <w:rFonts w:ascii="Arial" w:hAnsi="Arial" w:cs="Arial"/>
          <w:sz w:val="20"/>
          <w:szCs w:val="20"/>
        </w:rPr>
      </w:pPr>
    </w:p>
    <w:p w14:paraId="51B888F1" w14:textId="34C08C9D" w:rsidR="00084A5F" w:rsidRPr="00F92217" w:rsidRDefault="00084A5F" w:rsidP="00084A5F">
      <w:pPr>
        <w:pStyle w:val="NormalWeb"/>
        <w:spacing w:before="0" w:beforeAutospacing="0" w:after="0" w:afterAutospacing="0"/>
        <w:rPr>
          <w:rFonts w:ascii="Arial" w:hAnsi="Arial" w:cs="Arial"/>
          <w:sz w:val="20"/>
          <w:szCs w:val="20"/>
        </w:rPr>
      </w:pPr>
      <w:r w:rsidRPr="00F92217">
        <w:rPr>
          <w:rFonts w:ascii="Arial" w:hAnsi="Arial" w:cs="Arial"/>
          <w:sz w:val="20"/>
          <w:szCs w:val="20"/>
        </w:rPr>
        <w:t xml:space="preserve">In Part 3, you will provide written descriptions of the underlying organizational systems needed to implement the stated nutrition, health, and safety policies and procedures within </w:t>
      </w:r>
      <w:r w:rsidR="00456EA8" w:rsidRPr="00F92217">
        <w:rPr>
          <w:rFonts w:ascii="Arial" w:hAnsi="Arial" w:cs="Arial"/>
          <w:sz w:val="20"/>
          <w:szCs w:val="20"/>
        </w:rPr>
        <w:t>this</w:t>
      </w:r>
      <w:r w:rsidRPr="00F92217">
        <w:rPr>
          <w:rFonts w:ascii="Arial" w:hAnsi="Arial" w:cs="Arial"/>
          <w:sz w:val="20"/>
          <w:szCs w:val="20"/>
        </w:rPr>
        <w:t xml:space="preserve"> facility (e.g. heating/ cooling, water, sanitation, security system, internet service, food service, classroom equipment, etc.). Your description of systems should include the following:</w:t>
      </w:r>
    </w:p>
    <w:p w14:paraId="0AA18E60" w14:textId="77777777" w:rsidR="00084A5F" w:rsidRPr="00F92217" w:rsidRDefault="00084A5F" w:rsidP="00084A5F">
      <w:pPr>
        <w:pStyle w:val="NormalWeb"/>
        <w:spacing w:before="0" w:beforeAutospacing="0" w:after="0" w:afterAutospacing="0"/>
        <w:rPr>
          <w:rFonts w:ascii="Arial" w:hAnsi="Arial" w:cs="Arial"/>
          <w:sz w:val="20"/>
          <w:szCs w:val="20"/>
        </w:rPr>
      </w:pPr>
    </w:p>
    <w:p w14:paraId="2F6A5CEB" w14:textId="77777777" w:rsidR="00084A5F" w:rsidRPr="00F92217" w:rsidRDefault="00084A5F" w:rsidP="00AA0862">
      <w:pPr>
        <w:pStyle w:val="NormalWeb"/>
        <w:numPr>
          <w:ilvl w:val="0"/>
          <w:numId w:val="5"/>
        </w:numPr>
        <w:spacing w:before="0" w:beforeAutospacing="0" w:after="0" w:afterAutospacing="0"/>
        <w:textAlignment w:val="baseline"/>
        <w:rPr>
          <w:rFonts w:ascii="Arial" w:hAnsi="Arial" w:cs="Arial"/>
          <w:sz w:val="20"/>
          <w:szCs w:val="20"/>
        </w:rPr>
      </w:pPr>
      <w:r w:rsidRPr="00F92217">
        <w:rPr>
          <w:rFonts w:ascii="Arial" w:hAnsi="Arial" w:cs="Arial"/>
          <w:sz w:val="20"/>
          <w:szCs w:val="20"/>
        </w:rPr>
        <w:t>A description of how comprehensive systems are developed and maintained to ensure routine maintenance, equipment repair, and replacement</w:t>
      </w:r>
    </w:p>
    <w:p w14:paraId="1E7B7545" w14:textId="77777777" w:rsidR="00084A5F" w:rsidRPr="00F92217" w:rsidRDefault="00084A5F" w:rsidP="00AA0862">
      <w:pPr>
        <w:pStyle w:val="NormalWeb"/>
        <w:numPr>
          <w:ilvl w:val="0"/>
          <w:numId w:val="5"/>
        </w:numPr>
        <w:spacing w:before="0" w:beforeAutospacing="0" w:after="0" w:afterAutospacing="0"/>
        <w:textAlignment w:val="baseline"/>
        <w:rPr>
          <w:rFonts w:ascii="Arial" w:hAnsi="Arial" w:cs="Arial"/>
          <w:sz w:val="20"/>
          <w:szCs w:val="20"/>
        </w:rPr>
      </w:pPr>
      <w:r w:rsidRPr="00F92217">
        <w:rPr>
          <w:rFonts w:ascii="Arial" w:hAnsi="Arial" w:cs="Arial"/>
          <w:sz w:val="20"/>
          <w:szCs w:val="20"/>
        </w:rPr>
        <w:t>An overview of inventory control and records management plans that are accurate and reflective of confidentiality</w:t>
      </w:r>
    </w:p>
    <w:p w14:paraId="014EA000" w14:textId="77777777" w:rsidR="00084A5F" w:rsidRPr="00F92217" w:rsidRDefault="00084A5F" w:rsidP="00AA0862">
      <w:pPr>
        <w:pStyle w:val="NormalWeb"/>
        <w:numPr>
          <w:ilvl w:val="0"/>
          <w:numId w:val="5"/>
        </w:numPr>
        <w:spacing w:before="0" w:beforeAutospacing="0" w:after="0" w:afterAutospacing="0"/>
        <w:textAlignment w:val="baseline"/>
        <w:rPr>
          <w:rFonts w:ascii="Arial" w:hAnsi="Arial" w:cs="Arial"/>
          <w:sz w:val="20"/>
          <w:szCs w:val="20"/>
        </w:rPr>
      </w:pPr>
      <w:r w:rsidRPr="00F92217">
        <w:rPr>
          <w:rFonts w:ascii="Arial" w:hAnsi="Arial" w:cs="Arial"/>
          <w:sz w:val="20"/>
          <w:szCs w:val="20"/>
        </w:rPr>
        <w:t>A description of policies and procedures for ongoing monitoring of the physical environment that reflect state and national standards as well as the evidence base of the field</w:t>
      </w:r>
    </w:p>
    <w:p w14:paraId="4378DDD1" w14:textId="77777777" w:rsidR="00084A5F" w:rsidRPr="00F92217" w:rsidRDefault="00084A5F" w:rsidP="00084A5F">
      <w:pPr>
        <w:textAlignment w:val="baseline"/>
        <w:rPr>
          <w:rFonts w:ascii="Arial" w:hAnsi="Arial" w:cs="Arial"/>
          <w:color w:val="000000"/>
          <w:sz w:val="20"/>
          <w:szCs w:val="20"/>
        </w:rPr>
      </w:pPr>
    </w:p>
    <w:p w14:paraId="2F8B7E02" w14:textId="77777777" w:rsidR="004D7F52" w:rsidRPr="00F92217" w:rsidRDefault="004D7F52" w:rsidP="004D7F52">
      <w:pPr>
        <w:jc w:val="center"/>
        <w:rPr>
          <w:rFonts w:ascii="Arial" w:hAnsi="Arial" w:cs="Arial"/>
          <w:color w:val="000000" w:themeColor="text1"/>
          <w:sz w:val="20"/>
          <w:szCs w:val="20"/>
        </w:rPr>
      </w:pPr>
      <w:r w:rsidRPr="00F92217">
        <w:rPr>
          <w:rFonts w:ascii="Arial" w:hAnsi="Arial" w:cs="Arial"/>
          <w:b/>
          <w:color w:val="000000" w:themeColor="text1"/>
          <w:sz w:val="20"/>
          <w:szCs w:val="20"/>
          <w:u w:val="single"/>
        </w:rPr>
        <w:t>Specific Steps for Option 2</w:t>
      </w:r>
    </w:p>
    <w:p w14:paraId="156DEBD2" w14:textId="77777777" w:rsidR="004D7F52" w:rsidRPr="00F92217" w:rsidRDefault="004D7F52" w:rsidP="004D7F52">
      <w:pPr>
        <w:rPr>
          <w:rFonts w:ascii="Arial" w:hAnsi="Arial" w:cs="Arial"/>
          <w:color w:val="000000" w:themeColor="text1"/>
          <w:sz w:val="20"/>
          <w:szCs w:val="20"/>
        </w:rPr>
      </w:pPr>
    </w:p>
    <w:p w14:paraId="697A54DD" w14:textId="77777777" w:rsidR="00456EA8" w:rsidRPr="00F92217" w:rsidRDefault="00456EA8" w:rsidP="00456EA8">
      <w:pPr>
        <w:rPr>
          <w:rFonts w:ascii="Arial" w:hAnsi="Arial" w:cs="Arial"/>
          <w:sz w:val="20"/>
          <w:szCs w:val="20"/>
        </w:rPr>
      </w:pPr>
      <w:r w:rsidRPr="00F92217">
        <w:rPr>
          <w:rFonts w:ascii="Arial" w:hAnsi="Arial" w:cs="Arial"/>
          <w:sz w:val="20"/>
          <w:szCs w:val="20"/>
        </w:rPr>
        <w:t>This task consists of three parts, including:</w:t>
      </w:r>
    </w:p>
    <w:p w14:paraId="1516A26A" w14:textId="77777777" w:rsidR="00456EA8" w:rsidRPr="00F92217" w:rsidRDefault="00456EA8" w:rsidP="00456EA8">
      <w:pPr>
        <w:rPr>
          <w:rFonts w:ascii="Arial" w:hAnsi="Arial" w:cs="Arial"/>
          <w:sz w:val="20"/>
          <w:szCs w:val="20"/>
        </w:rPr>
      </w:pPr>
    </w:p>
    <w:p w14:paraId="20618737" w14:textId="77777777" w:rsidR="00456EA8" w:rsidRPr="00F92217" w:rsidRDefault="00456EA8" w:rsidP="00456EA8">
      <w:pPr>
        <w:pStyle w:val="NormalWeb"/>
        <w:spacing w:before="0" w:beforeAutospacing="0" w:after="0" w:afterAutospacing="0"/>
        <w:rPr>
          <w:rFonts w:ascii="Arial" w:hAnsi="Arial" w:cs="Arial"/>
          <w:b/>
          <w:bCs/>
          <w:sz w:val="20"/>
          <w:szCs w:val="20"/>
        </w:rPr>
      </w:pPr>
      <w:r w:rsidRPr="00F92217">
        <w:rPr>
          <w:rFonts w:ascii="Arial" w:hAnsi="Arial" w:cs="Arial"/>
          <w:b/>
          <w:bCs/>
          <w:sz w:val="20"/>
          <w:szCs w:val="20"/>
        </w:rPr>
        <w:t>Part 1: Nutrition, Health, and Safety Policies and Procedures</w:t>
      </w:r>
    </w:p>
    <w:p w14:paraId="588D0020" w14:textId="77777777" w:rsidR="00456EA8" w:rsidRPr="00F92217" w:rsidRDefault="00456EA8" w:rsidP="00456EA8">
      <w:pPr>
        <w:pStyle w:val="NormalWeb"/>
        <w:spacing w:before="0" w:beforeAutospacing="0" w:after="0" w:afterAutospacing="0"/>
        <w:rPr>
          <w:rFonts w:ascii="Arial" w:hAnsi="Arial" w:cs="Arial"/>
          <w:sz w:val="20"/>
          <w:szCs w:val="20"/>
        </w:rPr>
      </w:pPr>
    </w:p>
    <w:p w14:paraId="344ABFD7" w14:textId="77777777" w:rsidR="00456EA8" w:rsidRPr="00F92217" w:rsidRDefault="00456EA8" w:rsidP="00456EA8">
      <w:pPr>
        <w:pStyle w:val="NormalWeb"/>
        <w:spacing w:before="0" w:beforeAutospacing="0" w:after="0" w:afterAutospacing="0"/>
        <w:rPr>
          <w:rFonts w:ascii="Arial" w:hAnsi="Arial" w:cs="Arial"/>
          <w:sz w:val="20"/>
          <w:szCs w:val="20"/>
        </w:rPr>
      </w:pPr>
      <w:r w:rsidRPr="00F92217">
        <w:rPr>
          <w:rFonts w:ascii="Arial" w:hAnsi="Arial" w:cs="Arial"/>
          <w:sz w:val="20"/>
          <w:szCs w:val="20"/>
        </w:rPr>
        <w:t>For this assessment, you will develop a program and operations binder that includes the safety, nutrition, wellness, and environmental well-being policies and procedures for an identified program/ center/ school facility or a hypothetical one in a real community.  All policies and procedures should represent best practices as well as state, federal and local licensing requirements and regulations.  Your policies and procedures should also reflect the specific needs of the children and families that this site serves/ would serve.  The created policies and procedures in your binder should include, but not be limited to:</w:t>
      </w:r>
    </w:p>
    <w:p w14:paraId="32AE6A61" w14:textId="77777777" w:rsidR="00456EA8" w:rsidRPr="00F92217" w:rsidRDefault="00456EA8" w:rsidP="00456EA8">
      <w:pPr>
        <w:pStyle w:val="NormalWeb"/>
        <w:spacing w:before="0" w:beforeAutospacing="0" w:after="0" w:afterAutospacing="0"/>
        <w:rPr>
          <w:rFonts w:ascii="Arial" w:hAnsi="Arial" w:cs="Arial"/>
          <w:sz w:val="20"/>
          <w:szCs w:val="20"/>
        </w:rPr>
      </w:pPr>
    </w:p>
    <w:p w14:paraId="6833EBD2" w14:textId="77777777" w:rsidR="00456EA8" w:rsidRPr="00F92217" w:rsidRDefault="00456EA8" w:rsidP="00AA0862">
      <w:pPr>
        <w:numPr>
          <w:ilvl w:val="0"/>
          <w:numId w:val="2"/>
        </w:numPr>
        <w:textAlignment w:val="baseline"/>
        <w:rPr>
          <w:rFonts w:ascii="Arial" w:hAnsi="Arial" w:cs="Arial"/>
          <w:color w:val="000000"/>
          <w:sz w:val="20"/>
          <w:szCs w:val="20"/>
        </w:rPr>
      </w:pPr>
      <w:r w:rsidRPr="00F92217">
        <w:rPr>
          <w:rFonts w:ascii="Arial" w:hAnsi="Arial" w:cs="Arial"/>
          <w:color w:val="000000"/>
          <w:sz w:val="20"/>
          <w:szCs w:val="20"/>
        </w:rPr>
        <w:t>Nutrition</w:t>
      </w:r>
    </w:p>
    <w:p w14:paraId="2AEAB64D"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Mealtime expectations and menu cycles (per DCFS, Food Program, and best practice guidelines)</w:t>
      </w:r>
    </w:p>
    <w:p w14:paraId="096067BE"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Children with food allergies and food sensitivities</w:t>
      </w:r>
    </w:p>
    <w:p w14:paraId="5278873D"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Purchase, storage, maintenance and daily preparation of food</w:t>
      </w:r>
    </w:p>
    <w:p w14:paraId="74E9173C"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 xml:space="preserve">Safe food handling </w:t>
      </w:r>
    </w:p>
    <w:p w14:paraId="2D2D3E1A"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Requirements for employees handling food (i.e., food sanitation certification)</w:t>
      </w:r>
    </w:p>
    <w:p w14:paraId="3BB4351A"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Family communication regarding menus, menu changes, etc.</w:t>
      </w:r>
    </w:p>
    <w:p w14:paraId="0B65EF21"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Snacks and treats from outside for celebrations and special occasions</w:t>
      </w:r>
    </w:p>
    <w:p w14:paraId="60937FCE"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Accommodations/ considerations for the inclusion of all children and families</w:t>
      </w:r>
    </w:p>
    <w:p w14:paraId="159AF23B" w14:textId="77777777" w:rsidR="00456EA8" w:rsidRPr="00F92217" w:rsidRDefault="00456EA8" w:rsidP="00456EA8">
      <w:pPr>
        <w:ind w:left="1440"/>
        <w:textAlignment w:val="baseline"/>
        <w:rPr>
          <w:rFonts w:ascii="Arial" w:hAnsi="Arial" w:cs="Arial"/>
          <w:color w:val="000000"/>
          <w:sz w:val="20"/>
          <w:szCs w:val="20"/>
        </w:rPr>
      </w:pPr>
    </w:p>
    <w:p w14:paraId="744B8697" w14:textId="77777777" w:rsidR="00456EA8" w:rsidRPr="00F92217" w:rsidRDefault="00456EA8" w:rsidP="00AA0862">
      <w:pPr>
        <w:numPr>
          <w:ilvl w:val="0"/>
          <w:numId w:val="2"/>
        </w:numPr>
        <w:textAlignment w:val="baseline"/>
        <w:rPr>
          <w:rFonts w:ascii="Arial" w:hAnsi="Arial" w:cs="Arial"/>
          <w:color w:val="000000"/>
          <w:sz w:val="20"/>
          <w:szCs w:val="20"/>
        </w:rPr>
      </w:pPr>
      <w:r w:rsidRPr="00F92217">
        <w:rPr>
          <w:rFonts w:ascii="Arial" w:hAnsi="Arial" w:cs="Arial"/>
          <w:color w:val="000000"/>
          <w:sz w:val="20"/>
          <w:szCs w:val="20"/>
        </w:rPr>
        <w:t>Health</w:t>
      </w:r>
    </w:p>
    <w:p w14:paraId="107741CC"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 xml:space="preserve">Sending ill children home, parent notification </w:t>
      </w:r>
    </w:p>
    <w:p w14:paraId="4A23FB29"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lastRenderedPageBreak/>
        <w:t>Isolating children who become ill</w:t>
      </w:r>
    </w:p>
    <w:p w14:paraId="61673BBE"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Communicable disease handling and reporting</w:t>
      </w:r>
    </w:p>
    <w:p w14:paraId="506BDEC9"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Well-check/ return to school policy</w:t>
      </w:r>
    </w:p>
    <w:p w14:paraId="554E9B09"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Child abuse and neglect reporting, including parent communication/employee expectations</w:t>
      </w:r>
    </w:p>
    <w:p w14:paraId="439E9630"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Emergency, health, and accident plans and reports</w:t>
      </w:r>
    </w:p>
    <w:p w14:paraId="35F49B2F"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Storage and accessibility of emergency information for children</w:t>
      </w:r>
    </w:p>
    <w:p w14:paraId="03F23B8F"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Accommodations/ considerations for children experiencing/ who have experienced trauma</w:t>
      </w:r>
    </w:p>
    <w:p w14:paraId="7EE39C7C" w14:textId="77777777" w:rsidR="00456EA8" w:rsidRPr="00F92217" w:rsidRDefault="00456EA8" w:rsidP="00456EA8">
      <w:pPr>
        <w:ind w:left="1440"/>
        <w:textAlignment w:val="baseline"/>
        <w:rPr>
          <w:rFonts w:ascii="Arial" w:hAnsi="Arial" w:cs="Arial"/>
          <w:color w:val="000000"/>
          <w:sz w:val="20"/>
          <w:szCs w:val="20"/>
        </w:rPr>
      </w:pPr>
    </w:p>
    <w:p w14:paraId="7CF74272" w14:textId="77777777" w:rsidR="00456EA8" w:rsidRPr="00F92217" w:rsidRDefault="00456EA8" w:rsidP="00AA0862">
      <w:pPr>
        <w:numPr>
          <w:ilvl w:val="0"/>
          <w:numId w:val="2"/>
        </w:numPr>
        <w:textAlignment w:val="baseline"/>
        <w:rPr>
          <w:rFonts w:ascii="Arial" w:hAnsi="Arial" w:cs="Arial"/>
          <w:color w:val="000000"/>
          <w:sz w:val="20"/>
          <w:szCs w:val="20"/>
        </w:rPr>
      </w:pPr>
      <w:r w:rsidRPr="00F92217">
        <w:rPr>
          <w:rFonts w:ascii="Arial" w:hAnsi="Arial" w:cs="Arial"/>
          <w:color w:val="000000"/>
          <w:sz w:val="20"/>
          <w:szCs w:val="20"/>
        </w:rPr>
        <w:t>Safety</w:t>
      </w:r>
    </w:p>
    <w:p w14:paraId="34BD03EE"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Indoor safety, equipment expectations, schedule of check and repairs</w:t>
      </w:r>
    </w:p>
    <w:p w14:paraId="524C8652"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Outdoor safety, equipment expectations, schedule of check and repairs</w:t>
      </w:r>
    </w:p>
    <w:p w14:paraId="5CC9CEDB"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Center building security and access</w:t>
      </w:r>
    </w:p>
    <w:p w14:paraId="451183F2"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Employee requirements for employment (i.e., first-aid certification, Infant/Child CPR certification, etc.)</w:t>
      </w:r>
    </w:p>
    <w:p w14:paraId="4BFFB354"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Excursion safety procedures</w:t>
      </w:r>
    </w:p>
    <w:p w14:paraId="2B8F843E"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Disaster plans (fire, tornado, threatening persons)</w:t>
      </w:r>
    </w:p>
    <w:p w14:paraId="3BD1197D"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Documentation and schedule of emergency drills</w:t>
      </w:r>
    </w:p>
    <w:p w14:paraId="5FCB9784"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Review and updating of classroom first aid kits</w:t>
      </w:r>
    </w:p>
    <w:p w14:paraId="20808B41" w14:textId="77777777" w:rsidR="00456EA8" w:rsidRPr="00F92217" w:rsidRDefault="00456EA8" w:rsidP="00AA0862">
      <w:pPr>
        <w:numPr>
          <w:ilvl w:val="1"/>
          <w:numId w:val="2"/>
        </w:numPr>
        <w:textAlignment w:val="baseline"/>
        <w:rPr>
          <w:rFonts w:ascii="Arial" w:hAnsi="Arial" w:cs="Arial"/>
          <w:color w:val="000000"/>
          <w:sz w:val="20"/>
          <w:szCs w:val="20"/>
        </w:rPr>
      </w:pPr>
      <w:r w:rsidRPr="00F92217">
        <w:rPr>
          <w:rFonts w:ascii="Arial" w:hAnsi="Arial" w:cs="Arial"/>
          <w:color w:val="000000"/>
          <w:sz w:val="20"/>
          <w:szCs w:val="20"/>
        </w:rPr>
        <w:t>Risk management plans (policies and procedures designed to maintain the safety of people, facilities, equipment, and materials)</w:t>
      </w:r>
      <w:r w:rsidRPr="00F92217">
        <w:rPr>
          <w:rFonts w:ascii="Arial" w:hAnsi="Arial" w:cs="Arial"/>
          <w:color w:val="000000"/>
          <w:sz w:val="20"/>
          <w:szCs w:val="20"/>
        </w:rPr>
        <w:br/>
      </w:r>
    </w:p>
    <w:p w14:paraId="7E6B1074" w14:textId="77777777" w:rsidR="00456EA8" w:rsidRPr="00F92217" w:rsidRDefault="00456EA8" w:rsidP="00456EA8">
      <w:pPr>
        <w:rPr>
          <w:rFonts w:ascii="Arial" w:hAnsi="Arial" w:cs="Arial"/>
          <w:b/>
          <w:bCs/>
          <w:color w:val="000000"/>
          <w:sz w:val="20"/>
          <w:szCs w:val="20"/>
        </w:rPr>
      </w:pPr>
      <w:r w:rsidRPr="00F92217">
        <w:rPr>
          <w:rFonts w:ascii="Arial" w:hAnsi="Arial" w:cs="Arial"/>
          <w:b/>
          <w:bCs/>
          <w:color w:val="000000"/>
          <w:sz w:val="20"/>
          <w:szCs w:val="20"/>
        </w:rPr>
        <w:t>Part 2: Center/ Facility Plan for Physical Space</w:t>
      </w:r>
    </w:p>
    <w:p w14:paraId="6C633C28" w14:textId="77777777" w:rsidR="00456EA8" w:rsidRPr="00F92217" w:rsidRDefault="00456EA8" w:rsidP="00456EA8">
      <w:pPr>
        <w:rPr>
          <w:rFonts w:ascii="Arial" w:hAnsi="Arial" w:cs="Arial"/>
          <w:color w:val="000000"/>
          <w:sz w:val="20"/>
          <w:szCs w:val="20"/>
        </w:rPr>
      </w:pPr>
    </w:p>
    <w:p w14:paraId="3607BADA" w14:textId="77777777" w:rsidR="00456EA8" w:rsidRPr="00F92217" w:rsidRDefault="00456EA8" w:rsidP="00456EA8">
      <w:pPr>
        <w:rPr>
          <w:rFonts w:ascii="Arial" w:hAnsi="Arial" w:cs="Arial"/>
          <w:color w:val="000000"/>
          <w:sz w:val="20"/>
          <w:szCs w:val="20"/>
        </w:rPr>
      </w:pPr>
      <w:r w:rsidRPr="00F92217">
        <w:rPr>
          <w:rFonts w:ascii="Arial" w:hAnsi="Arial" w:cs="Arial"/>
          <w:color w:val="000000"/>
          <w:sz w:val="20"/>
          <w:szCs w:val="20"/>
        </w:rPr>
        <w:t xml:space="preserve">In Part 2, you will create two facility drawings to include in your program and operations binder for this </w:t>
      </w:r>
      <w:r w:rsidRPr="00F92217">
        <w:rPr>
          <w:rFonts w:ascii="Arial" w:hAnsi="Arial" w:cs="Arial"/>
          <w:sz w:val="20"/>
          <w:szCs w:val="20"/>
        </w:rPr>
        <w:t>identified program/ center/ school facility or your hypothetical one in a real community</w:t>
      </w:r>
      <w:r w:rsidRPr="00F92217">
        <w:rPr>
          <w:rFonts w:ascii="Arial" w:hAnsi="Arial" w:cs="Arial"/>
          <w:color w:val="000000"/>
          <w:sz w:val="20"/>
          <w:szCs w:val="20"/>
        </w:rPr>
        <w:t>: one for use of indoor space and one for use of outdoor space.  Your plan should address the following:</w:t>
      </w:r>
    </w:p>
    <w:p w14:paraId="6197FB76" w14:textId="77777777" w:rsidR="00456EA8" w:rsidRPr="00F92217" w:rsidRDefault="00456EA8" w:rsidP="00456EA8">
      <w:pPr>
        <w:rPr>
          <w:rFonts w:ascii="Arial" w:hAnsi="Arial" w:cs="Arial"/>
          <w:color w:val="000000"/>
          <w:sz w:val="20"/>
          <w:szCs w:val="20"/>
        </w:rPr>
      </w:pPr>
    </w:p>
    <w:p w14:paraId="1E96B589" w14:textId="77777777" w:rsidR="00456EA8" w:rsidRPr="00F92217" w:rsidRDefault="00456EA8" w:rsidP="00AA0862">
      <w:pPr>
        <w:numPr>
          <w:ilvl w:val="0"/>
          <w:numId w:val="3"/>
        </w:numPr>
        <w:textAlignment w:val="baseline"/>
        <w:rPr>
          <w:rFonts w:ascii="Arial" w:hAnsi="Arial" w:cs="Arial"/>
          <w:color w:val="000000"/>
          <w:sz w:val="20"/>
          <w:szCs w:val="20"/>
        </w:rPr>
      </w:pPr>
      <w:r w:rsidRPr="00F92217">
        <w:rPr>
          <w:rFonts w:ascii="Arial" w:hAnsi="Arial" w:cs="Arial"/>
          <w:color w:val="000000"/>
          <w:sz w:val="20"/>
          <w:szCs w:val="20"/>
        </w:rPr>
        <w:t>Best practice guidelines in instructional indoor and outdoor space</w:t>
      </w:r>
    </w:p>
    <w:p w14:paraId="16BF102E" w14:textId="77777777" w:rsidR="00456EA8" w:rsidRPr="00F92217" w:rsidRDefault="00456EA8" w:rsidP="00AA0862">
      <w:pPr>
        <w:numPr>
          <w:ilvl w:val="0"/>
          <w:numId w:val="3"/>
        </w:numPr>
        <w:textAlignment w:val="baseline"/>
        <w:rPr>
          <w:rFonts w:ascii="Arial" w:hAnsi="Arial" w:cs="Arial"/>
          <w:color w:val="000000"/>
          <w:sz w:val="20"/>
          <w:szCs w:val="20"/>
        </w:rPr>
      </w:pPr>
      <w:r w:rsidRPr="00F92217">
        <w:rPr>
          <w:rFonts w:ascii="Arial" w:hAnsi="Arial" w:cs="Arial"/>
          <w:color w:val="000000"/>
          <w:sz w:val="20"/>
          <w:szCs w:val="20"/>
        </w:rPr>
        <w:t>Licensing standards for indoor and outdoor square footage for specific age groups</w:t>
      </w:r>
    </w:p>
    <w:p w14:paraId="3ADC6C29" w14:textId="77777777" w:rsidR="00456EA8" w:rsidRPr="00F92217" w:rsidRDefault="00456EA8" w:rsidP="00AA0862">
      <w:pPr>
        <w:numPr>
          <w:ilvl w:val="0"/>
          <w:numId w:val="3"/>
        </w:numPr>
        <w:textAlignment w:val="baseline"/>
        <w:rPr>
          <w:rFonts w:ascii="Arial" w:hAnsi="Arial" w:cs="Arial"/>
          <w:color w:val="000000"/>
          <w:sz w:val="20"/>
          <w:szCs w:val="20"/>
        </w:rPr>
      </w:pPr>
      <w:r w:rsidRPr="00F92217">
        <w:rPr>
          <w:rFonts w:ascii="Arial" w:hAnsi="Arial" w:cs="Arial"/>
          <w:color w:val="000000"/>
          <w:sz w:val="20"/>
          <w:szCs w:val="20"/>
        </w:rPr>
        <w:t>Toileting, personal items, food preparation, storage and employee spaces</w:t>
      </w:r>
    </w:p>
    <w:p w14:paraId="352E2442" w14:textId="77777777" w:rsidR="00456EA8" w:rsidRPr="00F92217" w:rsidRDefault="00456EA8" w:rsidP="00AA0862">
      <w:pPr>
        <w:numPr>
          <w:ilvl w:val="0"/>
          <w:numId w:val="3"/>
        </w:numPr>
        <w:textAlignment w:val="baseline"/>
        <w:rPr>
          <w:rFonts w:ascii="Arial" w:hAnsi="Arial" w:cs="Arial"/>
          <w:color w:val="000000"/>
          <w:sz w:val="20"/>
          <w:szCs w:val="20"/>
        </w:rPr>
      </w:pPr>
      <w:r w:rsidRPr="00F92217">
        <w:rPr>
          <w:rFonts w:ascii="Arial" w:hAnsi="Arial" w:cs="Arial"/>
          <w:color w:val="000000"/>
          <w:sz w:val="20"/>
          <w:szCs w:val="20"/>
        </w:rPr>
        <w:t>Parent check-in and check-out</w:t>
      </w:r>
    </w:p>
    <w:p w14:paraId="4631B6C4" w14:textId="77777777" w:rsidR="00456EA8" w:rsidRPr="00F92217" w:rsidRDefault="00456EA8" w:rsidP="00AA0862">
      <w:pPr>
        <w:numPr>
          <w:ilvl w:val="0"/>
          <w:numId w:val="3"/>
        </w:numPr>
        <w:textAlignment w:val="baseline"/>
        <w:rPr>
          <w:rFonts w:ascii="Arial" w:hAnsi="Arial" w:cs="Arial"/>
          <w:color w:val="000000"/>
          <w:sz w:val="20"/>
          <w:szCs w:val="20"/>
        </w:rPr>
      </w:pPr>
      <w:r w:rsidRPr="00F92217">
        <w:rPr>
          <w:rFonts w:ascii="Arial" w:hAnsi="Arial" w:cs="Arial"/>
          <w:color w:val="000000"/>
          <w:sz w:val="20"/>
          <w:szCs w:val="20"/>
        </w:rPr>
        <w:t>Security and access</w:t>
      </w:r>
    </w:p>
    <w:p w14:paraId="7C3D5F48" w14:textId="77777777" w:rsidR="00456EA8" w:rsidRPr="00F92217" w:rsidRDefault="00456EA8" w:rsidP="00456EA8">
      <w:pPr>
        <w:rPr>
          <w:rFonts w:ascii="Arial" w:hAnsi="Arial" w:cs="Arial"/>
          <w:color w:val="000000"/>
          <w:sz w:val="20"/>
          <w:szCs w:val="20"/>
        </w:rPr>
      </w:pPr>
    </w:p>
    <w:p w14:paraId="597D4471" w14:textId="77777777" w:rsidR="00456EA8" w:rsidRPr="00F92217" w:rsidRDefault="00456EA8" w:rsidP="00456EA8">
      <w:pPr>
        <w:rPr>
          <w:rFonts w:ascii="Arial" w:hAnsi="Arial" w:cs="Arial"/>
          <w:color w:val="000000"/>
          <w:sz w:val="20"/>
          <w:szCs w:val="20"/>
        </w:rPr>
      </w:pPr>
      <w:r w:rsidRPr="00F92217">
        <w:rPr>
          <w:rFonts w:ascii="Arial" w:hAnsi="Arial" w:cs="Arial"/>
          <w:color w:val="000000"/>
          <w:sz w:val="20"/>
          <w:szCs w:val="20"/>
        </w:rPr>
        <w:t>After completing your design of each area, provide written justification for your use of the spaces by providing:</w:t>
      </w:r>
    </w:p>
    <w:p w14:paraId="35B7837C" w14:textId="77777777" w:rsidR="00456EA8" w:rsidRPr="00F92217" w:rsidRDefault="00456EA8" w:rsidP="00AA0862">
      <w:pPr>
        <w:numPr>
          <w:ilvl w:val="0"/>
          <w:numId w:val="4"/>
        </w:numPr>
        <w:textAlignment w:val="baseline"/>
        <w:rPr>
          <w:rFonts w:ascii="Arial" w:hAnsi="Arial" w:cs="Arial"/>
          <w:color w:val="000000"/>
          <w:sz w:val="20"/>
          <w:szCs w:val="20"/>
        </w:rPr>
      </w:pPr>
      <w:r w:rsidRPr="00F92217">
        <w:rPr>
          <w:rFonts w:ascii="Arial" w:hAnsi="Arial" w:cs="Arial"/>
          <w:color w:val="000000"/>
          <w:sz w:val="20"/>
          <w:szCs w:val="20"/>
        </w:rPr>
        <w:t>Licensing, regulatory and best practice sources</w:t>
      </w:r>
    </w:p>
    <w:p w14:paraId="5C3BFD1E" w14:textId="77777777" w:rsidR="00456EA8" w:rsidRPr="00F92217" w:rsidRDefault="00456EA8" w:rsidP="00AA0862">
      <w:pPr>
        <w:numPr>
          <w:ilvl w:val="0"/>
          <w:numId w:val="4"/>
        </w:numPr>
        <w:textAlignment w:val="baseline"/>
        <w:rPr>
          <w:rFonts w:ascii="Arial" w:hAnsi="Arial" w:cs="Arial"/>
          <w:color w:val="000000"/>
          <w:sz w:val="20"/>
          <w:szCs w:val="20"/>
        </w:rPr>
      </w:pPr>
      <w:r w:rsidRPr="00F92217">
        <w:rPr>
          <w:rFonts w:ascii="Arial" w:hAnsi="Arial" w:cs="Arial"/>
          <w:color w:val="000000"/>
          <w:sz w:val="20"/>
          <w:szCs w:val="20"/>
        </w:rPr>
        <w:t>An overview of how the environmental design is inclusive of all child and adult developmental needs, considering Universal Design for Learning (UDL) principles</w:t>
      </w:r>
    </w:p>
    <w:p w14:paraId="046A5646" w14:textId="77777777" w:rsidR="00456EA8" w:rsidRPr="00F92217" w:rsidRDefault="00456EA8" w:rsidP="00456EA8">
      <w:pPr>
        <w:textAlignment w:val="baseline"/>
        <w:rPr>
          <w:rFonts w:ascii="Arial" w:hAnsi="Arial" w:cs="Arial"/>
          <w:color w:val="000000"/>
          <w:sz w:val="20"/>
          <w:szCs w:val="20"/>
        </w:rPr>
      </w:pPr>
    </w:p>
    <w:p w14:paraId="7E7C5DE5" w14:textId="77777777" w:rsidR="00456EA8" w:rsidRPr="00F92217" w:rsidRDefault="00456EA8" w:rsidP="00456EA8">
      <w:pPr>
        <w:pStyle w:val="NormalWeb"/>
        <w:spacing w:before="0" w:beforeAutospacing="0" w:after="0" w:afterAutospacing="0"/>
        <w:rPr>
          <w:rFonts w:ascii="Arial" w:hAnsi="Arial" w:cs="Arial"/>
          <w:b/>
          <w:bCs/>
          <w:sz w:val="20"/>
          <w:szCs w:val="20"/>
        </w:rPr>
      </w:pPr>
      <w:r w:rsidRPr="00F92217">
        <w:rPr>
          <w:rFonts w:ascii="Arial" w:hAnsi="Arial" w:cs="Arial"/>
          <w:b/>
          <w:bCs/>
          <w:sz w:val="20"/>
          <w:szCs w:val="20"/>
        </w:rPr>
        <w:t>Part 3: Organizational Systems Overview</w:t>
      </w:r>
    </w:p>
    <w:p w14:paraId="042B0950" w14:textId="77777777" w:rsidR="00456EA8" w:rsidRPr="00F92217" w:rsidRDefault="00456EA8" w:rsidP="00456EA8">
      <w:pPr>
        <w:pStyle w:val="NormalWeb"/>
        <w:spacing w:before="0" w:beforeAutospacing="0" w:after="0" w:afterAutospacing="0"/>
        <w:rPr>
          <w:rFonts w:ascii="Arial" w:hAnsi="Arial" w:cs="Arial"/>
          <w:sz w:val="20"/>
          <w:szCs w:val="20"/>
        </w:rPr>
      </w:pPr>
    </w:p>
    <w:p w14:paraId="021103EE" w14:textId="1145502A" w:rsidR="00456EA8" w:rsidRPr="00F92217" w:rsidRDefault="00456EA8" w:rsidP="00456EA8">
      <w:pPr>
        <w:pStyle w:val="NormalWeb"/>
        <w:spacing w:before="0" w:beforeAutospacing="0" w:after="0" w:afterAutospacing="0"/>
        <w:rPr>
          <w:rFonts w:ascii="Arial" w:hAnsi="Arial" w:cs="Arial"/>
          <w:sz w:val="20"/>
          <w:szCs w:val="20"/>
        </w:rPr>
      </w:pPr>
      <w:r w:rsidRPr="00F92217">
        <w:rPr>
          <w:rFonts w:ascii="Arial" w:hAnsi="Arial" w:cs="Arial"/>
          <w:sz w:val="20"/>
          <w:szCs w:val="20"/>
        </w:rPr>
        <w:t>In Part 3, you will provide written descriptions of the underlying organizational systems needed to implement the stated nutrition, health, and safety policies and procedures within your facility (e.g. heating/ cooling, water, sanitation, security system, internet service, food service, classroom equipment, etc.). Your description of systems should include the following:</w:t>
      </w:r>
    </w:p>
    <w:p w14:paraId="61D067F9" w14:textId="77777777" w:rsidR="00456EA8" w:rsidRPr="00F92217" w:rsidRDefault="00456EA8" w:rsidP="00456EA8">
      <w:pPr>
        <w:pStyle w:val="NormalWeb"/>
        <w:spacing w:before="0" w:beforeAutospacing="0" w:after="0" w:afterAutospacing="0"/>
        <w:rPr>
          <w:rFonts w:ascii="Arial" w:hAnsi="Arial" w:cs="Arial"/>
          <w:sz w:val="20"/>
          <w:szCs w:val="20"/>
        </w:rPr>
      </w:pPr>
    </w:p>
    <w:p w14:paraId="1331A33D" w14:textId="77777777" w:rsidR="00456EA8" w:rsidRPr="00F92217" w:rsidRDefault="00456EA8" w:rsidP="00AA0862">
      <w:pPr>
        <w:pStyle w:val="NormalWeb"/>
        <w:numPr>
          <w:ilvl w:val="0"/>
          <w:numId w:val="5"/>
        </w:numPr>
        <w:spacing w:before="0" w:beforeAutospacing="0" w:after="0" w:afterAutospacing="0"/>
        <w:textAlignment w:val="baseline"/>
        <w:rPr>
          <w:rFonts w:ascii="Arial" w:hAnsi="Arial" w:cs="Arial"/>
          <w:sz w:val="20"/>
          <w:szCs w:val="20"/>
        </w:rPr>
      </w:pPr>
      <w:r w:rsidRPr="00F92217">
        <w:rPr>
          <w:rFonts w:ascii="Arial" w:hAnsi="Arial" w:cs="Arial"/>
          <w:sz w:val="20"/>
          <w:szCs w:val="20"/>
        </w:rPr>
        <w:t>A description of how comprehensive systems are developed and maintained to ensure routine maintenance, equipment repair, and replacement</w:t>
      </w:r>
    </w:p>
    <w:p w14:paraId="5E75BD51" w14:textId="77777777" w:rsidR="00456EA8" w:rsidRPr="00F92217" w:rsidRDefault="00456EA8" w:rsidP="00AA0862">
      <w:pPr>
        <w:pStyle w:val="NormalWeb"/>
        <w:numPr>
          <w:ilvl w:val="0"/>
          <w:numId w:val="5"/>
        </w:numPr>
        <w:spacing w:before="0" w:beforeAutospacing="0" w:after="0" w:afterAutospacing="0"/>
        <w:textAlignment w:val="baseline"/>
        <w:rPr>
          <w:rFonts w:ascii="Arial" w:hAnsi="Arial" w:cs="Arial"/>
          <w:sz w:val="20"/>
          <w:szCs w:val="20"/>
        </w:rPr>
      </w:pPr>
      <w:r w:rsidRPr="00F92217">
        <w:rPr>
          <w:rFonts w:ascii="Arial" w:hAnsi="Arial" w:cs="Arial"/>
          <w:sz w:val="20"/>
          <w:szCs w:val="20"/>
        </w:rPr>
        <w:lastRenderedPageBreak/>
        <w:t>An overview of inventory control and records management plans that are accurate and reflective of confidentiality</w:t>
      </w:r>
    </w:p>
    <w:p w14:paraId="14A6B5E3" w14:textId="65ECABBC" w:rsidR="00FC554D" w:rsidRPr="00F92217" w:rsidRDefault="00456EA8" w:rsidP="00AA0862">
      <w:pPr>
        <w:pStyle w:val="NormalWeb"/>
        <w:numPr>
          <w:ilvl w:val="0"/>
          <w:numId w:val="5"/>
        </w:numPr>
        <w:spacing w:before="0" w:beforeAutospacing="0" w:after="0" w:afterAutospacing="0"/>
        <w:textAlignment w:val="baseline"/>
        <w:rPr>
          <w:rFonts w:ascii="Arial" w:hAnsi="Arial" w:cs="Arial"/>
          <w:sz w:val="20"/>
          <w:szCs w:val="20"/>
        </w:rPr>
      </w:pPr>
      <w:r w:rsidRPr="00F92217">
        <w:rPr>
          <w:rFonts w:ascii="Arial" w:hAnsi="Arial" w:cs="Arial"/>
          <w:sz w:val="20"/>
          <w:szCs w:val="20"/>
        </w:rPr>
        <w:t>A description of policies and procedures for ongoing monitoring of the physical environment that reflect state and national standards as well as the evidence base of the field</w:t>
      </w:r>
    </w:p>
    <w:p w14:paraId="438526EF" w14:textId="77777777" w:rsidR="00456EA8" w:rsidRPr="00F92217" w:rsidRDefault="00456EA8" w:rsidP="00456EA8">
      <w:pPr>
        <w:pStyle w:val="NormalWeb"/>
        <w:spacing w:before="0" w:beforeAutospacing="0" w:after="0" w:afterAutospacing="0"/>
        <w:ind w:left="720"/>
        <w:textAlignment w:val="baseline"/>
        <w:rPr>
          <w:rFonts w:ascii="Arial" w:hAnsi="Arial" w:cs="Arial"/>
          <w:sz w:val="20"/>
          <w:szCs w:val="20"/>
        </w:rPr>
      </w:pPr>
    </w:p>
    <w:p w14:paraId="6BCFD4C2" w14:textId="71C0DA74" w:rsidR="009E6D6F" w:rsidRPr="00F92217" w:rsidRDefault="00655374">
      <w:pPr>
        <w:rPr>
          <w:rFonts w:ascii="Arial" w:hAnsi="Arial" w:cs="Arial"/>
          <w:b/>
          <w:i/>
          <w:color w:val="000000" w:themeColor="text1"/>
          <w:sz w:val="20"/>
          <w:szCs w:val="20"/>
        </w:rPr>
      </w:pPr>
      <w:r w:rsidRPr="00F92217">
        <w:rPr>
          <w:rFonts w:ascii="Arial" w:hAnsi="Arial" w:cs="Arial"/>
          <w:b/>
          <w:color w:val="000000" w:themeColor="text1"/>
          <w:sz w:val="20"/>
          <w:szCs w:val="20"/>
        </w:rPr>
        <w:t xml:space="preserve">III. Assessment Rubric </w:t>
      </w:r>
    </w:p>
    <w:p w14:paraId="0E8985F6" w14:textId="77777777" w:rsidR="00655374" w:rsidRPr="00F92217" w:rsidRDefault="00655374">
      <w:pPr>
        <w:rPr>
          <w:rFonts w:ascii="Arial" w:hAnsi="Arial" w:cs="Arial"/>
          <w:i/>
          <w:color w:val="000000" w:themeColor="text1"/>
          <w:sz w:val="20"/>
          <w:szCs w:val="20"/>
        </w:rPr>
      </w:pPr>
    </w:p>
    <w:tbl>
      <w:tblPr>
        <w:tblW w:w="14412" w:type="dxa"/>
        <w:tblInd w:w="108" w:type="dxa"/>
        <w:tblBorders>
          <w:top w:val="single" w:sz="24" w:space="0" w:color="auto"/>
          <w:left w:val="single" w:sz="24" w:space="0" w:color="auto"/>
          <w:bottom w:val="single" w:sz="24" w:space="0" w:color="auto"/>
          <w:right w:val="single" w:sz="24" w:space="0" w:color="auto"/>
          <w:insideH w:val="single" w:sz="4" w:space="0" w:color="000000" w:themeColor="text1"/>
          <w:insideV w:val="single" w:sz="4" w:space="0" w:color="000000" w:themeColor="text1"/>
        </w:tblBorders>
        <w:shd w:val="clear" w:color="auto" w:fill="4F81BD"/>
        <w:tblLayout w:type="fixed"/>
        <w:tblLook w:val="04A0" w:firstRow="1" w:lastRow="0" w:firstColumn="1" w:lastColumn="0" w:noHBand="0" w:noVBand="1"/>
      </w:tblPr>
      <w:tblGrid>
        <w:gridCol w:w="2705"/>
        <w:gridCol w:w="2653"/>
        <w:gridCol w:w="2730"/>
        <w:gridCol w:w="2732"/>
        <w:gridCol w:w="2572"/>
        <w:gridCol w:w="1020"/>
      </w:tblGrid>
      <w:tr w:rsidR="001D69B5" w:rsidRPr="00F92217" w14:paraId="684A4F6E" w14:textId="77777777" w:rsidTr="00C11283">
        <w:trPr>
          <w:trHeight w:val="28"/>
          <w:tblHeader/>
        </w:trPr>
        <w:tc>
          <w:tcPr>
            <w:tcW w:w="14412" w:type="dxa"/>
            <w:gridSpan w:val="6"/>
            <w:tcBorders>
              <w:top w:val="single" w:sz="24" w:space="0" w:color="auto"/>
              <w:bottom w:val="single" w:sz="24" w:space="0" w:color="auto"/>
            </w:tcBorders>
            <w:shd w:val="clear" w:color="auto" w:fill="D9D9D9" w:themeFill="background1" w:themeFillShade="D9"/>
            <w:tcMar>
              <w:top w:w="80" w:type="dxa"/>
              <w:left w:w="80" w:type="dxa"/>
              <w:bottom w:w="80" w:type="dxa"/>
              <w:right w:w="80" w:type="dxa"/>
            </w:tcMar>
          </w:tcPr>
          <w:p w14:paraId="097F00B2" w14:textId="77777777" w:rsidR="001D69B5" w:rsidRPr="00F92217" w:rsidRDefault="001D69B5" w:rsidP="00C11283">
            <w:pPr>
              <w:pStyle w:val="Body"/>
              <w:keepNext/>
              <w:keepLines/>
              <w:spacing w:after="0" w:line="360" w:lineRule="auto"/>
              <w:ind w:left="360"/>
              <w:jc w:val="center"/>
              <w:outlineLvl w:val="3"/>
              <w:rPr>
                <w:rFonts w:ascii="Arial" w:hAnsi="Arial" w:cs="Arial"/>
                <w:color w:val="auto"/>
                <w:sz w:val="20"/>
                <w:szCs w:val="20"/>
              </w:rPr>
            </w:pPr>
            <w:r w:rsidRPr="00F92217">
              <w:rPr>
                <w:rStyle w:val="normaltextrun"/>
                <w:rFonts w:ascii="Arial" w:hAnsi="Arial" w:cs="Arial"/>
                <w:b/>
                <w:bCs/>
                <w:color w:val="auto"/>
                <w:sz w:val="20"/>
                <w:szCs w:val="20"/>
              </w:rPr>
              <w:t xml:space="preserve">IDC </w:t>
            </w:r>
            <w:r w:rsidRPr="00F92217">
              <w:rPr>
                <w:rFonts w:ascii="Arial" w:hAnsi="Arial" w:cs="Arial"/>
                <w:b/>
                <w:bCs/>
                <w:color w:val="000000" w:themeColor="text1"/>
                <w:sz w:val="20"/>
                <w:szCs w:val="20"/>
              </w:rPr>
              <w:t>Program Operations and Facilities Management</w:t>
            </w:r>
            <w:r w:rsidRPr="00F92217">
              <w:rPr>
                <w:rStyle w:val="normaltextrun"/>
                <w:rFonts w:ascii="Arial" w:hAnsi="Arial" w:cs="Arial"/>
                <w:b/>
                <w:bCs/>
                <w:color w:val="auto"/>
                <w:sz w:val="20"/>
                <w:szCs w:val="20"/>
              </w:rPr>
              <w:t xml:space="preserve"> Master Rubric</w:t>
            </w:r>
          </w:p>
        </w:tc>
      </w:tr>
      <w:tr w:rsidR="001D69B5" w:rsidRPr="00F92217" w14:paraId="6E4778CE" w14:textId="77777777" w:rsidTr="00C11283">
        <w:trPr>
          <w:trHeight w:val="365"/>
          <w:tblHeader/>
        </w:trPr>
        <w:tc>
          <w:tcPr>
            <w:tcW w:w="2705" w:type="dxa"/>
            <w:tcBorders>
              <w:top w:val="single" w:sz="24" w:space="0" w:color="auto"/>
            </w:tcBorders>
            <w:shd w:val="clear" w:color="auto" w:fill="F2F2F2" w:themeFill="background1" w:themeFillShade="F2"/>
            <w:tcMar>
              <w:top w:w="80" w:type="dxa"/>
              <w:left w:w="80" w:type="dxa"/>
              <w:bottom w:w="80" w:type="dxa"/>
              <w:right w:w="80" w:type="dxa"/>
            </w:tcMar>
          </w:tcPr>
          <w:p w14:paraId="05D61398" w14:textId="77777777" w:rsidR="001D69B5" w:rsidRPr="00F92217" w:rsidRDefault="001D69B5" w:rsidP="00C11283">
            <w:pPr>
              <w:pStyle w:val="Body"/>
              <w:keepNext/>
              <w:keepLines/>
              <w:spacing w:after="0" w:line="240" w:lineRule="auto"/>
              <w:jc w:val="center"/>
              <w:outlineLvl w:val="3"/>
              <w:rPr>
                <w:rFonts w:ascii="Arial" w:hAnsi="Arial" w:cs="Arial"/>
                <w:color w:val="auto"/>
                <w:sz w:val="20"/>
                <w:szCs w:val="20"/>
              </w:rPr>
            </w:pPr>
            <w:r w:rsidRPr="00F92217">
              <w:rPr>
                <w:rFonts w:ascii="Arial" w:eastAsia="Times" w:hAnsi="Arial" w:cs="Arial"/>
                <w:b/>
                <w:bCs/>
                <w:sz w:val="20"/>
                <w:szCs w:val="20"/>
              </w:rPr>
              <w:t>Competency</w:t>
            </w:r>
          </w:p>
        </w:tc>
        <w:tc>
          <w:tcPr>
            <w:tcW w:w="2653" w:type="dxa"/>
            <w:tcBorders>
              <w:top w:val="single" w:sz="24" w:space="0" w:color="auto"/>
            </w:tcBorders>
            <w:shd w:val="clear" w:color="auto" w:fill="F2F2F2" w:themeFill="background1" w:themeFillShade="F2"/>
            <w:tcMar>
              <w:top w:w="80" w:type="dxa"/>
              <w:left w:w="80" w:type="dxa"/>
              <w:bottom w:w="80" w:type="dxa"/>
              <w:right w:w="80" w:type="dxa"/>
            </w:tcMar>
          </w:tcPr>
          <w:p w14:paraId="00BA5F87" w14:textId="77777777" w:rsidR="001D69B5" w:rsidRPr="00F92217" w:rsidRDefault="001D69B5" w:rsidP="00C11283">
            <w:pPr>
              <w:pStyle w:val="Body"/>
              <w:keepNext/>
              <w:keepLines/>
              <w:spacing w:after="0" w:line="240" w:lineRule="auto"/>
              <w:jc w:val="center"/>
              <w:outlineLvl w:val="3"/>
              <w:rPr>
                <w:rFonts w:ascii="Arial" w:hAnsi="Arial" w:cs="Arial"/>
                <w:color w:val="auto"/>
                <w:sz w:val="20"/>
                <w:szCs w:val="20"/>
              </w:rPr>
            </w:pPr>
            <w:r w:rsidRPr="00F92217">
              <w:rPr>
                <w:rFonts w:ascii="Arial" w:eastAsia="Times" w:hAnsi="Arial" w:cs="Arial"/>
                <w:b/>
                <w:bCs/>
                <w:sz w:val="20"/>
                <w:szCs w:val="20"/>
              </w:rPr>
              <w:t>Distinguished</w:t>
            </w:r>
          </w:p>
        </w:tc>
        <w:tc>
          <w:tcPr>
            <w:tcW w:w="2730" w:type="dxa"/>
            <w:tcBorders>
              <w:top w:val="single" w:sz="24" w:space="0" w:color="auto"/>
            </w:tcBorders>
            <w:shd w:val="clear" w:color="auto" w:fill="F2F2F2" w:themeFill="background1" w:themeFillShade="F2"/>
            <w:tcMar>
              <w:top w:w="80" w:type="dxa"/>
              <w:left w:w="80" w:type="dxa"/>
              <w:bottom w:w="80" w:type="dxa"/>
              <w:right w:w="80" w:type="dxa"/>
            </w:tcMar>
          </w:tcPr>
          <w:p w14:paraId="08EF5F17" w14:textId="77777777" w:rsidR="001D69B5" w:rsidRPr="00F92217" w:rsidRDefault="001D69B5" w:rsidP="00C11283">
            <w:pPr>
              <w:pStyle w:val="Body"/>
              <w:keepNext/>
              <w:keepLines/>
              <w:spacing w:after="0" w:line="240" w:lineRule="auto"/>
              <w:jc w:val="center"/>
              <w:outlineLvl w:val="3"/>
              <w:rPr>
                <w:rStyle w:val="normaltextrun"/>
                <w:rFonts w:ascii="Arial" w:hAnsi="Arial" w:cs="Arial"/>
                <w:b/>
                <w:bCs/>
                <w:color w:val="auto"/>
                <w:sz w:val="20"/>
                <w:szCs w:val="20"/>
              </w:rPr>
            </w:pPr>
            <w:r w:rsidRPr="00F92217">
              <w:rPr>
                <w:rFonts w:ascii="Arial" w:eastAsia="Times" w:hAnsi="Arial" w:cs="Arial"/>
                <w:b/>
                <w:bCs/>
                <w:sz w:val="20"/>
                <w:szCs w:val="20"/>
              </w:rPr>
              <w:t>Competent</w:t>
            </w:r>
          </w:p>
        </w:tc>
        <w:tc>
          <w:tcPr>
            <w:tcW w:w="2732" w:type="dxa"/>
            <w:tcBorders>
              <w:top w:val="single" w:sz="24" w:space="0" w:color="auto"/>
            </w:tcBorders>
            <w:shd w:val="clear" w:color="auto" w:fill="F2F2F2" w:themeFill="background1" w:themeFillShade="F2"/>
            <w:tcMar>
              <w:top w:w="80" w:type="dxa"/>
              <w:left w:w="80" w:type="dxa"/>
              <w:bottom w:w="80" w:type="dxa"/>
              <w:right w:w="80" w:type="dxa"/>
            </w:tcMar>
          </w:tcPr>
          <w:p w14:paraId="621FACCD" w14:textId="77777777" w:rsidR="001D69B5" w:rsidRPr="00F92217" w:rsidRDefault="001D69B5" w:rsidP="00C11283">
            <w:pPr>
              <w:pStyle w:val="Body"/>
              <w:keepNext/>
              <w:keepLines/>
              <w:spacing w:after="0" w:line="240" w:lineRule="auto"/>
              <w:jc w:val="center"/>
              <w:rPr>
                <w:rFonts w:ascii="Arial" w:hAnsi="Arial" w:cs="Arial"/>
                <w:color w:val="auto"/>
                <w:sz w:val="20"/>
                <w:szCs w:val="20"/>
              </w:rPr>
            </w:pPr>
            <w:r w:rsidRPr="00F92217">
              <w:rPr>
                <w:rFonts w:ascii="Arial" w:eastAsia="Times" w:hAnsi="Arial" w:cs="Arial"/>
                <w:b/>
                <w:bCs/>
                <w:sz w:val="20"/>
                <w:szCs w:val="20"/>
              </w:rPr>
              <w:t>Developing</w:t>
            </w:r>
          </w:p>
        </w:tc>
        <w:tc>
          <w:tcPr>
            <w:tcW w:w="2572" w:type="dxa"/>
            <w:tcBorders>
              <w:top w:val="single" w:sz="24" w:space="0" w:color="auto"/>
            </w:tcBorders>
            <w:shd w:val="clear" w:color="auto" w:fill="F2F2F2" w:themeFill="background1" w:themeFillShade="F2"/>
            <w:tcMar>
              <w:top w:w="80" w:type="dxa"/>
              <w:left w:w="80" w:type="dxa"/>
              <w:bottom w:w="80" w:type="dxa"/>
              <w:right w:w="80" w:type="dxa"/>
            </w:tcMar>
          </w:tcPr>
          <w:p w14:paraId="743529B2" w14:textId="77777777" w:rsidR="001D69B5" w:rsidRPr="00F92217" w:rsidRDefault="001D69B5" w:rsidP="00C11283">
            <w:pPr>
              <w:pStyle w:val="Body"/>
              <w:keepNext/>
              <w:keepLines/>
              <w:spacing w:after="0" w:line="240" w:lineRule="auto"/>
              <w:jc w:val="center"/>
              <w:outlineLvl w:val="3"/>
              <w:rPr>
                <w:rFonts w:ascii="Arial" w:hAnsi="Arial" w:cs="Arial"/>
                <w:color w:val="auto"/>
                <w:sz w:val="20"/>
                <w:szCs w:val="20"/>
              </w:rPr>
            </w:pPr>
            <w:r w:rsidRPr="00F92217">
              <w:rPr>
                <w:rFonts w:ascii="Arial" w:eastAsia="Times" w:hAnsi="Arial" w:cs="Arial"/>
                <w:b/>
                <w:bCs/>
                <w:sz w:val="20"/>
                <w:szCs w:val="20"/>
              </w:rPr>
              <w:t>Unacceptable</w:t>
            </w:r>
          </w:p>
        </w:tc>
        <w:tc>
          <w:tcPr>
            <w:tcW w:w="1020" w:type="dxa"/>
            <w:tcBorders>
              <w:top w:val="single" w:sz="24" w:space="0" w:color="auto"/>
            </w:tcBorders>
            <w:shd w:val="clear" w:color="auto" w:fill="F2F2F2" w:themeFill="background1" w:themeFillShade="F2"/>
            <w:tcMar>
              <w:top w:w="80" w:type="dxa"/>
              <w:left w:w="80" w:type="dxa"/>
              <w:bottom w:w="80" w:type="dxa"/>
              <w:right w:w="80" w:type="dxa"/>
            </w:tcMar>
          </w:tcPr>
          <w:p w14:paraId="368D8581" w14:textId="77777777" w:rsidR="001D69B5" w:rsidRPr="00F92217" w:rsidRDefault="001D69B5" w:rsidP="00C11283">
            <w:pPr>
              <w:pStyle w:val="Body"/>
              <w:keepNext/>
              <w:keepLines/>
              <w:spacing w:after="0" w:line="240" w:lineRule="auto"/>
              <w:jc w:val="center"/>
              <w:outlineLvl w:val="3"/>
              <w:rPr>
                <w:rFonts w:ascii="Arial" w:hAnsi="Arial" w:cs="Arial"/>
                <w:color w:val="auto"/>
                <w:sz w:val="20"/>
                <w:szCs w:val="20"/>
              </w:rPr>
            </w:pPr>
            <w:r w:rsidRPr="00F92217">
              <w:rPr>
                <w:rFonts w:ascii="Arial" w:eastAsia="Times" w:hAnsi="Arial" w:cs="Arial"/>
                <w:b/>
                <w:bCs/>
                <w:sz w:val="20"/>
                <w:szCs w:val="20"/>
              </w:rPr>
              <w:t>Unable to Assess</w:t>
            </w:r>
          </w:p>
        </w:tc>
      </w:tr>
      <w:tr w:rsidR="001D69B5" w:rsidRPr="00F92217" w14:paraId="3B609422" w14:textId="77777777" w:rsidTr="00C11283">
        <w:tblPrEx>
          <w:shd w:val="clear" w:color="auto" w:fill="CED7E7"/>
        </w:tblPrEx>
        <w:trPr>
          <w:trHeight w:val="851"/>
        </w:trPr>
        <w:tc>
          <w:tcPr>
            <w:tcW w:w="2705" w:type="dxa"/>
            <w:tcBorders>
              <w:bottom w:val="single" w:sz="24" w:space="0" w:color="auto"/>
            </w:tcBorders>
            <w:shd w:val="clear" w:color="auto" w:fill="DDD9C3"/>
            <w:tcMar>
              <w:top w:w="80" w:type="dxa"/>
              <w:left w:w="80" w:type="dxa"/>
              <w:bottom w:w="80" w:type="dxa"/>
              <w:right w:w="80" w:type="dxa"/>
            </w:tcMar>
          </w:tcPr>
          <w:p w14:paraId="46F279F6" w14:textId="77777777" w:rsidR="001D69B5" w:rsidRPr="00F92217" w:rsidRDefault="001D69B5" w:rsidP="00C11283">
            <w:pPr>
              <w:rPr>
                <w:rFonts w:ascii="Arial" w:hAnsi="Arial" w:cs="Arial"/>
                <w:sz w:val="20"/>
                <w:szCs w:val="20"/>
              </w:rPr>
            </w:pPr>
            <w:r w:rsidRPr="00F92217">
              <w:rPr>
                <w:rFonts w:ascii="Arial" w:hAnsi="Arial" w:cs="Arial"/>
                <w:b/>
                <w:sz w:val="20"/>
                <w:szCs w:val="20"/>
              </w:rPr>
              <w:t>POFM1</w:t>
            </w:r>
            <w:r w:rsidRPr="00F92217">
              <w:rPr>
                <w:rFonts w:ascii="Arial" w:hAnsi="Arial" w:cs="Arial"/>
                <w:sz w:val="20"/>
                <w:szCs w:val="20"/>
              </w:rPr>
              <w:t>: Develop plans and procedures that ensure healthy, nutritious, and safe program and facility operations</w:t>
            </w:r>
          </w:p>
        </w:tc>
        <w:tc>
          <w:tcPr>
            <w:tcW w:w="2653" w:type="dxa"/>
            <w:tcBorders>
              <w:bottom w:val="single" w:sz="24" w:space="0" w:color="auto"/>
            </w:tcBorders>
            <w:shd w:val="clear" w:color="auto" w:fill="DDD9C3"/>
            <w:tcMar>
              <w:top w:w="80" w:type="dxa"/>
              <w:left w:w="80" w:type="dxa"/>
              <w:bottom w:w="80" w:type="dxa"/>
              <w:right w:w="80" w:type="dxa"/>
            </w:tcMar>
          </w:tcPr>
          <w:p w14:paraId="5F3DA769" w14:textId="77777777" w:rsidR="001D69B5" w:rsidRPr="00F92217" w:rsidRDefault="001D69B5" w:rsidP="00C11283">
            <w:pPr>
              <w:pStyle w:val="paragraph"/>
              <w:spacing w:before="0" w:after="0"/>
              <w:rPr>
                <w:rFonts w:ascii="Arial" w:hAnsi="Arial" w:cs="Arial"/>
                <w:sz w:val="20"/>
                <w:szCs w:val="20"/>
              </w:rPr>
            </w:pPr>
            <w:r w:rsidRPr="00F92217">
              <w:rPr>
                <w:rFonts w:ascii="Arial" w:hAnsi="Arial" w:cs="Arial"/>
                <w:sz w:val="20"/>
                <w:szCs w:val="20"/>
              </w:rPr>
              <w:t xml:space="preserve">Elaborates and expands plans and procedures that ensure healthy, nutritious, and safe program and facility operations. </w:t>
            </w:r>
          </w:p>
        </w:tc>
        <w:tc>
          <w:tcPr>
            <w:tcW w:w="2730" w:type="dxa"/>
            <w:tcBorders>
              <w:bottom w:val="single" w:sz="24" w:space="0" w:color="auto"/>
            </w:tcBorders>
            <w:shd w:val="clear" w:color="auto" w:fill="DDD9C3"/>
            <w:tcMar>
              <w:top w:w="80" w:type="dxa"/>
              <w:left w:w="80" w:type="dxa"/>
              <w:bottom w:w="80" w:type="dxa"/>
              <w:right w:w="80" w:type="dxa"/>
            </w:tcMar>
          </w:tcPr>
          <w:p w14:paraId="5B4C4734" w14:textId="77777777" w:rsidR="001D69B5" w:rsidRPr="00F92217" w:rsidRDefault="001D69B5" w:rsidP="00C11283">
            <w:pPr>
              <w:pStyle w:val="paragraph"/>
              <w:spacing w:before="0" w:after="0"/>
              <w:rPr>
                <w:rFonts w:ascii="Arial" w:hAnsi="Arial" w:cs="Arial"/>
                <w:color w:val="auto"/>
                <w:sz w:val="20"/>
                <w:szCs w:val="20"/>
              </w:rPr>
            </w:pPr>
            <w:r w:rsidRPr="00F92217">
              <w:rPr>
                <w:rFonts w:ascii="Arial" w:hAnsi="Arial" w:cs="Arial"/>
                <w:sz w:val="20"/>
                <w:szCs w:val="20"/>
              </w:rPr>
              <w:t xml:space="preserve">Describes and explains plans and procedures that ensure healthy, nutritious, and safe program and facility operations. </w:t>
            </w:r>
          </w:p>
        </w:tc>
        <w:tc>
          <w:tcPr>
            <w:tcW w:w="2732" w:type="dxa"/>
            <w:tcBorders>
              <w:bottom w:val="single" w:sz="24" w:space="0" w:color="auto"/>
            </w:tcBorders>
            <w:shd w:val="clear" w:color="auto" w:fill="DDD9C3"/>
            <w:tcMar>
              <w:top w:w="80" w:type="dxa"/>
              <w:left w:w="80" w:type="dxa"/>
              <w:bottom w:w="80" w:type="dxa"/>
              <w:right w:w="80" w:type="dxa"/>
            </w:tcMar>
          </w:tcPr>
          <w:p w14:paraId="18546A7D" w14:textId="77777777" w:rsidR="001D69B5" w:rsidRPr="00F92217" w:rsidRDefault="001D69B5" w:rsidP="00C11283">
            <w:pPr>
              <w:pStyle w:val="paragraph"/>
              <w:spacing w:before="0" w:after="0"/>
              <w:rPr>
                <w:rFonts w:ascii="Arial" w:hAnsi="Arial" w:cs="Arial"/>
                <w:color w:val="auto"/>
                <w:sz w:val="20"/>
                <w:szCs w:val="20"/>
              </w:rPr>
            </w:pPr>
            <w:r w:rsidRPr="00F92217">
              <w:rPr>
                <w:rFonts w:ascii="Arial" w:hAnsi="Arial" w:cs="Arial"/>
                <w:sz w:val="20"/>
                <w:szCs w:val="20"/>
              </w:rPr>
              <w:t>Describes plans and procedures for healthy, nutritious, and safe program and facility operations that are inconsistent or are general and do not consider the situational context</w:t>
            </w:r>
          </w:p>
        </w:tc>
        <w:tc>
          <w:tcPr>
            <w:tcW w:w="2572" w:type="dxa"/>
            <w:tcBorders>
              <w:bottom w:val="single" w:sz="24" w:space="0" w:color="auto"/>
            </w:tcBorders>
            <w:shd w:val="clear" w:color="auto" w:fill="DDD9C3"/>
            <w:tcMar>
              <w:top w:w="80" w:type="dxa"/>
              <w:left w:w="80" w:type="dxa"/>
              <w:bottom w:w="80" w:type="dxa"/>
              <w:right w:w="80" w:type="dxa"/>
            </w:tcMar>
          </w:tcPr>
          <w:p w14:paraId="7985F3A8" w14:textId="77777777" w:rsidR="001D69B5" w:rsidRPr="00F92217" w:rsidRDefault="001D69B5" w:rsidP="00C11283">
            <w:pPr>
              <w:pStyle w:val="paragraph"/>
              <w:spacing w:before="0" w:after="0"/>
              <w:rPr>
                <w:rFonts w:ascii="Arial" w:hAnsi="Arial" w:cs="Arial"/>
                <w:color w:val="auto"/>
                <w:sz w:val="20"/>
                <w:szCs w:val="20"/>
              </w:rPr>
            </w:pPr>
            <w:r w:rsidRPr="00F92217">
              <w:rPr>
                <w:rFonts w:ascii="Arial" w:hAnsi="Arial" w:cs="Arial"/>
                <w:sz w:val="20"/>
                <w:szCs w:val="20"/>
              </w:rPr>
              <w:t xml:space="preserve">Cannot articulate plans and procedures for a healthy, nutritious, and safe program and facility operations or describes unsafe, neglectful practices </w:t>
            </w:r>
          </w:p>
        </w:tc>
        <w:tc>
          <w:tcPr>
            <w:tcW w:w="1020" w:type="dxa"/>
            <w:tcBorders>
              <w:bottom w:val="single" w:sz="24" w:space="0" w:color="auto"/>
            </w:tcBorders>
            <w:shd w:val="clear" w:color="auto" w:fill="DDD9C3"/>
            <w:tcMar>
              <w:top w:w="80" w:type="dxa"/>
              <w:left w:w="80" w:type="dxa"/>
              <w:bottom w:w="80" w:type="dxa"/>
              <w:right w:w="80" w:type="dxa"/>
            </w:tcMar>
          </w:tcPr>
          <w:p w14:paraId="22E1615B" w14:textId="77777777" w:rsidR="001D69B5" w:rsidRPr="00F92217" w:rsidRDefault="001D69B5" w:rsidP="00C11283">
            <w:pPr>
              <w:rPr>
                <w:rFonts w:ascii="Arial" w:hAnsi="Arial" w:cs="Arial"/>
                <w:sz w:val="20"/>
                <w:szCs w:val="20"/>
              </w:rPr>
            </w:pPr>
          </w:p>
        </w:tc>
      </w:tr>
      <w:tr w:rsidR="001D69B5" w:rsidRPr="00F92217" w14:paraId="0C31747C" w14:textId="77777777" w:rsidTr="00C11283">
        <w:tblPrEx>
          <w:shd w:val="clear" w:color="auto" w:fill="CED7E7"/>
        </w:tblPrEx>
        <w:trPr>
          <w:trHeight w:val="14"/>
        </w:trPr>
        <w:tc>
          <w:tcPr>
            <w:tcW w:w="2705"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031FBF69" w14:textId="77777777" w:rsidR="001D69B5" w:rsidRPr="00F92217" w:rsidRDefault="001D69B5" w:rsidP="00C11283">
            <w:pPr>
              <w:jc w:val="center"/>
              <w:rPr>
                <w:rFonts w:ascii="Arial" w:hAnsi="Arial" w:cs="Arial"/>
                <w:b/>
                <w:sz w:val="20"/>
                <w:szCs w:val="20"/>
              </w:rPr>
            </w:pPr>
            <w:r w:rsidRPr="00F92217">
              <w:rPr>
                <w:rFonts w:ascii="Arial" w:eastAsia="Times" w:hAnsi="Arial" w:cs="Arial"/>
                <w:b/>
                <w:bCs/>
                <w:sz w:val="20"/>
                <w:szCs w:val="20"/>
              </w:rPr>
              <w:t>Competency</w:t>
            </w:r>
          </w:p>
        </w:tc>
        <w:tc>
          <w:tcPr>
            <w:tcW w:w="2653"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73FED790" w14:textId="77777777" w:rsidR="001D69B5" w:rsidRPr="00F92217" w:rsidRDefault="001D69B5" w:rsidP="00C11283">
            <w:pPr>
              <w:pStyle w:val="paragraph"/>
              <w:spacing w:before="0" w:after="0"/>
              <w:jc w:val="center"/>
              <w:rPr>
                <w:rFonts w:ascii="Arial" w:hAnsi="Arial" w:cs="Arial"/>
                <w:sz w:val="20"/>
                <w:szCs w:val="20"/>
              </w:rPr>
            </w:pPr>
            <w:r w:rsidRPr="00F92217">
              <w:rPr>
                <w:rFonts w:ascii="Arial" w:eastAsia="Times" w:hAnsi="Arial" w:cs="Arial"/>
                <w:b/>
                <w:bCs/>
                <w:sz w:val="20"/>
                <w:szCs w:val="20"/>
              </w:rPr>
              <w:t>Distinguished</w:t>
            </w:r>
          </w:p>
        </w:tc>
        <w:tc>
          <w:tcPr>
            <w:tcW w:w="2730"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12A0A6E7" w14:textId="77777777" w:rsidR="001D69B5" w:rsidRPr="00F92217" w:rsidRDefault="001D69B5" w:rsidP="00C11283">
            <w:pPr>
              <w:pStyle w:val="paragraph"/>
              <w:spacing w:before="0" w:after="0"/>
              <w:jc w:val="center"/>
              <w:rPr>
                <w:rFonts w:ascii="Arial" w:hAnsi="Arial" w:cs="Arial"/>
                <w:sz w:val="20"/>
                <w:szCs w:val="20"/>
              </w:rPr>
            </w:pPr>
            <w:r w:rsidRPr="00F92217">
              <w:rPr>
                <w:rFonts w:ascii="Arial" w:eastAsia="Times" w:hAnsi="Arial" w:cs="Arial"/>
                <w:b/>
                <w:bCs/>
                <w:sz w:val="20"/>
                <w:szCs w:val="20"/>
              </w:rPr>
              <w:t>Competent</w:t>
            </w:r>
          </w:p>
        </w:tc>
        <w:tc>
          <w:tcPr>
            <w:tcW w:w="2732"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382FB293" w14:textId="77777777" w:rsidR="001D69B5" w:rsidRPr="00F92217" w:rsidRDefault="001D69B5" w:rsidP="00C11283">
            <w:pPr>
              <w:pStyle w:val="paragraph"/>
              <w:spacing w:before="0" w:after="0"/>
              <w:jc w:val="center"/>
              <w:rPr>
                <w:rFonts w:ascii="Arial" w:hAnsi="Arial" w:cs="Arial"/>
                <w:sz w:val="20"/>
                <w:szCs w:val="20"/>
              </w:rPr>
            </w:pPr>
            <w:r w:rsidRPr="00F92217">
              <w:rPr>
                <w:rFonts w:ascii="Arial" w:eastAsia="Times" w:hAnsi="Arial" w:cs="Arial"/>
                <w:b/>
                <w:bCs/>
                <w:sz w:val="20"/>
                <w:szCs w:val="20"/>
              </w:rPr>
              <w:t>Developing</w:t>
            </w:r>
          </w:p>
        </w:tc>
        <w:tc>
          <w:tcPr>
            <w:tcW w:w="2572"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18E29642" w14:textId="77777777" w:rsidR="001D69B5" w:rsidRPr="00F92217" w:rsidRDefault="001D69B5" w:rsidP="00C11283">
            <w:pPr>
              <w:pStyle w:val="paragraph"/>
              <w:spacing w:before="0" w:after="0"/>
              <w:jc w:val="center"/>
              <w:rPr>
                <w:rFonts w:ascii="Arial" w:hAnsi="Arial" w:cs="Arial"/>
                <w:sz w:val="20"/>
                <w:szCs w:val="20"/>
              </w:rPr>
            </w:pPr>
            <w:r w:rsidRPr="00F92217">
              <w:rPr>
                <w:rFonts w:ascii="Arial" w:eastAsia="Times" w:hAnsi="Arial" w:cs="Arial"/>
                <w:b/>
                <w:bCs/>
                <w:sz w:val="20"/>
                <w:szCs w:val="20"/>
              </w:rPr>
              <w:t>Unacceptable</w:t>
            </w:r>
          </w:p>
        </w:tc>
        <w:tc>
          <w:tcPr>
            <w:tcW w:w="1020"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47AB282F" w14:textId="77777777" w:rsidR="001D69B5" w:rsidRPr="00F92217" w:rsidRDefault="001D69B5" w:rsidP="00C11283">
            <w:pPr>
              <w:jc w:val="center"/>
              <w:rPr>
                <w:rFonts w:ascii="Arial" w:hAnsi="Arial" w:cs="Arial"/>
                <w:sz w:val="20"/>
                <w:szCs w:val="20"/>
              </w:rPr>
            </w:pPr>
            <w:r w:rsidRPr="00F92217">
              <w:rPr>
                <w:rFonts w:ascii="Arial" w:eastAsia="Times" w:hAnsi="Arial" w:cs="Arial"/>
                <w:b/>
                <w:bCs/>
                <w:sz w:val="20"/>
                <w:szCs w:val="20"/>
              </w:rPr>
              <w:t>Unable to Assess</w:t>
            </w:r>
          </w:p>
        </w:tc>
      </w:tr>
      <w:tr w:rsidR="001D69B5" w:rsidRPr="00F92217" w14:paraId="26C98BFC" w14:textId="77777777" w:rsidTr="00C11283">
        <w:tblPrEx>
          <w:shd w:val="clear" w:color="auto" w:fill="CED7E7"/>
        </w:tblPrEx>
        <w:trPr>
          <w:trHeight w:val="851"/>
        </w:trPr>
        <w:tc>
          <w:tcPr>
            <w:tcW w:w="2705"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604E719E" w14:textId="77777777" w:rsidR="001D69B5" w:rsidRPr="00F92217" w:rsidRDefault="001D69B5" w:rsidP="00C11283">
            <w:pPr>
              <w:rPr>
                <w:rFonts w:ascii="Arial" w:hAnsi="Arial" w:cs="Arial"/>
                <w:sz w:val="20"/>
                <w:szCs w:val="20"/>
              </w:rPr>
            </w:pPr>
            <w:r w:rsidRPr="00F92217">
              <w:rPr>
                <w:rFonts w:ascii="Arial" w:hAnsi="Arial" w:cs="Arial"/>
                <w:b/>
                <w:sz w:val="20"/>
                <w:szCs w:val="20"/>
              </w:rPr>
              <w:t>POFM2</w:t>
            </w:r>
            <w:r w:rsidRPr="00F92217">
              <w:rPr>
                <w:rFonts w:ascii="Arial" w:hAnsi="Arial" w:cs="Arial"/>
                <w:sz w:val="20"/>
                <w:szCs w:val="20"/>
              </w:rPr>
              <w:t>: Design, arrange, and evaluate the effective use of space based on principles of environmental psychology, safety, and child development</w:t>
            </w:r>
          </w:p>
        </w:tc>
        <w:tc>
          <w:tcPr>
            <w:tcW w:w="2653"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3C69998F" w14:textId="77777777" w:rsidR="001D69B5" w:rsidRPr="00F92217" w:rsidRDefault="001D69B5" w:rsidP="00C11283">
            <w:pPr>
              <w:pStyle w:val="paragraph"/>
              <w:spacing w:before="0" w:after="0"/>
              <w:rPr>
                <w:rFonts w:ascii="Arial" w:hAnsi="Arial" w:cs="Arial"/>
                <w:sz w:val="20"/>
                <w:szCs w:val="20"/>
              </w:rPr>
            </w:pPr>
            <w:r w:rsidRPr="00F92217">
              <w:rPr>
                <w:rFonts w:ascii="Arial" w:hAnsi="Arial" w:cs="Arial"/>
                <w:sz w:val="20"/>
                <w:szCs w:val="20"/>
              </w:rPr>
              <w:t>Models and supports effective use of classroom and center space which reflect the needs of children and families as well as staff. Can justify choices using established principles of environmental psychology, safety, and child development</w:t>
            </w:r>
          </w:p>
        </w:tc>
        <w:tc>
          <w:tcPr>
            <w:tcW w:w="2730"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3A34D0A7" w14:textId="77777777" w:rsidR="001D69B5" w:rsidRPr="00F92217" w:rsidRDefault="001D69B5" w:rsidP="00C11283">
            <w:pPr>
              <w:pStyle w:val="paragraph"/>
              <w:spacing w:before="0" w:after="0"/>
              <w:rPr>
                <w:rFonts w:ascii="Arial" w:hAnsi="Arial" w:cs="Arial"/>
                <w:color w:val="auto"/>
                <w:sz w:val="20"/>
                <w:szCs w:val="20"/>
              </w:rPr>
            </w:pPr>
            <w:r w:rsidRPr="00F92217">
              <w:rPr>
                <w:rFonts w:ascii="Arial" w:hAnsi="Arial" w:cs="Arial"/>
                <w:sz w:val="20"/>
                <w:szCs w:val="20"/>
              </w:rPr>
              <w:t xml:space="preserve">Plans and organizes effective use of classroom and center space which reflect the needs of children and families as well as staff. </w:t>
            </w:r>
          </w:p>
        </w:tc>
        <w:tc>
          <w:tcPr>
            <w:tcW w:w="2732"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17355802" w14:textId="77777777" w:rsidR="001D69B5" w:rsidRPr="00F92217" w:rsidRDefault="001D69B5" w:rsidP="00C11283">
            <w:pPr>
              <w:pStyle w:val="paragraph"/>
              <w:spacing w:before="0" w:after="0"/>
              <w:rPr>
                <w:rFonts w:ascii="Arial" w:hAnsi="Arial" w:cs="Arial"/>
                <w:color w:val="auto"/>
                <w:sz w:val="20"/>
                <w:szCs w:val="20"/>
              </w:rPr>
            </w:pPr>
            <w:r w:rsidRPr="00F92217">
              <w:rPr>
                <w:rFonts w:ascii="Arial" w:hAnsi="Arial" w:cs="Arial"/>
                <w:sz w:val="20"/>
                <w:szCs w:val="20"/>
              </w:rPr>
              <w:t xml:space="preserve">Attempts to plan and organize classroom and center space which reflect the needs of children and families </w:t>
            </w:r>
          </w:p>
        </w:tc>
        <w:tc>
          <w:tcPr>
            <w:tcW w:w="2572"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747E072F" w14:textId="77777777" w:rsidR="001D69B5" w:rsidRPr="00F92217" w:rsidRDefault="001D69B5" w:rsidP="00C11283">
            <w:pPr>
              <w:pStyle w:val="paragraph"/>
              <w:spacing w:before="0" w:after="0"/>
              <w:rPr>
                <w:rFonts w:ascii="Arial" w:hAnsi="Arial" w:cs="Arial"/>
                <w:color w:val="auto"/>
                <w:sz w:val="20"/>
                <w:szCs w:val="20"/>
              </w:rPr>
            </w:pPr>
            <w:r w:rsidRPr="00F92217">
              <w:rPr>
                <w:rFonts w:ascii="Arial" w:hAnsi="Arial" w:cs="Arial"/>
                <w:sz w:val="20"/>
                <w:szCs w:val="20"/>
              </w:rPr>
              <w:t>Plans and organizes classroom and center space which does not reflect the needs of children and families. Ignores or puts the needs of staff and other adults first</w:t>
            </w:r>
          </w:p>
        </w:tc>
        <w:tc>
          <w:tcPr>
            <w:tcW w:w="1020"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21E69AB3" w14:textId="77777777" w:rsidR="001D69B5" w:rsidRPr="00F92217" w:rsidRDefault="001D69B5" w:rsidP="00C11283">
            <w:pPr>
              <w:rPr>
                <w:rFonts w:ascii="Arial" w:hAnsi="Arial" w:cs="Arial"/>
                <w:sz w:val="20"/>
                <w:szCs w:val="20"/>
              </w:rPr>
            </w:pPr>
          </w:p>
        </w:tc>
      </w:tr>
      <w:tr w:rsidR="001D69B5" w:rsidRPr="00F92217" w14:paraId="5A183ECF" w14:textId="77777777" w:rsidTr="00C11283">
        <w:tblPrEx>
          <w:shd w:val="clear" w:color="auto" w:fill="CED7E7"/>
        </w:tblPrEx>
        <w:trPr>
          <w:trHeight w:val="54"/>
        </w:trPr>
        <w:tc>
          <w:tcPr>
            <w:tcW w:w="2705"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1D0C1CEA" w14:textId="77777777" w:rsidR="001D69B5" w:rsidRPr="00F92217" w:rsidRDefault="001D69B5" w:rsidP="00C11283">
            <w:pPr>
              <w:jc w:val="center"/>
              <w:rPr>
                <w:rFonts w:ascii="Arial" w:hAnsi="Arial" w:cs="Arial"/>
                <w:b/>
                <w:sz w:val="20"/>
                <w:szCs w:val="20"/>
              </w:rPr>
            </w:pPr>
            <w:r w:rsidRPr="00F92217">
              <w:rPr>
                <w:rFonts w:ascii="Arial" w:eastAsia="Times" w:hAnsi="Arial" w:cs="Arial"/>
                <w:b/>
                <w:bCs/>
                <w:sz w:val="20"/>
                <w:szCs w:val="20"/>
              </w:rPr>
              <w:t>Competency</w:t>
            </w:r>
          </w:p>
        </w:tc>
        <w:tc>
          <w:tcPr>
            <w:tcW w:w="2653"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74BDF2BA" w14:textId="77777777" w:rsidR="001D69B5" w:rsidRPr="00F92217" w:rsidRDefault="001D69B5" w:rsidP="00C11283">
            <w:pPr>
              <w:jc w:val="center"/>
              <w:rPr>
                <w:rFonts w:ascii="Arial" w:hAnsi="Arial" w:cs="Arial"/>
                <w:sz w:val="20"/>
                <w:szCs w:val="20"/>
              </w:rPr>
            </w:pPr>
            <w:r w:rsidRPr="00F92217">
              <w:rPr>
                <w:rFonts w:ascii="Arial" w:eastAsia="Times" w:hAnsi="Arial" w:cs="Arial"/>
                <w:b/>
                <w:bCs/>
                <w:sz w:val="20"/>
                <w:szCs w:val="20"/>
              </w:rPr>
              <w:t>Distinguished</w:t>
            </w:r>
          </w:p>
        </w:tc>
        <w:tc>
          <w:tcPr>
            <w:tcW w:w="2730"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3615D2D7" w14:textId="77777777" w:rsidR="001D69B5" w:rsidRPr="00F92217" w:rsidRDefault="001D69B5" w:rsidP="00C11283">
            <w:pPr>
              <w:jc w:val="center"/>
              <w:rPr>
                <w:rFonts w:ascii="Arial" w:hAnsi="Arial" w:cs="Arial"/>
                <w:sz w:val="20"/>
                <w:szCs w:val="20"/>
              </w:rPr>
            </w:pPr>
            <w:r w:rsidRPr="00F92217">
              <w:rPr>
                <w:rFonts w:ascii="Arial" w:eastAsia="Times" w:hAnsi="Arial" w:cs="Arial"/>
                <w:b/>
                <w:bCs/>
                <w:sz w:val="20"/>
                <w:szCs w:val="20"/>
              </w:rPr>
              <w:t>Competent</w:t>
            </w:r>
          </w:p>
        </w:tc>
        <w:tc>
          <w:tcPr>
            <w:tcW w:w="2732"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7E4652F3" w14:textId="77777777" w:rsidR="001D69B5" w:rsidRPr="00F92217" w:rsidRDefault="001D69B5" w:rsidP="00C11283">
            <w:pPr>
              <w:pStyle w:val="paragraph"/>
              <w:spacing w:before="0" w:after="0"/>
              <w:jc w:val="center"/>
              <w:rPr>
                <w:rFonts w:ascii="Arial" w:hAnsi="Arial" w:cs="Arial"/>
                <w:sz w:val="20"/>
                <w:szCs w:val="20"/>
              </w:rPr>
            </w:pPr>
            <w:r w:rsidRPr="00F92217">
              <w:rPr>
                <w:rFonts w:ascii="Arial" w:eastAsia="Times" w:hAnsi="Arial" w:cs="Arial"/>
                <w:b/>
                <w:bCs/>
                <w:sz w:val="20"/>
                <w:szCs w:val="20"/>
              </w:rPr>
              <w:t>Developing</w:t>
            </w:r>
          </w:p>
        </w:tc>
        <w:tc>
          <w:tcPr>
            <w:tcW w:w="2572"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6AE9341A" w14:textId="77777777" w:rsidR="001D69B5" w:rsidRPr="00F92217" w:rsidRDefault="001D69B5" w:rsidP="00C11283">
            <w:pPr>
              <w:pStyle w:val="Body"/>
              <w:spacing w:after="0" w:line="240" w:lineRule="auto"/>
              <w:jc w:val="center"/>
              <w:rPr>
                <w:rFonts w:ascii="Arial" w:hAnsi="Arial" w:cs="Arial"/>
                <w:sz w:val="20"/>
                <w:szCs w:val="20"/>
              </w:rPr>
            </w:pPr>
            <w:r w:rsidRPr="00F92217">
              <w:rPr>
                <w:rFonts w:ascii="Arial" w:eastAsia="Times" w:hAnsi="Arial" w:cs="Arial"/>
                <w:b/>
                <w:bCs/>
                <w:sz w:val="20"/>
                <w:szCs w:val="20"/>
              </w:rPr>
              <w:t>Unacceptable</w:t>
            </w:r>
          </w:p>
        </w:tc>
        <w:tc>
          <w:tcPr>
            <w:tcW w:w="1020"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0F80C528" w14:textId="77777777" w:rsidR="001D69B5" w:rsidRPr="00F92217" w:rsidRDefault="001D69B5" w:rsidP="00C11283">
            <w:pPr>
              <w:jc w:val="center"/>
              <w:rPr>
                <w:rFonts w:ascii="Arial" w:hAnsi="Arial" w:cs="Arial"/>
                <w:sz w:val="20"/>
                <w:szCs w:val="20"/>
              </w:rPr>
            </w:pPr>
            <w:r w:rsidRPr="00F92217">
              <w:rPr>
                <w:rFonts w:ascii="Arial" w:eastAsia="Times" w:hAnsi="Arial" w:cs="Arial"/>
                <w:b/>
                <w:bCs/>
                <w:sz w:val="20"/>
                <w:szCs w:val="20"/>
              </w:rPr>
              <w:t>Unable to Assess</w:t>
            </w:r>
          </w:p>
        </w:tc>
      </w:tr>
      <w:tr w:rsidR="001D69B5" w:rsidRPr="00F92217" w14:paraId="0D9C96EA" w14:textId="77777777" w:rsidTr="00C11283">
        <w:tblPrEx>
          <w:shd w:val="clear" w:color="auto" w:fill="CED7E7"/>
        </w:tblPrEx>
        <w:trPr>
          <w:trHeight w:val="1014"/>
        </w:trPr>
        <w:tc>
          <w:tcPr>
            <w:tcW w:w="2705" w:type="dxa"/>
            <w:tcBorders>
              <w:top w:val="single" w:sz="4" w:space="0" w:color="000000" w:themeColor="text1"/>
            </w:tcBorders>
            <w:shd w:val="clear" w:color="auto" w:fill="E5DFEC" w:themeFill="accent4" w:themeFillTint="33"/>
            <w:tcMar>
              <w:top w:w="80" w:type="dxa"/>
              <w:left w:w="80" w:type="dxa"/>
              <w:bottom w:w="80" w:type="dxa"/>
              <w:right w:w="80" w:type="dxa"/>
            </w:tcMar>
          </w:tcPr>
          <w:p w14:paraId="6F2E7CA3" w14:textId="77777777" w:rsidR="001D69B5" w:rsidRPr="00F92217" w:rsidRDefault="001D69B5" w:rsidP="00C11283">
            <w:pPr>
              <w:rPr>
                <w:rFonts w:ascii="Arial" w:hAnsi="Arial" w:cs="Arial"/>
                <w:sz w:val="20"/>
                <w:szCs w:val="20"/>
              </w:rPr>
            </w:pPr>
            <w:r w:rsidRPr="00F92217">
              <w:rPr>
                <w:rFonts w:ascii="Arial" w:hAnsi="Arial" w:cs="Arial"/>
                <w:b/>
                <w:sz w:val="20"/>
                <w:szCs w:val="20"/>
              </w:rPr>
              <w:lastRenderedPageBreak/>
              <w:t>POFM3</w:t>
            </w:r>
            <w:r w:rsidRPr="00F92217">
              <w:rPr>
                <w:rFonts w:ascii="Arial" w:hAnsi="Arial" w:cs="Arial"/>
                <w:sz w:val="20"/>
                <w:szCs w:val="20"/>
              </w:rPr>
              <w:t>: Implement organizational systems that ensure healthy, nutritious, and safe program and facility operations</w:t>
            </w:r>
          </w:p>
          <w:p w14:paraId="65707991" w14:textId="77777777" w:rsidR="001D69B5" w:rsidRPr="00F92217" w:rsidRDefault="001D69B5" w:rsidP="00C11283">
            <w:pPr>
              <w:rPr>
                <w:rFonts w:ascii="Arial" w:hAnsi="Arial" w:cs="Arial"/>
                <w:sz w:val="20"/>
                <w:szCs w:val="20"/>
              </w:rPr>
            </w:pPr>
          </w:p>
        </w:tc>
        <w:tc>
          <w:tcPr>
            <w:tcW w:w="2653" w:type="dxa"/>
            <w:tcBorders>
              <w:top w:val="single" w:sz="4" w:space="0" w:color="000000" w:themeColor="text1"/>
            </w:tcBorders>
            <w:shd w:val="clear" w:color="auto" w:fill="E5DFEC" w:themeFill="accent4" w:themeFillTint="33"/>
            <w:tcMar>
              <w:top w:w="80" w:type="dxa"/>
              <w:left w:w="80" w:type="dxa"/>
              <w:bottom w:w="80" w:type="dxa"/>
              <w:right w:w="80" w:type="dxa"/>
            </w:tcMar>
          </w:tcPr>
          <w:p w14:paraId="26F48F5C" w14:textId="77777777" w:rsidR="001D69B5" w:rsidRPr="00F92217" w:rsidRDefault="001D69B5" w:rsidP="00C11283">
            <w:pPr>
              <w:rPr>
                <w:rFonts w:ascii="Arial" w:hAnsi="Arial" w:cs="Arial"/>
                <w:sz w:val="20"/>
                <w:szCs w:val="20"/>
              </w:rPr>
            </w:pPr>
            <w:r w:rsidRPr="00F92217">
              <w:rPr>
                <w:rFonts w:ascii="Arial" w:hAnsi="Arial" w:cs="Arial"/>
                <w:sz w:val="20"/>
                <w:szCs w:val="20"/>
              </w:rPr>
              <w:t>Elaborates and expands organizational systems that ensure healthy, nutritious, and safe program and facility operations. Can articulate strategies for logistical implementation of plans and procedures</w:t>
            </w:r>
          </w:p>
        </w:tc>
        <w:tc>
          <w:tcPr>
            <w:tcW w:w="2730" w:type="dxa"/>
            <w:tcBorders>
              <w:top w:val="single" w:sz="4" w:space="0" w:color="000000" w:themeColor="text1"/>
            </w:tcBorders>
            <w:shd w:val="clear" w:color="auto" w:fill="E5DFEC" w:themeFill="accent4" w:themeFillTint="33"/>
            <w:tcMar>
              <w:top w:w="80" w:type="dxa"/>
              <w:left w:w="80" w:type="dxa"/>
              <w:bottom w:w="80" w:type="dxa"/>
              <w:right w:w="80" w:type="dxa"/>
            </w:tcMar>
          </w:tcPr>
          <w:p w14:paraId="0F2C948A" w14:textId="77777777" w:rsidR="001D69B5" w:rsidRPr="00F92217" w:rsidRDefault="001D69B5" w:rsidP="00C11283">
            <w:pPr>
              <w:rPr>
                <w:rFonts w:ascii="Arial" w:hAnsi="Arial" w:cs="Arial"/>
                <w:sz w:val="20"/>
                <w:szCs w:val="20"/>
              </w:rPr>
            </w:pPr>
            <w:r w:rsidRPr="00F92217">
              <w:rPr>
                <w:rFonts w:ascii="Arial" w:hAnsi="Arial" w:cs="Arial"/>
                <w:sz w:val="20"/>
                <w:szCs w:val="20"/>
              </w:rPr>
              <w:t xml:space="preserve">Describes and explains organizational systems that ensure healthy, nutritious, and safe program and facility operations. </w:t>
            </w:r>
          </w:p>
        </w:tc>
        <w:tc>
          <w:tcPr>
            <w:tcW w:w="2732" w:type="dxa"/>
            <w:tcBorders>
              <w:top w:val="single" w:sz="4" w:space="0" w:color="000000" w:themeColor="text1"/>
            </w:tcBorders>
            <w:shd w:val="clear" w:color="auto" w:fill="E5DFEC" w:themeFill="accent4" w:themeFillTint="33"/>
            <w:tcMar>
              <w:top w:w="80" w:type="dxa"/>
              <w:left w:w="80" w:type="dxa"/>
              <w:bottom w:w="80" w:type="dxa"/>
              <w:right w:w="80" w:type="dxa"/>
            </w:tcMar>
          </w:tcPr>
          <w:p w14:paraId="3C4B3CFD" w14:textId="77777777" w:rsidR="001D69B5" w:rsidRPr="00F92217" w:rsidRDefault="001D69B5" w:rsidP="00C11283">
            <w:pPr>
              <w:pStyle w:val="paragraph"/>
              <w:spacing w:before="0" w:after="0"/>
              <w:rPr>
                <w:rFonts w:ascii="Arial" w:hAnsi="Arial" w:cs="Arial"/>
                <w:color w:val="auto"/>
                <w:sz w:val="20"/>
                <w:szCs w:val="20"/>
              </w:rPr>
            </w:pPr>
            <w:r w:rsidRPr="00F92217">
              <w:rPr>
                <w:rFonts w:ascii="Arial" w:hAnsi="Arial" w:cs="Arial"/>
                <w:sz w:val="20"/>
                <w:szCs w:val="20"/>
              </w:rPr>
              <w:t>Describes organizational systems for healthy, nutritious, and safe program and facility operations that are inconsistent or are general and do not consider the situational context</w:t>
            </w:r>
          </w:p>
        </w:tc>
        <w:tc>
          <w:tcPr>
            <w:tcW w:w="2572" w:type="dxa"/>
            <w:tcBorders>
              <w:top w:val="single" w:sz="4" w:space="0" w:color="000000" w:themeColor="text1"/>
            </w:tcBorders>
            <w:shd w:val="clear" w:color="auto" w:fill="E5DFEC" w:themeFill="accent4" w:themeFillTint="33"/>
            <w:tcMar>
              <w:top w:w="80" w:type="dxa"/>
              <w:left w:w="80" w:type="dxa"/>
              <w:bottom w:w="80" w:type="dxa"/>
              <w:right w:w="80" w:type="dxa"/>
            </w:tcMar>
          </w:tcPr>
          <w:p w14:paraId="2D6F7AFF" w14:textId="77777777" w:rsidR="001D69B5" w:rsidRPr="00F92217" w:rsidRDefault="001D69B5" w:rsidP="00C11283">
            <w:pPr>
              <w:pStyle w:val="Body"/>
              <w:spacing w:after="0" w:line="240" w:lineRule="auto"/>
              <w:rPr>
                <w:rFonts w:ascii="Arial" w:hAnsi="Arial" w:cs="Arial"/>
                <w:color w:val="auto"/>
                <w:sz w:val="20"/>
                <w:szCs w:val="20"/>
              </w:rPr>
            </w:pPr>
            <w:r w:rsidRPr="00F92217">
              <w:rPr>
                <w:rFonts w:ascii="Arial" w:hAnsi="Arial" w:cs="Arial"/>
                <w:sz w:val="20"/>
                <w:szCs w:val="20"/>
              </w:rPr>
              <w:t xml:space="preserve">Cannot articulate organizational systems for a healthy, nutritious, and safe program and facility operations or describes unsafe, neglectful practices </w:t>
            </w:r>
          </w:p>
        </w:tc>
        <w:tc>
          <w:tcPr>
            <w:tcW w:w="1020" w:type="dxa"/>
            <w:tcBorders>
              <w:top w:val="single" w:sz="4" w:space="0" w:color="000000" w:themeColor="text1"/>
            </w:tcBorders>
            <w:shd w:val="clear" w:color="auto" w:fill="E5DFEC" w:themeFill="accent4" w:themeFillTint="33"/>
            <w:tcMar>
              <w:top w:w="80" w:type="dxa"/>
              <w:left w:w="80" w:type="dxa"/>
              <w:bottom w:w="80" w:type="dxa"/>
              <w:right w:w="80" w:type="dxa"/>
            </w:tcMar>
          </w:tcPr>
          <w:p w14:paraId="28CE4E3F" w14:textId="77777777" w:rsidR="001D69B5" w:rsidRPr="00F92217" w:rsidRDefault="001D69B5" w:rsidP="00C11283">
            <w:pPr>
              <w:rPr>
                <w:rFonts w:ascii="Arial" w:hAnsi="Arial" w:cs="Arial"/>
                <w:sz w:val="20"/>
                <w:szCs w:val="20"/>
              </w:rPr>
            </w:pPr>
          </w:p>
        </w:tc>
      </w:tr>
    </w:tbl>
    <w:p w14:paraId="5DF02B5F" w14:textId="77777777" w:rsidR="009E6D6F" w:rsidRPr="00F92217" w:rsidRDefault="009E6D6F" w:rsidP="000B3516">
      <w:pPr>
        <w:ind w:left="360"/>
        <w:rPr>
          <w:rFonts w:ascii="Arial" w:eastAsia="Calibri" w:hAnsi="Arial" w:cs="Arial"/>
          <w:color w:val="000000" w:themeColor="text1"/>
          <w:sz w:val="20"/>
          <w:szCs w:val="20"/>
        </w:rPr>
      </w:pPr>
    </w:p>
    <w:sectPr w:rsidR="009E6D6F" w:rsidRPr="00F92217" w:rsidSect="00655374">
      <w:headerReference w:type="default" r:id="rId7"/>
      <w:footerReference w:type="even" r:id="rId8"/>
      <w:footerReference w:type="default" r:id="rId9"/>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12ABB" w14:textId="77777777" w:rsidR="00AD1AE8" w:rsidRDefault="00AD1AE8" w:rsidP="004C59D7">
      <w:r>
        <w:separator/>
      </w:r>
    </w:p>
  </w:endnote>
  <w:endnote w:type="continuationSeparator" w:id="0">
    <w:p w14:paraId="3E5049CE" w14:textId="77777777" w:rsidR="00AD1AE8" w:rsidRDefault="00AD1AE8"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48449" w14:textId="4B962D34" w:rsidR="004C59D7" w:rsidRDefault="004C59D7" w:rsidP="00DB2E69">
    <w:pPr>
      <w:pStyle w:val="Footer"/>
      <w:framePr w:wrap="none" w:vAnchor="text" w:hAnchor="margin" w:xAlign="right" w:y="1"/>
      <w:rPr>
        <w:rStyle w:val="PageNumber"/>
      </w:rPr>
    </w:pPr>
  </w:p>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15759" w14:textId="77777777" w:rsidR="00AD1AE8" w:rsidRDefault="00AD1AE8" w:rsidP="004C59D7">
      <w:r>
        <w:separator/>
      </w:r>
    </w:p>
  </w:footnote>
  <w:footnote w:type="continuationSeparator" w:id="0">
    <w:p w14:paraId="753C93A6" w14:textId="77777777" w:rsidR="00AD1AE8" w:rsidRDefault="00AD1AE8" w:rsidP="004C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62605"/>
      <w:docPartObj>
        <w:docPartGallery w:val="Page Numbers (Top of Page)"/>
        <w:docPartUnique/>
      </w:docPartObj>
    </w:sdtPr>
    <w:sdtEndPr>
      <w:rPr>
        <w:noProof/>
      </w:rPr>
    </w:sdtEndPr>
    <w:sdtContent>
      <w:p w14:paraId="504CE894" w14:textId="14866B03" w:rsidR="000B3516" w:rsidRDefault="000B35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F2688A" w14:textId="77777777" w:rsidR="000B3516" w:rsidRDefault="000B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6075B"/>
    <w:multiLevelType w:val="multilevel"/>
    <w:tmpl w:val="A536A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3148C"/>
    <w:multiLevelType w:val="multilevel"/>
    <w:tmpl w:val="E0A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A44D1"/>
    <w:multiLevelType w:val="multilevel"/>
    <w:tmpl w:val="92C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14505"/>
    <w:multiLevelType w:val="multilevel"/>
    <w:tmpl w:val="14C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D53BD8"/>
    <w:multiLevelType w:val="hybridMultilevel"/>
    <w:tmpl w:val="16285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76946"/>
    <w:rsid w:val="000779FA"/>
    <w:rsid w:val="00084A5F"/>
    <w:rsid w:val="000A0C47"/>
    <w:rsid w:val="000B3516"/>
    <w:rsid w:val="000E0F26"/>
    <w:rsid w:val="000F7F6D"/>
    <w:rsid w:val="001C0030"/>
    <w:rsid w:val="001D69B5"/>
    <w:rsid w:val="002025C1"/>
    <w:rsid w:val="00285C23"/>
    <w:rsid w:val="002A2120"/>
    <w:rsid w:val="003043A3"/>
    <w:rsid w:val="003200FB"/>
    <w:rsid w:val="00333879"/>
    <w:rsid w:val="0035665F"/>
    <w:rsid w:val="00391670"/>
    <w:rsid w:val="003931DE"/>
    <w:rsid w:val="003E5B9C"/>
    <w:rsid w:val="00445A45"/>
    <w:rsid w:val="00450740"/>
    <w:rsid w:val="00456EA8"/>
    <w:rsid w:val="004A6557"/>
    <w:rsid w:val="004C59D7"/>
    <w:rsid w:val="004D7F52"/>
    <w:rsid w:val="00506833"/>
    <w:rsid w:val="0052634A"/>
    <w:rsid w:val="00533C49"/>
    <w:rsid w:val="005636F5"/>
    <w:rsid w:val="0059785F"/>
    <w:rsid w:val="005B0832"/>
    <w:rsid w:val="00617405"/>
    <w:rsid w:val="00643FCE"/>
    <w:rsid w:val="00655374"/>
    <w:rsid w:val="00695755"/>
    <w:rsid w:val="006A7A2F"/>
    <w:rsid w:val="006F4E4A"/>
    <w:rsid w:val="00755D74"/>
    <w:rsid w:val="00775F22"/>
    <w:rsid w:val="0079108D"/>
    <w:rsid w:val="007F6617"/>
    <w:rsid w:val="0081006F"/>
    <w:rsid w:val="00810547"/>
    <w:rsid w:val="0081259D"/>
    <w:rsid w:val="0085508A"/>
    <w:rsid w:val="00860135"/>
    <w:rsid w:val="00950A4F"/>
    <w:rsid w:val="009E6D6F"/>
    <w:rsid w:val="00A24094"/>
    <w:rsid w:val="00AA0862"/>
    <w:rsid w:val="00AD1AE8"/>
    <w:rsid w:val="00B10B97"/>
    <w:rsid w:val="00B315B2"/>
    <w:rsid w:val="00B81710"/>
    <w:rsid w:val="00B95B11"/>
    <w:rsid w:val="00BA600F"/>
    <w:rsid w:val="00BC64D2"/>
    <w:rsid w:val="00BD128C"/>
    <w:rsid w:val="00BE4C49"/>
    <w:rsid w:val="00C12C03"/>
    <w:rsid w:val="00C12EC5"/>
    <w:rsid w:val="00C552B8"/>
    <w:rsid w:val="00C66AA7"/>
    <w:rsid w:val="00C74B27"/>
    <w:rsid w:val="00CD533C"/>
    <w:rsid w:val="00CE501B"/>
    <w:rsid w:val="00D65319"/>
    <w:rsid w:val="00D67A05"/>
    <w:rsid w:val="00D71622"/>
    <w:rsid w:val="00DA5996"/>
    <w:rsid w:val="00E05A18"/>
    <w:rsid w:val="00E16E01"/>
    <w:rsid w:val="00E9468D"/>
    <w:rsid w:val="00F3603C"/>
    <w:rsid w:val="00F81E1F"/>
    <w:rsid w:val="00F90635"/>
    <w:rsid w:val="00F92217"/>
    <w:rsid w:val="00FA3A8A"/>
    <w:rsid w:val="00FC554D"/>
    <w:rsid w:val="00F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7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3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paragraph" w:styleId="BalloonText">
    <w:name w:val="Balloon Text"/>
    <w:basedOn w:val="Normal"/>
    <w:link w:val="BalloonTextChar"/>
    <w:uiPriority w:val="99"/>
    <w:semiHidden/>
    <w:unhideWhenUsed/>
    <w:rsid w:val="00F92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21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10982</Characters>
  <Application>Microsoft Office Word</Application>
  <DocSecurity>0</DocSecurity>
  <Lines>91</Lines>
  <Paragraphs>25</Paragraphs>
  <ScaleCrop>false</ScaleCrop>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Reinking</dc:creator>
  <cp:lastModifiedBy>Anni Reinking</cp:lastModifiedBy>
  <cp:revision>4</cp:revision>
  <cp:lastPrinted>2020-11-26T01:53:00Z</cp:lastPrinted>
  <dcterms:created xsi:type="dcterms:W3CDTF">2020-11-26T01:21:00Z</dcterms:created>
  <dcterms:modified xsi:type="dcterms:W3CDTF">2020-11-26T01:55:00Z</dcterms:modified>
</cp:coreProperties>
</file>