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3C150" w14:textId="6915AA18" w:rsidR="00B356CB" w:rsidRPr="00C65F34" w:rsidRDefault="00655374" w:rsidP="00B356CB">
      <w:pPr>
        <w:pStyle w:val="NormalWeb"/>
        <w:spacing w:before="0" w:beforeAutospacing="0" w:after="0" w:afterAutospacing="0"/>
        <w:jc w:val="center"/>
        <w:rPr>
          <w:rFonts w:asciiTheme="minorHAnsi" w:hAnsiTheme="minorHAnsi"/>
          <w:color w:val="000000"/>
          <w:sz w:val="28"/>
          <w:szCs w:val="28"/>
        </w:rPr>
      </w:pPr>
      <w:r w:rsidRPr="00C65F34">
        <w:rPr>
          <w:rFonts w:asciiTheme="minorHAnsi" w:hAnsiTheme="minorHAnsi"/>
          <w:b/>
          <w:bCs/>
          <w:color w:val="000000" w:themeColor="text1"/>
          <w:sz w:val="32"/>
          <w:szCs w:val="32"/>
        </w:rPr>
        <w:t>Credential AREA:</w:t>
      </w:r>
      <w:r w:rsidRPr="00C65F34">
        <w:rPr>
          <w:rFonts w:asciiTheme="minorHAnsi" w:hAnsiTheme="minorHAnsi"/>
          <w:b/>
          <w:bCs/>
          <w:i/>
          <w:iCs/>
          <w:color w:val="000000" w:themeColor="text1"/>
          <w:sz w:val="21"/>
          <w:szCs w:val="21"/>
        </w:rPr>
        <w:t xml:space="preserve"> </w:t>
      </w:r>
      <w:r w:rsidRPr="00C65F34">
        <w:rPr>
          <w:rFonts w:asciiTheme="minorHAnsi" w:hAnsiTheme="minorHAnsi"/>
          <w:b/>
          <w:bCs/>
          <w:color w:val="000000" w:themeColor="text1"/>
          <w:sz w:val="32"/>
          <w:szCs w:val="32"/>
        </w:rPr>
        <w:t>I</w:t>
      </w:r>
      <w:r w:rsidR="00B356CB" w:rsidRPr="00C65F34">
        <w:rPr>
          <w:rFonts w:asciiTheme="minorHAnsi" w:hAnsiTheme="minorHAnsi"/>
          <w:b/>
          <w:bCs/>
          <w:color w:val="000000" w:themeColor="text1"/>
          <w:sz w:val="32"/>
          <w:szCs w:val="32"/>
        </w:rPr>
        <w:t xml:space="preserve">nfant-Toddler </w:t>
      </w:r>
      <w:r w:rsidRPr="00C65F34">
        <w:rPr>
          <w:rFonts w:asciiTheme="minorHAnsi" w:hAnsiTheme="minorHAnsi"/>
          <w:b/>
          <w:bCs/>
          <w:color w:val="000000" w:themeColor="text1"/>
          <w:sz w:val="32"/>
          <w:szCs w:val="32"/>
        </w:rPr>
        <w:t>Credential (Level</w:t>
      </w:r>
      <w:r w:rsidR="001E31ED">
        <w:rPr>
          <w:rFonts w:asciiTheme="minorHAnsi" w:hAnsiTheme="minorHAnsi"/>
          <w:b/>
          <w:bCs/>
          <w:color w:val="000000" w:themeColor="text1"/>
          <w:sz w:val="32"/>
          <w:szCs w:val="32"/>
        </w:rPr>
        <w:t>s</w:t>
      </w:r>
      <w:r w:rsidRPr="00C65F34">
        <w:rPr>
          <w:rFonts w:asciiTheme="minorHAnsi" w:hAnsiTheme="minorHAnsi"/>
          <w:b/>
          <w:bCs/>
          <w:color w:val="000000" w:themeColor="text1"/>
          <w:sz w:val="32"/>
          <w:szCs w:val="32"/>
        </w:rPr>
        <w:t xml:space="preserve"> </w:t>
      </w:r>
      <w:r w:rsidR="00B356CB" w:rsidRPr="00C65F34">
        <w:rPr>
          <w:rFonts w:asciiTheme="minorHAnsi" w:hAnsiTheme="minorHAnsi"/>
          <w:b/>
          <w:bCs/>
          <w:color w:val="000000" w:themeColor="text1"/>
          <w:sz w:val="32"/>
          <w:szCs w:val="32"/>
        </w:rPr>
        <w:t>2</w:t>
      </w:r>
      <w:r w:rsidR="001E31ED">
        <w:rPr>
          <w:rFonts w:asciiTheme="minorHAnsi" w:hAnsiTheme="minorHAnsi"/>
          <w:b/>
          <w:bCs/>
          <w:color w:val="000000" w:themeColor="text1"/>
          <w:sz w:val="32"/>
          <w:szCs w:val="32"/>
        </w:rPr>
        <w:t>-5</w:t>
      </w:r>
      <w:r w:rsidR="006A7A2F" w:rsidRPr="00C65F34">
        <w:rPr>
          <w:rFonts w:asciiTheme="minorHAnsi" w:hAnsiTheme="minorHAnsi"/>
          <w:b/>
          <w:bCs/>
          <w:color w:val="000000" w:themeColor="text1"/>
          <w:sz w:val="32"/>
          <w:szCs w:val="32"/>
        </w:rPr>
        <w:t>)</w:t>
      </w:r>
      <w:r w:rsidRPr="00C65F34">
        <w:rPr>
          <w:rFonts w:asciiTheme="minorHAnsi" w:hAnsiTheme="minorHAnsi"/>
          <w:i/>
          <w:iCs/>
          <w:color w:val="000000" w:themeColor="text1"/>
          <w:sz w:val="16"/>
          <w:szCs w:val="16"/>
        </w:rPr>
        <w:br/>
      </w:r>
      <w:r w:rsidRPr="00C65F34">
        <w:rPr>
          <w:rFonts w:asciiTheme="minorHAnsi" w:hAnsiTheme="minorHAnsi"/>
          <w:b/>
          <w:bCs/>
          <w:color w:val="000000" w:themeColor="text1"/>
          <w:sz w:val="32"/>
          <w:szCs w:val="32"/>
        </w:rPr>
        <w:t xml:space="preserve">TOPIC: </w:t>
      </w:r>
      <w:r w:rsidR="00D80342" w:rsidRPr="00C65F34">
        <w:rPr>
          <w:rFonts w:asciiTheme="minorHAnsi" w:hAnsiTheme="minorHAnsi"/>
          <w:b/>
          <w:bCs/>
          <w:color w:val="000000"/>
          <w:sz w:val="32"/>
          <w:szCs w:val="32"/>
        </w:rPr>
        <w:t>H</w:t>
      </w:r>
      <w:r w:rsidR="002257FF">
        <w:rPr>
          <w:rFonts w:asciiTheme="minorHAnsi" w:hAnsiTheme="minorHAnsi"/>
          <w:b/>
          <w:bCs/>
          <w:color w:val="000000"/>
          <w:sz w:val="32"/>
          <w:szCs w:val="32"/>
        </w:rPr>
        <w:t>GD, OA,CPD, FCR, PPD</w:t>
      </w:r>
      <w:bookmarkStart w:id="0" w:name="_GoBack"/>
      <w:bookmarkEnd w:id="0"/>
      <w:r w:rsidR="00B356CB" w:rsidRPr="00C65F34">
        <w:rPr>
          <w:rFonts w:asciiTheme="minorHAnsi" w:hAnsiTheme="minorHAnsi"/>
          <w:b/>
          <w:bCs/>
          <w:color w:val="000000"/>
          <w:sz w:val="32"/>
          <w:szCs w:val="32"/>
        </w:rPr>
        <w:t xml:space="preserve"> Domain-Specific </w:t>
      </w:r>
      <w:r w:rsidR="00A539F9">
        <w:rPr>
          <w:rFonts w:asciiTheme="minorHAnsi" w:hAnsiTheme="minorHAnsi"/>
          <w:b/>
          <w:bCs/>
          <w:color w:val="000000"/>
          <w:sz w:val="32"/>
          <w:szCs w:val="32"/>
        </w:rPr>
        <w:t xml:space="preserve">Stacked </w:t>
      </w:r>
      <w:r w:rsidR="00B356CB" w:rsidRPr="00C65F34">
        <w:rPr>
          <w:rFonts w:asciiTheme="minorHAnsi" w:hAnsiTheme="minorHAnsi"/>
          <w:b/>
          <w:bCs/>
          <w:color w:val="000000"/>
          <w:sz w:val="32"/>
          <w:szCs w:val="32"/>
        </w:rPr>
        <w:t>Assessment Example</w:t>
      </w:r>
    </w:p>
    <w:p w14:paraId="45205059" w14:textId="4189DC68" w:rsidR="006A7A2F" w:rsidRPr="00C65F34" w:rsidRDefault="009C79C8" w:rsidP="009C79C8">
      <w:pPr>
        <w:jc w:val="center"/>
        <w:rPr>
          <w:rFonts w:asciiTheme="minorHAnsi" w:hAnsiTheme="minorHAnsi"/>
        </w:rPr>
      </w:pPr>
      <w:r w:rsidRPr="00C65F34">
        <w:rPr>
          <w:rFonts w:asciiTheme="minorHAnsi" w:hAnsiTheme="minorHAnsi"/>
          <w:b/>
          <w:bCs/>
          <w:color w:val="000000"/>
          <w:sz w:val="32"/>
          <w:szCs w:val="32"/>
        </w:rPr>
        <w:t>Child Observation/ Interview</w:t>
      </w:r>
    </w:p>
    <w:p w14:paraId="1E0F3AFC" w14:textId="77777777" w:rsidR="009E6D6F" w:rsidRPr="00C65F34" w:rsidRDefault="009E6D6F" w:rsidP="006A7A2F">
      <w:pPr>
        <w:rPr>
          <w:rFonts w:asciiTheme="minorHAnsi" w:hAnsiTheme="minorHAnsi"/>
          <w:b/>
          <w:color w:val="000000" w:themeColor="text1"/>
        </w:rPr>
      </w:pPr>
    </w:p>
    <w:p w14:paraId="7C3FF12C" w14:textId="7451177D" w:rsidR="00655374" w:rsidRPr="00C65F34" w:rsidRDefault="00655374">
      <w:pPr>
        <w:rPr>
          <w:rFonts w:asciiTheme="minorHAnsi" w:hAnsiTheme="minorHAnsi"/>
          <w:b/>
          <w:iCs/>
          <w:color w:val="000000" w:themeColor="text1"/>
          <w:sz w:val="20"/>
          <w:szCs w:val="20"/>
        </w:rPr>
      </w:pPr>
      <w:r w:rsidRPr="00C65F34">
        <w:rPr>
          <w:rFonts w:asciiTheme="minorHAnsi" w:hAnsiTheme="minorHAnsi"/>
          <w:b/>
          <w:color w:val="000000" w:themeColor="text1"/>
          <w:sz w:val="28"/>
          <w:szCs w:val="28"/>
        </w:rPr>
        <w:t>I. Assessment Competency &amp; Standard</w:t>
      </w:r>
      <w:r w:rsidR="00EB2198" w:rsidRPr="00C65F34">
        <w:rPr>
          <w:rFonts w:asciiTheme="minorHAnsi" w:hAnsiTheme="minorHAnsi"/>
          <w:b/>
          <w:color w:val="000000" w:themeColor="text1"/>
          <w:sz w:val="28"/>
          <w:szCs w:val="28"/>
        </w:rPr>
        <w:t>s</w:t>
      </w:r>
      <w:r w:rsidRPr="00C65F34">
        <w:rPr>
          <w:rFonts w:asciiTheme="minorHAnsi" w:hAnsiTheme="minorHAnsi"/>
          <w:b/>
          <w:color w:val="000000" w:themeColor="text1"/>
          <w:sz w:val="28"/>
          <w:szCs w:val="28"/>
        </w:rPr>
        <w:t xml:space="preserve"> Alignment</w:t>
      </w:r>
    </w:p>
    <w:p w14:paraId="6D5363A1" w14:textId="77777777" w:rsidR="00655374" w:rsidRPr="00C65F34" w:rsidRDefault="00655374">
      <w:pPr>
        <w:rPr>
          <w:rFonts w:asciiTheme="minorHAnsi" w:hAnsiTheme="minorHAnsi"/>
          <w:b/>
          <w:color w:val="000000" w:themeColor="text1"/>
          <w:sz w:val="28"/>
          <w:szCs w:val="28"/>
        </w:rPr>
      </w:pPr>
    </w:p>
    <w:tbl>
      <w:tblPr>
        <w:tblStyle w:val="a"/>
        <w:tblW w:w="13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15"/>
        <w:gridCol w:w="2440"/>
        <w:gridCol w:w="10"/>
      </w:tblGrid>
      <w:tr w:rsidR="001E31ED" w:rsidRPr="008E497C" w14:paraId="6010285C" w14:textId="77777777" w:rsidTr="00764204">
        <w:trPr>
          <w:trHeight w:val="339"/>
          <w:jc w:val="center"/>
        </w:trPr>
        <w:tc>
          <w:tcPr>
            <w:tcW w:w="10615" w:type="dxa"/>
            <w:vMerge w:val="restart"/>
            <w:tcBorders>
              <w:top w:val="single" w:sz="4" w:space="0" w:color="000000"/>
              <w:left w:val="single" w:sz="4" w:space="0" w:color="000000"/>
              <w:right w:val="single" w:sz="4" w:space="0" w:color="000000"/>
            </w:tcBorders>
            <w:shd w:val="clear" w:color="auto" w:fill="auto"/>
          </w:tcPr>
          <w:p w14:paraId="277C976B" w14:textId="77777777" w:rsidR="001E31ED" w:rsidRPr="008E497C" w:rsidRDefault="001E31ED" w:rsidP="000D7AD2">
            <w:pPr>
              <w:jc w:val="center"/>
              <w:rPr>
                <w:rFonts w:asciiTheme="minorHAnsi" w:eastAsia="Times" w:hAnsiTheme="minorHAnsi"/>
                <w:b/>
                <w:color w:val="000000" w:themeColor="text1"/>
              </w:rPr>
            </w:pPr>
            <w:r w:rsidRPr="008E497C">
              <w:rPr>
                <w:rFonts w:asciiTheme="minorHAnsi" w:eastAsia="Times" w:hAnsiTheme="minorHAnsi"/>
                <w:b/>
                <w:color w:val="000000" w:themeColor="text1"/>
              </w:rPr>
              <w:t>Gateways Competencies Assessed</w:t>
            </w:r>
          </w:p>
        </w:tc>
        <w:tc>
          <w:tcPr>
            <w:tcW w:w="2450" w:type="dxa"/>
            <w:gridSpan w:val="2"/>
            <w:tcBorders>
              <w:top w:val="single" w:sz="4" w:space="0" w:color="000000"/>
              <w:left w:val="single" w:sz="4" w:space="0" w:color="000000"/>
              <w:bottom w:val="single" w:sz="4" w:space="0" w:color="000000"/>
              <w:right w:val="single" w:sz="4" w:space="0" w:color="000000"/>
            </w:tcBorders>
          </w:tcPr>
          <w:p w14:paraId="71C9A6C8" w14:textId="35E5F18E" w:rsidR="001E31ED" w:rsidRPr="00764204" w:rsidRDefault="001E31ED" w:rsidP="000D7AD2">
            <w:pPr>
              <w:jc w:val="center"/>
              <w:rPr>
                <w:rFonts w:asciiTheme="minorHAnsi" w:eastAsia="Times" w:hAnsiTheme="minorHAnsi"/>
                <w:b/>
                <w:color w:val="000000" w:themeColor="text1"/>
                <w:sz w:val="22"/>
                <w:szCs w:val="22"/>
              </w:rPr>
            </w:pPr>
            <w:r w:rsidRPr="00764204">
              <w:rPr>
                <w:rFonts w:asciiTheme="minorHAnsi" w:eastAsia="Times" w:hAnsiTheme="minorHAnsi"/>
                <w:b/>
                <w:color w:val="000000" w:themeColor="text1"/>
                <w:sz w:val="22"/>
                <w:szCs w:val="22"/>
              </w:rPr>
              <w:t>Competency Alignment by citation</w:t>
            </w:r>
          </w:p>
        </w:tc>
      </w:tr>
      <w:tr w:rsidR="00764204" w:rsidRPr="008E497C" w14:paraId="2B6ABFC2" w14:textId="77777777" w:rsidTr="00764204">
        <w:trPr>
          <w:gridAfter w:val="1"/>
          <w:wAfter w:w="10" w:type="dxa"/>
          <w:trHeight w:val="174"/>
          <w:jc w:val="center"/>
        </w:trPr>
        <w:tc>
          <w:tcPr>
            <w:tcW w:w="10615" w:type="dxa"/>
            <w:vMerge/>
            <w:tcBorders>
              <w:top w:val="single" w:sz="4" w:space="0" w:color="000000"/>
              <w:left w:val="single" w:sz="4" w:space="0" w:color="000000"/>
              <w:right w:val="single" w:sz="4" w:space="0" w:color="000000"/>
            </w:tcBorders>
            <w:shd w:val="clear" w:color="auto" w:fill="auto"/>
          </w:tcPr>
          <w:p w14:paraId="66E94C3A" w14:textId="77777777" w:rsidR="00764204" w:rsidRPr="008E497C" w:rsidRDefault="00764204" w:rsidP="000D7AD2">
            <w:pPr>
              <w:widowControl w:val="0"/>
              <w:rPr>
                <w:rFonts w:asciiTheme="minorHAnsi" w:eastAsia="Times" w:hAnsiTheme="minorHAnsi"/>
                <w:b/>
                <w:color w:val="000000" w:themeColor="text1"/>
              </w:rPr>
            </w:pPr>
          </w:p>
        </w:tc>
        <w:tc>
          <w:tcPr>
            <w:tcW w:w="2440" w:type="dxa"/>
            <w:tcBorders>
              <w:top w:val="single" w:sz="4" w:space="0" w:color="000000"/>
              <w:left w:val="single" w:sz="4" w:space="0" w:color="000000"/>
              <w:bottom w:val="single" w:sz="4" w:space="0" w:color="000000"/>
              <w:right w:val="single" w:sz="4" w:space="0" w:color="000000"/>
            </w:tcBorders>
          </w:tcPr>
          <w:p w14:paraId="1F1E421C" w14:textId="53C4CF9D" w:rsidR="00764204" w:rsidRPr="00764204" w:rsidRDefault="00764204" w:rsidP="000D7AD2">
            <w:pPr>
              <w:jc w:val="center"/>
              <w:rPr>
                <w:rFonts w:asciiTheme="minorHAnsi" w:eastAsia="Times" w:hAnsiTheme="minorHAnsi"/>
                <w:b/>
                <w:color w:val="000000" w:themeColor="text1"/>
                <w:sz w:val="22"/>
                <w:szCs w:val="22"/>
              </w:rPr>
            </w:pPr>
            <w:r w:rsidRPr="00764204">
              <w:rPr>
                <w:rFonts w:asciiTheme="minorHAnsi" w:eastAsia="Times" w:hAnsiTheme="minorHAnsi"/>
                <w:b/>
                <w:color w:val="000000" w:themeColor="text1"/>
                <w:sz w:val="22"/>
                <w:szCs w:val="22"/>
              </w:rPr>
              <w:t>Zero to Three (2016)</w:t>
            </w:r>
          </w:p>
        </w:tc>
      </w:tr>
      <w:tr w:rsidR="00A708BB" w:rsidRPr="008E497C" w14:paraId="413184F1" w14:textId="77777777" w:rsidTr="00764204">
        <w:trPr>
          <w:gridAfter w:val="1"/>
          <w:wAfter w:w="10" w:type="dxa"/>
          <w:trHeight w:val="195"/>
          <w:jc w:val="center"/>
        </w:trPr>
        <w:tc>
          <w:tcPr>
            <w:tcW w:w="10615" w:type="dxa"/>
            <w:tcBorders>
              <w:top w:val="single" w:sz="4" w:space="0" w:color="000000"/>
              <w:left w:val="single" w:sz="4" w:space="0" w:color="000000"/>
              <w:bottom w:val="single" w:sz="4" w:space="0" w:color="000000"/>
              <w:right w:val="single" w:sz="4" w:space="0" w:color="000000"/>
            </w:tcBorders>
            <w:shd w:val="clear" w:color="auto" w:fill="FFFF99"/>
          </w:tcPr>
          <w:p w14:paraId="394B34F1" w14:textId="77777777" w:rsidR="00A708BB" w:rsidRPr="008E497C" w:rsidRDefault="00A708BB" w:rsidP="00A708BB">
            <w:pPr>
              <w:rPr>
                <w:rFonts w:asciiTheme="minorHAnsi" w:hAnsiTheme="minorHAnsi"/>
                <w:sz w:val="22"/>
                <w:szCs w:val="22"/>
              </w:rPr>
            </w:pPr>
            <w:r w:rsidRPr="008E497C">
              <w:rPr>
                <w:rFonts w:asciiTheme="minorHAnsi" w:hAnsiTheme="minorHAnsi"/>
                <w:b/>
                <w:bCs/>
                <w:color w:val="000000"/>
                <w:sz w:val="22"/>
                <w:szCs w:val="22"/>
              </w:rPr>
              <w:t>ITC HGD1</w:t>
            </w:r>
            <w:r w:rsidRPr="008E497C">
              <w:rPr>
                <w:rFonts w:asciiTheme="minorHAnsi" w:hAnsiTheme="minorHAnsi"/>
                <w:color w:val="000000"/>
                <w:sz w:val="22"/>
                <w:szCs w:val="22"/>
              </w:rPr>
              <w:t>:  Explains the developmental trajectory of children birth to three and outlines realistic expectations for infant/toddler knowledge, capabilities and behaviors</w:t>
            </w:r>
          </w:p>
        </w:tc>
        <w:tc>
          <w:tcPr>
            <w:tcW w:w="2440" w:type="dxa"/>
            <w:tcBorders>
              <w:top w:val="single" w:sz="4" w:space="0" w:color="000000"/>
              <w:left w:val="single" w:sz="4" w:space="0" w:color="000000"/>
              <w:bottom w:val="single" w:sz="4" w:space="0" w:color="000000"/>
              <w:right w:val="single" w:sz="4" w:space="0" w:color="000000"/>
            </w:tcBorders>
            <w:shd w:val="clear" w:color="auto" w:fill="FFFF99"/>
          </w:tcPr>
          <w:p w14:paraId="153AD5A0" w14:textId="30AC8619" w:rsidR="00A708BB" w:rsidRPr="00E63075" w:rsidRDefault="00A708BB" w:rsidP="00A708BB">
            <w:pPr>
              <w:jc w:val="center"/>
              <w:rPr>
                <w:rFonts w:asciiTheme="minorHAnsi" w:hAnsiTheme="minorHAnsi"/>
                <w:sz w:val="21"/>
                <w:szCs w:val="21"/>
              </w:rPr>
            </w:pPr>
            <w:r w:rsidRPr="00E63075">
              <w:rPr>
                <w:rFonts w:asciiTheme="minorHAnsi" w:hAnsiTheme="minorHAnsi"/>
                <w:sz w:val="21"/>
                <w:szCs w:val="21"/>
              </w:rPr>
              <w:t>-------</w:t>
            </w:r>
          </w:p>
        </w:tc>
      </w:tr>
      <w:tr w:rsidR="00A708BB" w:rsidRPr="008E497C" w14:paraId="05A1B720" w14:textId="77777777" w:rsidTr="00764204">
        <w:trPr>
          <w:gridAfter w:val="1"/>
          <w:wAfter w:w="10" w:type="dxa"/>
          <w:trHeight w:val="195"/>
          <w:jc w:val="center"/>
        </w:trPr>
        <w:tc>
          <w:tcPr>
            <w:tcW w:w="10615" w:type="dxa"/>
            <w:tcBorders>
              <w:top w:val="single" w:sz="4" w:space="0" w:color="000000"/>
              <w:left w:val="single" w:sz="4" w:space="0" w:color="000000"/>
              <w:bottom w:val="single" w:sz="4" w:space="0" w:color="000000"/>
              <w:right w:val="single" w:sz="4" w:space="0" w:color="000000"/>
            </w:tcBorders>
            <w:shd w:val="clear" w:color="auto" w:fill="FFFF99"/>
          </w:tcPr>
          <w:p w14:paraId="23C5E001" w14:textId="77777777" w:rsidR="00A708BB" w:rsidRPr="008E497C" w:rsidRDefault="00A708BB" w:rsidP="00A708BB">
            <w:pPr>
              <w:rPr>
                <w:rFonts w:asciiTheme="minorHAnsi" w:hAnsiTheme="minorHAnsi"/>
                <w:b/>
                <w:bCs/>
                <w:sz w:val="22"/>
                <w:szCs w:val="22"/>
              </w:rPr>
            </w:pPr>
            <w:r w:rsidRPr="008E497C">
              <w:rPr>
                <w:rFonts w:asciiTheme="minorHAnsi" w:hAnsiTheme="minorHAnsi"/>
                <w:b/>
                <w:bCs/>
                <w:sz w:val="22"/>
                <w:szCs w:val="22"/>
              </w:rPr>
              <w:t>ITC HGD2</w:t>
            </w:r>
            <w:r w:rsidRPr="008E497C">
              <w:rPr>
                <w:rFonts w:asciiTheme="minorHAnsi" w:hAnsiTheme="minorHAnsi"/>
                <w:sz w:val="22"/>
                <w:szCs w:val="22"/>
              </w:rPr>
              <w:t>:  Describes ways that attachment, development, and learning, prenatal-age 3, are influenced by early environments and experiences (e.g., adult/child interaction, opportunities for exploration)</w:t>
            </w:r>
          </w:p>
        </w:tc>
        <w:tc>
          <w:tcPr>
            <w:tcW w:w="2440" w:type="dxa"/>
            <w:tcBorders>
              <w:top w:val="single" w:sz="4" w:space="0" w:color="000000"/>
              <w:left w:val="single" w:sz="4" w:space="0" w:color="000000"/>
              <w:bottom w:val="single" w:sz="4" w:space="0" w:color="000000"/>
              <w:right w:val="single" w:sz="4" w:space="0" w:color="000000"/>
            </w:tcBorders>
            <w:shd w:val="clear" w:color="auto" w:fill="FFFF99"/>
          </w:tcPr>
          <w:p w14:paraId="792F40A8" w14:textId="65A14AAA" w:rsidR="00A708BB" w:rsidRPr="00E63075" w:rsidRDefault="00A708BB" w:rsidP="00A708BB">
            <w:pPr>
              <w:jc w:val="center"/>
              <w:rPr>
                <w:rFonts w:asciiTheme="minorHAnsi" w:hAnsiTheme="minorHAnsi"/>
                <w:sz w:val="21"/>
                <w:szCs w:val="21"/>
              </w:rPr>
            </w:pPr>
            <w:r w:rsidRPr="00E63075">
              <w:rPr>
                <w:rFonts w:asciiTheme="minorHAnsi" w:hAnsiTheme="minorHAnsi"/>
                <w:sz w:val="21"/>
                <w:szCs w:val="21"/>
              </w:rPr>
              <w:t>-------</w:t>
            </w:r>
          </w:p>
        </w:tc>
      </w:tr>
      <w:tr w:rsidR="00A708BB" w:rsidRPr="008E497C" w14:paraId="4664FC65" w14:textId="77777777" w:rsidTr="00764204">
        <w:trPr>
          <w:gridAfter w:val="1"/>
          <w:wAfter w:w="10" w:type="dxa"/>
          <w:trHeight w:val="195"/>
          <w:jc w:val="center"/>
        </w:trPr>
        <w:tc>
          <w:tcPr>
            <w:tcW w:w="10615" w:type="dxa"/>
            <w:tcBorders>
              <w:top w:val="single" w:sz="4" w:space="0" w:color="000000"/>
              <w:left w:val="single" w:sz="4" w:space="0" w:color="000000"/>
              <w:bottom w:val="single" w:sz="4" w:space="0" w:color="000000"/>
              <w:right w:val="single" w:sz="4" w:space="0" w:color="000000"/>
            </w:tcBorders>
            <w:shd w:val="clear" w:color="auto" w:fill="FFFF99"/>
          </w:tcPr>
          <w:p w14:paraId="27FB00B2" w14:textId="77777777" w:rsidR="00A708BB" w:rsidRPr="008E497C" w:rsidRDefault="00A708BB" w:rsidP="00A708BB">
            <w:pPr>
              <w:rPr>
                <w:rFonts w:asciiTheme="minorHAnsi" w:hAnsiTheme="minorHAnsi"/>
                <w:b/>
                <w:bCs/>
                <w:sz w:val="22"/>
                <w:szCs w:val="22"/>
              </w:rPr>
            </w:pPr>
            <w:r w:rsidRPr="008E497C">
              <w:rPr>
                <w:rFonts w:asciiTheme="minorHAnsi" w:hAnsiTheme="minorHAnsi"/>
                <w:b/>
                <w:bCs/>
                <w:sz w:val="22"/>
                <w:szCs w:val="22"/>
              </w:rPr>
              <w:t>ITC HGD3</w:t>
            </w:r>
            <w:r w:rsidRPr="008E497C">
              <w:rPr>
                <w:rFonts w:asciiTheme="minorHAnsi" w:hAnsiTheme="minorHAnsi"/>
                <w:sz w:val="22"/>
                <w:szCs w:val="22"/>
              </w:rPr>
              <w:t>: Describes individual differences in infants and toddlers’ interactions with and responses to the physical and social world</w:t>
            </w:r>
          </w:p>
        </w:tc>
        <w:tc>
          <w:tcPr>
            <w:tcW w:w="2440" w:type="dxa"/>
            <w:tcBorders>
              <w:top w:val="single" w:sz="4" w:space="0" w:color="000000"/>
              <w:left w:val="single" w:sz="4" w:space="0" w:color="000000"/>
              <w:bottom w:val="single" w:sz="4" w:space="0" w:color="000000"/>
              <w:right w:val="single" w:sz="4" w:space="0" w:color="000000"/>
            </w:tcBorders>
            <w:shd w:val="clear" w:color="auto" w:fill="FFFF99"/>
          </w:tcPr>
          <w:p w14:paraId="63567DBC" w14:textId="77BA56F0" w:rsidR="00A708BB" w:rsidRPr="00E63075" w:rsidRDefault="00A708BB" w:rsidP="00A708BB">
            <w:pPr>
              <w:jc w:val="center"/>
              <w:rPr>
                <w:rFonts w:asciiTheme="minorHAnsi" w:hAnsiTheme="minorHAnsi"/>
                <w:sz w:val="21"/>
                <w:szCs w:val="21"/>
              </w:rPr>
            </w:pPr>
            <w:r w:rsidRPr="00E63075">
              <w:rPr>
                <w:rFonts w:asciiTheme="minorHAnsi" w:hAnsiTheme="minorHAnsi"/>
                <w:sz w:val="21"/>
                <w:szCs w:val="21"/>
              </w:rPr>
              <w:t>-------</w:t>
            </w:r>
          </w:p>
        </w:tc>
      </w:tr>
      <w:tr w:rsidR="00A708BB" w:rsidRPr="008E497C" w14:paraId="28562D36" w14:textId="77777777" w:rsidTr="00764204">
        <w:trPr>
          <w:gridAfter w:val="1"/>
          <w:wAfter w:w="10" w:type="dxa"/>
          <w:trHeight w:val="195"/>
          <w:jc w:val="center"/>
        </w:trPr>
        <w:tc>
          <w:tcPr>
            <w:tcW w:w="10615" w:type="dxa"/>
            <w:tcBorders>
              <w:top w:val="single" w:sz="4" w:space="0" w:color="000000"/>
              <w:left w:val="single" w:sz="4" w:space="0" w:color="000000"/>
              <w:bottom w:val="single" w:sz="4" w:space="0" w:color="000000"/>
              <w:right w:val="single" w:sz="4" w:space="0" w:color="000000"/>
            </w:tcBorders>
            <w:shd w:val="clear" w:color="auto" w:fill="CCFFCC"/>
          </w:tcPr>
          <w:p w14:paraId="2B3396D8" w14:textId="77777777" w:rsidR="00A708BB" w:rsidRPr="008E497C" w:rsidRDefault="00A708BB" w:rsidP="00A708BB">
            <w:pPr>
              <w:rPr>
                <w:rFonts w:asciiTheme="minorHAnsi" w:hAnsiTheme="minorHAnsi"/>
                <w:b/>
                <w:bCs/>
                <w:sz w:val="22"/>
                <w:szCs w:val="22"/>
              </w:rPr>
            </w:pPr>
            <w:r w:rsidRPr="008E497C">
              <w:rPr>
                <w:rFonts w:asciiTheme="minorHAnsi" w:hAnsiTheme="minorHAnsi"/>
                <w:b/>
                <w:bCs/>
                <w:color w:val="000000"/>
                <w:sz w:val="22"/>
                <w:szCs w:val="22"/>
              </w:rPr>
              <w:t xml:space="preserve">ITC HGD4:  </w:t>
            </w:r>
            <w:r w:rsidRPr="008E497C">
              <w:rPr>
                <w:rFonts w:asciiTheme="minorHAnsi" w:hAnsiTheme="minorHAnsi"/>
                <w:color w:val="000000"/>
                <w:sz w:val="22"/>
                <w:szCs w:val="22"/>
              </w:rPr>
              <w:t xml:space="preserve">Identifies how early relationships with and among caregivers influence healthy development and learning, </w:t>
            </w:r>
            <w:proofErr w:type="gramStart"/>
            <w:r w:rsidRPr="008E497C">
              <w:rPr>
                <w:rFonts w:asciiTheme="minorHAnsi" w:hAnsiTheme="minorHAnsi"/>
                <w:color w:val="000000"/>
                <w:sz w:val="22"/>
                <w:szCs w:val="22"/>
              </w:rPr>
              <w:t>prenatal-age</w:t>
            </w:r>
            <w:proofErr w:type="gramEnd"/>
            <w:r w:rsidRPr="008E497C">
              <w:rPr>
                <w:rFonts w:asciiTheme="minorHAnsi" w:hAnsiTheme="minorHAnsi"/>
                <w:color w:val="000000"/>
                <w:sz w:val="22"/>
                <w:szCs w:val="22"/>
              </w:rPr>
              <w:t xml:space="preserve"> 3</w:t>
            </w:r>
          </w:p>
        </w:tc>
        <w:tc>
          <w:tcPr>
            <w:tcW w:w="2440" w:type="dxa"/>
            <w:tcBorders>
              <w:top w:val="single" w:sz="4" w:space="0" w:color="000000"/>
              <w:left w:val="single" w:sz="4" w:space="0" w:color="000000"/>
              <w:bottom w:val="single" w:sz="4" w:space="0" w:color="000000"/>
              <w:right w:val="single" w:sz="4" w:space="0" w:color="000000"/>
            </w:tcBorders>
            <w:shd w:val="clear" w:color="auto" w:fill="CCFFCC"/>
          </w:tcPr>
          <w:p w14:paraId="752EA260" w14:textId="42A626B4" w:rsidR="00A708BB" w:rsidRPr="00E63075" w:rsidRDefault="00A708BB" w:rsidP="00A708BB">
            <w:pPr>
              <w:jc w:val="center"/>
              <w:rPr>
                <w:rFonts w:asciiTheme="minorHAnsi" w:hAnsiTheme="minorHAnsi"/>
                <w:sz w:val="21"/>
                <w:szCs w:val="21"/>
              </w:rPr>
            </w:pPr>
            <w:r w:rsidRPr="00E63075">
              <w:rPr>
                <w:rFonts w:asciiTheme="minorHAnsi" w:hAnsiTheme="minorHAnsi"/>
                <w:sz w:val="21"/>
                <w:szCs w:val="21"/>
              </w:rPr>
              <w:t>-------</w:t>
            </w:r>
          </w:p>
        </w:tc>
      </w:tr>
      <w:tr w:rsidR="00A708BB" w:rsidRPr="008E497C" w14:paraId="2C2E4DE3" w14:textId="77777777" w:rsidTr="00764204">
        <w:trPr>
          <w:gridAfter w:val="1"/>
          <w:wAfter w:w="10" w:type="dxa"/>
          <w:trHeight w:val="195"/>
          <w:jc w:val="center"/>
        </w:trPr>
        <w:tc>
          <w:tcPr>
            <w:tcW w:w="10615" w:type="dxa"/>
            <w:tcBorders>
              <w:top w:val="single" w:sz="4" w:space="0" w:color="000000"/>
              <w:left w:val="single" w:sz="4" w:space="0" w:color="000000"/>
              <w:bottom w:val="single" w:sz="4" w:space="0" w:color="000000"/>
              <w:right w:val="single" w:sz="4" w:space="0" w:color="000000"/>
            </w:tcBorders>
            <w:shd w:val="clear" w:color="auto" w:fill="CCFFCC"/>
          </w:tcPr>
          <w:p w14:paraId="0D11260B" w14:textId="77777777" w:rsidR="00A708BB" w:rsidRPr="008E497C" w:rsidRDefault="00A708BB" w:rsidP="00A708BB">
            <w:pPr>
              <w:rPr>
                <w:rFonts w:asciiTheme="minorHAnsi" w:hAnsiTheme="minorHAnsi"/>
                <w:b/>
                <w:bCs/>
                <w:sz w:val="22"/>
                <w:szCs w:val="22"/>
              </w:rPr>
            </w:pPr>
            <w:r w:rsidRPr="008E497C">
              <w:rPr>
                <w:rFonts w:asciiTheme="minorHAnsi" w:hAnsiTheme="minorHAnsi"/>
                <w:b/>
                <w:bCs/>
                <w:color w:val="000000"/>
                <w:sz w:val="22"/>
                <w:szCs w:val="22"/>
              </w:rPr>
              <w:t xml:space="preserve">ITC HGD5:  </w:t>
            </w:r>
            <w:r w:rsidRPr="008E497C">
              <w:rPr>
                <w:rFonts w:asciiTheme="minorHAnsi" w:hAnsiTheme="minorHAnsi"/>
                <w:color w:val="000000"/>
                <w:sz w:val="22"/>
                <w:szCs w:val="22"/>
              </w:rPr>
              <w:t>Explains interrelationship between unique developmental trajectories and early relationships (e.g. attachment, trust) with primary caregivers on infant and toddler development, learning, mental health, and well-being</w:t>
            </w:r>
          </w:p>
        </w:tc>
        <w:tc>
          <w:tcPr>
            <w:tcW w:w="2440" w:type="dxa"/>
            <w:tcBorders>
              <w:top w:val="single" w:sz="4" w:space="0" w:color="000000"/>
              <w:left w:val="single" w:sz="4" w:space="0" w:color="000000"/>
              <w:bottom w:val="single" w:sz="4" w:space="0" w:color="000000"/>
              <w:right w:val="single" w:sz="4" w:space="0" w:color="000000"/>
            </w:tcBorders>
            <w:shd w:val="clear" w:color="auto" w:fill="CCFFCC"/>
          </w:tcPr>
          <w:p w14:paraId="65ED3B07" w14:textId="7B27A86B" w:rsidR="00A708BB" w:rsidRPr="00E63075" w:rsidRDefault="00A708BB" w:rsidP="00A708BB">
            <w:pPr>
              <w:jc w:val="center"/>
              <w:rPr>
                <w:rFonts w:asciiTheme="minorHAnsi" w:hAnsiTheme="minorHAnsi"/>
                <w:sz w:val="21"/>
                <w:szCs w:val="21"/>
              </w:rPr>
            </w:pPr>
            <w:r w:rsidRPr="00E63075">
              <w:rPr>
                <w:rFonts w:asciiTheme="minorHAnsi" w:hAnsiTheme="minorHAnsi"/>
                <w:sz w:val="21"/>
                <w:szCs w:val="21"/>
              </w:rPr>
              <w:t>-------</w:t>
            </w:r>
          </w:p>
        </w:tc>
      </w:tr>
      <w:tr w:rsidR="007335D0" w:rsidRPr="008E497C" w14:paraId="5845F8C1" w14:textId="77777777" w:rsidTr="00764204">
        <w:trPr>
          <w:gridAfter w:val="1"/>
          <w:wAfter w:w="10" w:type="dxa"/>
          <w:trHeight w:val="195"/>
          <w:jc w:val="center"/>
        </w:trPr>
        <w:tc>
          <w:tcPr>
            <w:tcW w:w="10615" w:type="dxa"/>
            <w:tcBorders>
              <w:top w:val="single" w:sz="4" w:space="0" w:color="000000"/>
              <w:left w:val="single" w:sz="4" w:space="0" w:color="000000"/>
              <w:bottom w:val="single" w:sz="4" w:space="0" w:color="000000"/>
              <w:right w:val="single" w:sz="4" w:space="0" w:color="000000"/>
            </w:tcBorders>
            <w:shd w:val="clear" w:color="auto" w:fill="CCFFCC"/>
          </w:tcPr>
          <w:p w14:paraId="076ECACB" w14:textId="77777777" w:rsidR="007335D0" w:rsidRPr="008E497C" w:rsidRDefault="007335D0" w:rsidP="007335D0">
            <w:pPr>
              <w:rPr>
                <w:rFonts w:asciiTheme="minorHAnsi" w:hAnsiTheme="minorHAnsi"/>
                <w:b/>
                <w:bCs/>
                <w:sz w:val="22"/>
                <w:szCs w:val="22"/>
              </w:rPr>
            </w:pPr>
            <w:r w:rsidRPr="008E497C">
              <w:rPr>
                <w:rFonts w:asciiTheme="minorHAnsi" w:hAnsiTheme="minorHAnsi"/>
                <w:b/>
                <w:bCs/>
                <w:color w:val="000000"/>
                <w:sz w:val="22"/>
                <w:szCs w:val="22"/>
              </w:rPr>
              <w:t xml:space="preserve">ITC OA1:  </w:t>
            </w:r>
            <w:r w:rsidRPr="008E497C">
              <w:rPr>
                <w:rFonts w:asciiTheme="minorHAnsi" w:hAnsiTheme="minorHAnsi"/>
                <w:color w:val="000000"/>
                <w:sz w:val="22"/>
                <w:szCs w:val="22"/>
              </w:rPr>
              <w:t>Selects and uses legal and ethical birth to three assessment procedures, screening tools, observation methods, and organizational strategies to gain knowledge of young children, and their familial and social contexts</w:t>
            </w:r>
          </w:p>
        </w:tc>
        <w:tc>
          <w:tcPr>
            <w:tcW w:w="2440" w:type="dxa"/>
            <w:tcBorders>
              <w:top w:val="single" w:sz="4" w:space="0" w:color="000000"/>
              <w:left w:val="single" w:sz="4" w:space="0" w:color="000000"/>
              <w:bottom w:val="single" w:sz="4" w:space="0" w:color="000000"/>
              <w:right w:val="single" w:sz="4" w:space="0" w:color="000000"/>
            </w:tcBorders>
            <w:shd w:val="clear" w:color="auto" w:fill="CCFFCC"/>
          </w:tcPr>
          <w:p w14:paraId="4066929B" w14:textId="711596C5" w:rsidR="007335D0" w:rsidRPr="00E63075" w:rsidRDefault="007335D0" w:rsidP="007335D0">
            <w:pPr>
              <w:jc w:val="center"/>
              <w:rPr>
                <w:rFonts w:asciiTheme="minorHAnsi" w:hAnsiTheme="minorHAnsi"/>
                <w:sz w:val="21"/>
                <w:szCs w:val="21"/>
              </w:rPr>
            </w:pPr>
            <w:r w:rsidRPr="00E63075">
              <w:rPr>
                <w:rFonts w:asciiTheme="minorHAnsi" w:hAnsiTheme="minorHAnsi"/>
                <w:sz w:val="21"/>
                <w:szCs w:val="21"/>
              </w:rPr>
              <w:t>SE-2b, C-4f</w:t>
            </w:r>
          </w:p>
        </w:tc>
      </w:tr>
      <w:tr w:rsidR="007335D0" w:rsidRPr="008E497C" w14:paraId="538B625E" w14:textId="77777777" w:rsidTr="00764204">
        <w:trPr>
          <w:gridAfter w:val="1"/>
          <w:wAfter w:w="10" w:type="dxa"/>
          <w:trHeight w:val="195"/>
          <w:jc w:val="center"/>
        </w:trPr>
        <w:tc>
          <w:tcPr>
            <w:tcW w:w="10615" w:type="dxa"/>
            <w:tcBorders>
              <w:top w:val="single" w:sz="4" w:space="0" w:color="000000"/>
              <w:left w:val="single" w:sz="4" w:space="0" w:color="000000"/>
              <w:bottom w:val="single" w:sz="4" w:space="0" w:color="000000"/>
              <w:right w:val="single" w:sz="4" w:space="0" w:color="000000"/>
            </w:tcBorders>
            <w:shd w:val="clear" w:color="auto" w:fill="CCFFCC"/>
          </w:tcPr>
          <w:p w14:paraId="0F64EAD8" w14:textId="77777777" w:rsidR="007335D0" w:rsidRPr="008E497C" w:rsidRDefault="007335D0" w:rsidP="007335D0">
            <w:pPr>
              <w:rPr>
                <w:rFonts w:asciiTheme="minorHAnsi" w:hAnsiTheme="minorHAnsi"/>
                <w:b/>
                <w:bCs/>
                <w:sz w:val="22"/>
                <w:szCs w:val="22"/>
              </w:rPr>
            </w:pPr>
            <w:r w:rsidRPr="008E497C">
              <w:rPr>
                <w:rFonts w:asciiTheme="minorHAnsi" w:hAnsiTheme="minorHAnsi"/>
                <w:b/>
                <w:bCs/>
                <w:color w:val="000000"/>
                <w:sz w:val="22"/>
                <w:szCs w:val="22"/>
              </w:rPr>
              <w:t xml:space="preserve">ITC OA2:  </w:t>
            </w:r>
            <w:r w:rsidRPr="008E497C">
              <w:rPr>
                <w:rFonts w:asciiTheme="minorHAnsi" w:hAnsiTheme="minorHAnsi"/>
                <w:color w:val="000000"/>
                <w:sz w:val="22"/>
                <w:szCs w:val="22"/>
              </w:rPr>
              <w:t>Collaborates with families to support knowledge of the purpose and benefits of screening and assessment and the benefits of assessment partnership</w:t>
            </w:r>
          </w:p>
        </w:tc>
        <w:tc>
          <w:tcPr>
            <w:tcW w:w="2440" w:type="dxa"/>
            <w:tcBorders>
              <w:top w:val="single" w:sz="4" w:space="0" w:color="000000"/>
              <w:left w:val="single" w:sz="4" w:space="0" w:color="000000"/>
              <w:bottom w:val="single" w:sz="4" w:space="0" w:color="000000"/>
              <w:right w:val="single" w:sz="4" w:space="0" w:color="000000"/>
            </w:tcBorders>
            <w:shd w:val="clear" w:color="auto" w:fill="CCFFCC"/>
          </w:tcPr>
          <w:p w14:paraId="2D921512" w14:textId="6445ECB0" w:rsidR="007335D0" w:rsidRPr="00E63075" w:rsidRDefault="007335D0" w:rsidP="007335D0">
            <w:pPr>
              <w:jc w:val="center"/>
              <w:rPr>
                <w:rFonts w:asciiTheme="minorHAnsi" w:hAnsiTheme="minorHAnsi"/>
                <w:sz w:val="21"/>
                <w:szCs w:val="21"/>
              </w:rPr>
            </w:pPr>
            <w:r w:rsidRPr="00E63075">
              <w:rPr>
                <w:rFonts w:asciiTheme="minorHAnsi" w:hAnsiTheme="minorHAnsi"/>
                <w:sz w:val="21"/>
                <w:szCs w:val="21"/>
              </w:rPr>
              <w:t>-------</w:t>
            </w:r>
          </w:p>
        </w:tc>
      </w:tr>
      <w:tr w:rsidR="00764204" w:rsidRPr="008E497C" w14:paraId="0250F697" w14:textId="77777777" w:rsidTr="00764204">
        <w:trPr>
          <w:gridAfter w:val="1"/>
          <w:wAfter w:w="10" w:type="dxa"/>
          <w:trHeight w:val="195"/>
          <w:jc w:val="center"/>
        </w:trPr>
        <w:tc>
          <w:tcPr>
            <w:tcW w:w="10615" w:type="dxa"/>
            <w:tcBorders>
              <w:top w:val="single" w:sz="4" w:space="0" w:color="000000"/>
              <w:left w:val="single" w:sz="4" w:space="0" w:color="000000"/>
              <w:bottom w:val="single" w:sz="4" w:space="0" w:color="000000"/>
              <w:right w:val="single" w:sz="4" w:space="0" w:color="000000"/>
            </w:tcBorders>
            <w:shd w:val="clear" w:color="auto" w:fill="FFCC99"/>
          </w:tcPr>
          <w:p w14:paraId="254993CE" w14:textId="77777777" w:rsidR="00764204" w:rsidRPr="008E497C" w:rsidRDefault="00764204" w:rsidP="000D7AD2">
            <w:pPr>
              <w:rPr>
                <w:rFonts w:asciiTheme="minorHAnsi" w:hAnsiTheme="minorHAnsi"/>
              </w:rPr>
            </w:pPr>
            <w:r w:rsidRPr="008E497C">
              <w:rPr>
                <w:rFonts w:asciiTheme="minorHAnsi" w:hAnsiTheme="minorHAnsi"/>
                <w:b/>
                <w:bCs/>
                <w:color w:val="000000"/>
                <w:sz w:val="22"/>
                <w:szCs w:val="22"/>
              </w:rPr>
              <w:t>ITC HGD6</w:t>
            </w:r>
            <w:r w:rsidRPr="008E497C">
              <w:rPr>
                <w:rFonts w:asciiTheme="minorHAnsi" w:hAnsiTheme="minorHAnsi"/>
                <w:color w:val="000000"/>
                <w:sz w:val="22"/>
                <w:szCs w:val="22"/>
              </w:rPr>
              <w:t>: Analyzes infant and toddler interactions with the physical and social world and implements responsive, supportive practices that nurture young children’s development, learning, mental health, and well-being</w:t>
            </w:r>
          </w:p>
        </w:tc>
        <w:tc>
          <w:tcPr>
            <w:tcW w:w="2440" w:type="dxa"/>
            <w:tcBorders>
              <w:top w:val="single" w:sz="4" w:space="0" w:color="000000"/>
              <w:left w:val="single" w:sz="4" w:space="0" w:color="000000"/>
              <w:bottom w:val="single" w:sz="4" w:space="0" w:color="000000"/>
              <w:right w:val="single" w:sz="4" w:space="0" w:color="000000"/>
            </w:tcBorders>
            <w:shd w:val="clear" w:color="auto" w:fill="FFCC99"/>
          </w:tcPr>
          <w:p w14:paraId="12B80FA5" w14:textId="3DDC6D19" w:rsidR="00764204" w:rsidRPr="00E63075" w:rsidRDefault="007335D0" w:rsidP="00A708BB">
            <w:pPr>
              <w:jc w:val="center"/>
              <w:rPr>
                <w:rFonts w:asciiTheme="minorHAnsi" w:hAnsiTheme="minorHAnsi"/>
                <w:sz w:val="21"/>
                <w:szCs w:val="21"/>
              </w:rPr>
            </w:pPr>
            <w:r w:rsidRPr="00E63075">
              <w:rPr>
                <w:rFonts w:asciiTheme="minorHAnsi" w:hAnsiTheme="minorHAnsi"/>
                <w:sz w:val="21"/>
                <w:szCs w:val="21"/>
              </w:rPr>
              <w:t>SE-2c, SE-2d, SE-2e, SE-2f, SE-3a, SE-3f, SE-4a, SE-4h, C-3a</w:t>
            </w:r>
          </w:p>
        </w:tc>
      </w:tr>
      <w:tr w:rsidR="00764204" w:rsidRPr="008E497C" w14:paraId="53C4F5D0" w14:textId="77777777" w:rsidTr="00764204">
        <w:trPr>
          <w:gridAfter w:val="1"/>
          <w:wAfter w:w="10" w:type="dxa"/>
          <w:trHeight w:val="195"/>
          <w:jc w:val="center"/>
        </w:trPr>
        <w:tc>
          <w:tcPr>
            <w:tcW w:w="10615" w:type="dxa"/>
            <w:tcBorders>
              <w:top w:val="single" w:sz="4" w:space="0" w:color="000000"/>
              <w:left w:val="single" w:sz="4" w:space="0" w:color="000000"/>
              <w:bottom w:val="single" w:sz="4" w:space="0" w:color="000000"/>
              <w:right w:val="single" w:sz="4" w:space="0" w:color="000000"/>
            </w:tcBorders>
            <w:shd w:val="clear" w:color="auto" w:fill="FFCC99"/>
          </w:tcPr>
          <w:p w14:paraId="7710BCF8" w14:textId="77777777" w:rsidR="00764204" w:rsidRPr="008E497C" w:rsidRDefault="00764204" w:rsidP="000D7AD2">
            <w:pPr>
              <w:rPr>
                <w:rFonts w:asciiTheme="minorHAnsi" w:hAnsiTheme="minorHAnsi"/>
              </w:rPr>
            </w:pPr>
            <w:r w:rsidRPr="008E497C">
              <w:rPr>
                <w:rFonts w:asciiTheme="minorHAnsi" w:hAnsiTheme="minorHAnsi"/>
                <w:b/>
                <w:bCs/>
                <w:color w:val="000000"/>
                <w:sz w:val="22"/>
                <w:szCs w:val="22"/>
              </w:rPr>
              <w:t>ITC OA3</w:t>
            </w:r>
            <w:r w:rsidRPr="008E497C">
              <w:rPr>
                <w:rFonts w:asciiTheme="minorHAnsi" w:hAnsiTheme="minorHAnsi"/>
                <w:color w:val="000000"/>
                <w:sz w:val="22"/>
                <w:szCs w:val="22"/>
              </w:rPr>
              <w:t>:  Analyzes, complies and shares observation and documentation data with families and appropriate caregivers to support holistic knowledge of infant/toddler development and learning within the environmental context</w:t>
            </w:r>
          </w:p>
        </w:tc>
        <w:tc>
          <w:tcPr>
            <w:tcW w:w="2440" w:type="dxa"/>
            <w:tcBorders>
              <w:top w:val="single" w:sz="4" w:space="0" w:color="000000"/>
              <w:left w:val="single" w:sz="4" w:space="0" w:color="000000"/>
              <w:bottom w:val="single" w:sz="4" w:space="0" w:color="000000"/>
              <w:right w:val="single" w:sz="4" w:space="0" w:color="000000"/>
            </w:tcBorders>
            <w:shd w:val="clear" w:color="auto" w:fill="FFCC99"/>
          </w:tcPr>
          <w:p w14:paraId="582E6630" w14:textId="4A90FB68" w:rsidR="00764204" w:rsidRPr="00E63075" w:rsidRDefault="007335D0" w:rsidP="00A708BB">
            <w:pPr>
              <w:jc w:val="center"/>
              <w:rPr>
                <w:rFonts w:asciiTheme="minorHAnsi" w:hAnsiTheme="minorHAnsi"/>
                <w:sz w:val="21"/>
                <w:szCs w:val="21"/>
              </w:rPr>
            </w:pPr>
            <w:r w:rsidRPr="00E63075">
              <w:rPr>
                <w:rFonts w:asciiTheme="minorHAnsi" w:hAnsiTheme="minorHAnsi"/>
                <w:sz w:val="21"/>
                <w:szCs w:val="21"/>
              </w:rPr>
              <w:t>-------</w:t>
            </w:r>
          </w:p>
        </w:tc>
      </w:tr>
      <w:tr w:rsidR="00764204" w:rsidRPr="008E497C" w14:paraId="445C17BF" w14:textId="77777777" w:rsidTr="00764204">
        <w:trPr>
          <w:gridAfter w:val="1"/>
          <w:wAfter w:w="10" w:type="dxa"/>
          <w:trHeight w:val="195"/>
          <w:jc w:val="center"/>
        </w:trPr>
        <w:tc>
          <w:tcPr>
            <w:tcW w:w="10615" w:type="dxa"/>
            <w:tcBorders>
              <w:top w:val="single" w:sz="4" w:space="0" w:color="000000"/>
              <w:left w:val="single" w:sz="4" w:space="0" w:color="000000"/>
              <w:bottom w:val="single" w:sz="4" w:space="0" w:color="000000"/>
              <w:right w:val="single" w:sz="4" w:space="0" w:color="000000"/>
            </w:tcBorders>
            <w:shd w:val="clear" w:color="auto" w:fill="CCFFFF"/>
          </w:tcPr>
          <w:p w14:paraId="461714DD" w14:textId="77777777" w:rsidR="00764204" w:rsidRPr="005C6D6F" w:rsidRDefault="00764204" w:rsidP="000D7AD2">
            <w:pPr>
              <w:rPr>
                <w:rFonts w:asciiTheme="minorHAnsi" w:hAnsiTheme="minorHAnsi"/>
                <w:b/>
                <w:bCs/>
                <w:color w:val="000000"/>
                <w:sz w:val="22"/>
                <w:szCs w:val="22"/>
              </w:rPr>
            </w:pPr>
            <w:r w:rsidRPr="005C6D6F">
              <w:rPr>
                <w:rFonts w:asciiTheme="minorHAnsi" w:hAnsiTheme="minorHAnsi"/>
                <w:b/>
                <w:bCs/>
                <w:color w:val="000000"/>
                <w:sz w:val="22"/>
                <w:szCs w:val="22"/>
              </w:rPr>
              <w:t>ITC CPD5:</w:t>
            </w:r>
            <w:r w:rsidRPr="005C6D6F">
              <w:rPr>
                <w:rFonts w:asciiTheme="minorHAnsi" w:hAnsiTheme="minorHAnsi"/>
                <w:color w:val="000000"/>
                <w:sz w:val="22"/>
                <w:szCs w:val="22"/>
              </w:rPr>
              <w:t>  Justifies and advocates for practices in infant and toddler care and education supportive of young children’s healthy development and learning</w:t>
            </w:r>
          </w:p>
        </w:tc>
        <w:tc>
          <w:tcPr>
            <w:tcW w:w="2440" w:type="dxa"/>
            <w:tcBorders>
              <w:top w:val="single" w:sz="4" w:space="0" w:color="000000"/>
              <w:left w:val="single" w:sz="4" w:space="0" w:color="000000"/>
              <w:bottom w:val="single" w:sz="4" w:space="0" w:color="000000"/>
              <w:right w:val="single" w:sz="4" w:space="0" w:color="000000"/>
            </w:tcBorders>
            <w:shd w:val="clear" w:color="auto" w:fill="CCFFFF"/>
          </w:tcPr>
          <w:p w14:paraId="7E883620" w14:textId="6EECBEB0" w:rsidR="00764204" w:rsidRPr="00E63075" w:rsidRDefault="007335D0" w:rsidP="00A708BB">
            <w:pPr>
              <w:jc w:val="center"/>
              <w:rPr>
                <w:rFonts w:asciiTheme="minorHAnsi" w:hAnsiTheme="minorHAnsi"/>
                <w:sz w:val="21"/>
                <w:szCs w:val="21"/>
              </w:rPr>
            </w:pPr>
            <w:r w:rsidRPr="00E63075">
              <w:rPr>
                <w:rFonts w:asciiTheme="minorHAnsi" w:hAnsiTheme="minorHAnsi"/>
                <w:sz w:val="21"/>
                <w:szCs w:val="21"/>
              </w:rPr>
              <w:t>L&amp;L-3i</w:t>
            </w:r>
          </w:p>
        </w:tc>
      </w:tr>
      <w:tr w:rsidR="00764204" w:rsidRPr="008E497C" w14:paraId="14B824E8" w14:textId="77777777" w:rsidTr="00764204">
        <w:trPr>
          <w:gridAfter w:val="1"/>
          <w:wAfter w:w="10" w:type="dxa"/>
          <w:trHeight w:val="195"/>
          <w:jc w:val="center"/>
        </w:trPr>
        <w:tc>
          <w:tcPr>
            <w:tcW w:w="10615" w:type="dxa"/>
            <w:tcBorders>
              <w:top w:val="single" w:sz="4" w:space="0" w:color="000000"/>
              <w:left w:val="single" w:sz="4" w:space="0" w:color="000000"/>
              <w:bottom w:val="single" w:sz="4" w:space="0" w:color="000000"/>
              <w:right w:val="single" w:sz="4" w:space="0" w:color="000000"/>
            </w:tcBorders>
            <w:shd w:val="clear" w:color="auto" w:fill="CCFFFF"/>
          </w:tcPr>
          <w:p w14:paraId="1C07CB16" w14:textId="77777777" w:rsidR="00764204" w:rsidRPr="005C6D6F" w:rsidRDefault="00764204" w:rsidP="000D7AD2">
            <w:pPr>
              <w:rPr>
                <w:rFonts w:asciiTheme="minorHAnsi" w:hAnsiTheme="minorHAnsi"/>
                <w:b/>
                <w:bCs/>
                <w:color w:val="000000"/>
                <w:sz w:val="22"/>
                <w:szCs w:val="22"/>
              </w:rPr>
            </w:pPr>
            <w:r w:rsidRPr="005C6D6F">
              <w:rPr>
                <w:rFonts w:asciiTheme="minorHAnsi" w:hAnsiTheme="minorHAnsi"/>
                <w:color w:val="000000"/>
                <w:sz w:val="22"/>
                <w:szCs w:val="22"/>
              </w:rPr>
              <w:t>I</w:t>
            </w:r>
            <w:r w:rsidRPr="005C6D6F">
              <w:rPr>
                <w:rFonts w:asciiTheme="minorHAnsi" w:hAnsiTheme="minorHAnsi"/>
                <w:b/>
                <w:bCs/>
                <w:color w:val="000000"/>
                <w:sz w:val="22"/>
                <w:szCs w:val="22"/>
              </w:rPr>
              <w:t>TC FCR7</w:t>
            </w:r>
            <w:r w:rsidRPr="005C6D6F">
              <w:rPr>
                <w:rFonts w:asciiTheme="minorHAnsi" w:hAnsiTheme="minorHAnsi"/>
                <w:color w:val="000000"/>
                <w:sz w:val="22"/>
                <w:szCs w:val="22"/>
              </w:rPr>
              <w:t>: Designs and advocates for program policies and practices that support a collaborative team approach, with families as essential partners in supporting the healthy development, learning, mental health and well-being of infants and toddlers</w:t>
            </w:r>
          </w:p>
        </w:tc>
        <w:tc>
          <w:tcPr>
            <w:tcW w:w="2440" w:type="dxa"/>
            <w:tcBorders>
              <w:top w:val="single" w:sz="4" w:space="0" w:color="000000"/>
              <w:left w:val="single" w:sz="4" w:space="0" w:color="000000"/>
              <w:bottom w:val="single" w:sz="4" w:space="0" w:color="000000"/>
              <w:right w:val="single" w:sz="4" w:space="0" w:color="000000"/>
            </w:tcBorders>
            <w:shd w:val="clear" w:color="auto" w:fill="CCFFFF"/>
          </w:tcPr>
          <w:p w14:paraId="7206D684" w14:textId="10C2288A" w:rsidR="00764204" w:rsidRPr="00E63075" w:rsidRDefault="007335D0" w:rsidP="00A708BB">
            <w:pPr>
              <w:jc w:val="center"/>
              <w:rPr>
                <w:rFonts w:asciiTheme="minorHAnsi" w:hAnsiTheme="minorHAnsi"/>
                <w:sz w:val="21"/>
                <w:szCs w:val="21"/>
              </w:rPr>
            </w:pPr>
            <w:r w:rsidRPr="00E63075">
              <w:rPr>
                <w:rFonts w:asciiTheme="minorHAnsi" w:hAnsiTheme="minorHAnsi"/>
                <w:sz w:val="21"/>
                <w:szCs w:val="21"/>
              </w:rPr>
              <w:t>-------</w:t>
            </w:r>
          </w:p>
        </w:tc>
      </w:tr>
      <w:tr w:rsidR="00764204" w:rsidRPr="008E497C" w14:paraId="1C46B327" w14:textId="77777777" w:rsidTr="00764204">
        <w:trPr>
          <w:gridAfter w:val="1"/>
          <w:wAfter w:w="10" w:type="dxa"/>
          <w:trHeight w:val="195"/>
          <w:jc w:val="center"/>
        </w:trPr>
        <w:tc>
          <w:tcPr>
            <w:tcW w:w="10615" w:type="dxa"/>
            <w:tcBorders>
              <w:top w:val="single" w:sz="4" w:space="0" w:color="000000"/>
              <w:left w:val="single" w:sz="4" w:space="0" w:color="000000"/>
              <w:bottom w:val="single" w:sz="4" w:space="0" w:color="000000"/>
              <w:right w:val="single" w:sz="4" w:space="0" w:color="000000"/>
            </w:tcBorders>
            <w:shd w:val="clear" w:color="auto" w:fill="CCFFFF"/>
          </w:tcPr>
          <w:p w14:paraId="776C8E00" w14:textId="77777777" w:rsidR="00764204" w:rsidRPr="005C6D6F" w:rsidRDefault="00764204" w:rsidP="000D7AD2">
            <w:pPr>
              <w:rPr>
                <w:rFonts w:asciiTheme="minorHAnsi" w:hAnsiTheme="minorHAnsi"/>
                <w:b/>
                <w:bCs/>
                <w:color w:val="000000"/>
                <w:sz w:val="22"/>
                <w:szCs w:val="22"/>
              </w:rPr>
            </w:pPr>
            <w:r w:rsidRPr="005C6D6F">
              <w:rPr>
                <w:rFonts w:asciiTheme="minorHAnsi" w:hAnsiTheme="minorHAnsi"/>
                <w:b/>
                <w:bCs/>
                <w:color w:val="000000"/>
                <w:sz w:val="22"/>
                <w:szCs w:val="22"/>
              </w:rPr>
              <w:t xml:space="preserve">ITC PPD5: </w:t>
            </w:r>
            <w:r w:rsidRPr="005C6D6F">
              <w:rPr>
                <w:rFonts w:asciiTheme="minorHAnsi" w:hAnsiTheme="minorHAnsi"/>
                <w:color w:val="000000"/>
                <w:sz w:val="22"/>
                <w:szCs w:val="22"/>
              </w:rPr>
              <w:t> Designs and participates in collaborative systems and proactive visionary leadership that ensures the healthy functioning of the infant and toddler programming and the young children and families served</w:t>
            </w:r>
          </w:p>
        </w:tc>
        <w:tc>
          <w:tcPr>
            <w:tcW w:w="2440" w:type="dxa"/>
            <w:tcBorders>
              <w:top w:val="single" w:sz="4" w:space="0" w:color="000000"/>
              <w:left w:val="single" w:sz="4" w:space="0" w:color="000000"/>
              <w:bottom w:val="single" w:sz="4" w:space="0" w:color="000000"/>
              <w:right w:val="single" w:sz="4" w:space="0" w:color="000000"/>
            </w:tcBorders>
            <w:shd w:val="clear" w:color="auto" w:fill="CCFFFF"/>
          </w:tcPr>
          <w:p w14:paraId="1A909F45" w14:textId="24AE42A3" w:rsidR="00764204" w:rsidRPr="00E63075" w:rsidRDefault="007335D0" w:rsidP="00A708BB">
            <w:pPr>
              <w:jc w:val="center"/>
              <w:rPr>
                <w:rFonts w:asciiTheme="minorHAnsi" w:hAnsiTheme="minorHAnsi"/>
                <w:sz w:val="21"/>
                <w:szCs w:val="21"/>
              </w:rPr>
            </w:pPr>
            <w:r w:rsidRPr="00E63075">
              <w:rPr>
                <w:rFonts w:asciiTheme="minorHAnsi" w:hAnsiTheme="minorHAnsi"/>
                <w:sz w:val="21"/>
                <w:szCs w:val="21"/>
              </w:rPr>
              <w:t>-------</w:t>
            </w:r>
          </w:p>
        </w:tc>
      </w:tr>
    </w:tbl>
    <w:p w14:paraId="0640B3B9" w14:textId="77777777" w:rsidR="00655374" w:rsidRPr="00C65F34" w:rsidRDefault="00655374" w:rsidP="00644A58">
      <w:pPr>
        <w:rPr>
          <w:rFonts w:asciiTheme="minorHAnsi" w:hAnsiTheme="minorHAnsi"/>
          <w:color w:val="000000" w:themeColor="text1"/>
        </w:rPr>
      </w:pPr>
    </w:p>
    <w:p w14:paraId="47FCE80B" w14:textId="37F49556" w:rsidR="009E6D6F" w:rsidRPr="00C65F34" w:rsidRDefault="00655374">
      <w:pPr>
        <w:rPr>
          <w:rFonts w:asciiTheme="minorHAnsi" w:hAnsiTheme="minorHAnsi"/>
          <w:b/>
          <w:i/>
          <w:color w:val="000000" w:themeColor="text1"/>
          <w:sz w:val="15"/>
          <w:szCs w:val="15"/>
        </w:rPr>
      </w:pPr>
      <w:r w:rsidRPr="00C65F34">
        <w:rPr>
          <w:rFonts w:asciiTheme="minorHAnsi" w:hAnsiTheme="minorHAnsi"/>
          <w:b/>
          <w:color w:val="000000" w:themeColor="text1"/>
          <w:sz w:val="28"/>
          <w:szCs w:val="28"/>
        </w:rPr>
        <w:t>II. Assessment Task Description/ Directions</w:t>
      </w:r>
    </w:p>
    <w:p w14:paraId="4C5EC5D0" w14:textId="77777777" w:rsidR="009E6D6F" w:rsidRPr="00C65F34" w:rsidRDefault="009E6D6F">
      <w:pPr>
        <w:rPr>
          <w:rFonts w:asciiTheme="minorHAnsi" w:eastAsia="Calibri" w:hAnsiTheme="minorHAnsi"/>
          <w:color w:val="000000" w:themeColor="text1"/>
        </w:rPr>
      </w:pPr>
    </w:p>
    <w:p w14:paraId="6173F2B2" w14:textId="77777777" w:rsidR="00501454" w:rsidRPr="00C65F34" w:rsidRDefault="00501454" w:rsidP="00501454">
      <w:pPr>
        <w:rPr>
          <w:rFonts w:asciiTheme="minorHAnsi" w:hAnsiTheme="minorHAnsi"/>
        </w:rPr>
      </w:pPr>
      <w:r w:rsidRPr="00C65F34">
        <w:rPr>
          <w:rFonts w:asciiTheme="minorHAnsi" w:hAnsiTheme="minorHAnsi"/>
          <w:color w:val="000000"/>
        </w:rPr>
        <w:t>This assessment requires that you observe the physical, cognitive, language, social and emotional development of a young child between birth and 36 months of age. The goal of this assessment is to assess your competency in (1) understanding the infant/toddler developmental trajectory, and how this relates to realistic expectations for knowledge, capabilities and behaviors; (2) describing ways attachment, trust, development, mental health, and well-being and learning are influenced by early environments, relationships (e.g., attachment and trust) and experiences; and (3) describing how infants and toddlers respond to and interact with the world in unique ways, and (4) identifying responsive, supportive practices that nurture young children’s development, learning, mental health, and well-being</w:t>
      </w:r>
      <w:r w:rsidRPr="00C65F34">
        <w:rPr>
          <w:rFonts w:asciiTheme="minorHAnsi" w:hAnsiTheme="minorHAnsi"/>
        </w:rPr>
        <w:t>.</w:t>
      </w:r>
    </w:p>
    <w:p w14:paraId="38328555" w14:textId="77777777" w:rsidR="00501454" w:rsidRPr="00C65F34" w:rsidRDefault="00501454" w:rsidP="00501454">
      <w:pPr>
        <w:rPr>
          <w:rFonts w:asciiTheme="minorHAnsi" w:hAnsiTheme="minorHAnsi"/>
          <w:color w:val="000000"/>
        </w:rPr>
      </w:pPr>
      <w:r w:rsidRPr="00C65F34">
        <w:rPr>
          <w:rFonts w:asciiTheme="minorHAnsi" w:hAnsiTheme="minorHAnsi"/>
          <w:color w:val="000000"/>
        </w:rPr>
        <w:t> </w:t>
      </w:r>
    </w:p>
    <w:p w14:paraId="0531F296" w14:textId="0E223791" w:rsidR="00501454" w:rsidRPr="00C65F34" w:rsidRDefault="00645F56" w:rsidP="00501454">
      <w:pPr>
        <w:rPr>
          <w:rFonts w:asciiTheme="minorHAnsi" w:hAnsiTheme="minorHAnsi"/>
        </w:rPr>
      </w:pPr>
      <w:r w:rsidRPr="008E497C">
        <w:rPr>
          <w:rFonts w:asciiTheme="minorHAnsi" w:hAnsiTheme="minorHAnsi"/>
          <w:color w:val="000000"/>
        </w:rPr>
        <w:t>Your assessment requires that you conduct an observation of a child between the ages of birth and 36 months</w:t>
      </w:r>
      <w:r>
        <w:rPr>
          <w:rFonts w:asciiTheme="minorHAnsi" w:hAnsiTheme="minorHAnsi"/>
          <w:color w:val="000000"/>
        </w:rPr>
        <w:t xml:space="preserve"> in the context of an early childhood program/ setting</w:t>
      </w:r>
      <w:r w:rsidRPr="008B6AD3">
        <w:rPr>
          <w:rFonts w:asciiTheme="minorHAnsi" w:hAnsiTheme="minorHAnsi"/>
        </w:rPr>
        <w:t>,</w:t>
      </w:r>
      <w:r w:rsidRPr="008E497C">
        <w:rPr>
          <w:rFonts w:asciiTheme="minorHAnsi" w:hAnsiTheme="minorHAnsi"/>
          <w:color w:val="000000"/>
        </w:rPr>
        <w:t xml:space="preserve"> as well as an interview of a caregiver of the child you observed.  This caregiver needs to have knowledge of the child and his or her context of development, such as a family member or a caregiver within an early childhood setting.  Consult with your course faculty if you need assistance in identifying a child to observe.</w:t>
      </w:r>
    </w:p>
    <w:p w14:paraId="63BF5DDE" w14:textId="7CFBE369" w:rsidR="00501454" w:rsidRPr="00C65F34" w:rsidRDefault="00501454" w:rsidP="00644A58">
      <w:pPr>
        <w:pStyle w:val="NormalWeb"/>
        <w:spacing w:before="0" w:beforeAutospacing="0" w:after="0" w:afterAutospacing="0"/>
        <w:rPr>
          <w:rFonts w:asciiTheme="minorHAnsi" w:hAnsiTheme="minorHAnsi"/>
          <w:color w:val="000000"/>
        </w:rPr>
      </w:pPr>
    </w:p>
    <w:p w14:paraId="66501C7E" w14:textId="756476FA" w:rsidR="00501454" w:rsidRPr="00C65F34" w:rsidRDefault="00501454" w:rsidP="00501454">
      <w:pPr>
        <w:rPr>
          <w:rFonts w:asciiTheme="minorHAnsi" w:hAnsiTheme="minorHAnsi"/>
          <w:b/>
          <w:bCs/>
          <w:color w:val="000000"/>
        </w:rPr>
      </w:pPr>
      <w:r w:rsidRPr="00C65F34">
        <w:rPr>
          <w:rFonts w:asciiTheme="minorHAnsi" w:hAnsiTheme="minorHAnsi"/>
          <w:b/>
          <w:bCs/>
          <w:color w:val="000000"/>
        </w:rPr>
        <w:t>To address Level 2 competencies, complete:</w:t>
      </w:r>
    </w:p>
    <w:p w14:paraId="0B3E29D8" w14:textId="77777777" w:rsidR="00501454" w:rsidRPr="00C65F34" w:rsidRDefault="00501454" w:rsidP="00644A58">
      <w:pPr>
        <w:pStyle w:val="NormalWeb"/>
        <w:spacing w:before="0" w:beforeAutospacing="0" w:after="0" w:afterAutospacing="0"/>
        <w:rPr>
          <w:rFonts w:asciiTheme="minorHAnsi" w:hAnsiTheme="minorHAnsi"/>
          <w:color w:val="000000"/>
        </w:rPr>
      </w:pPr>
    </w:p>
    <w:p w14:paraId="0B7F3899" w14:textId="7EC928AA" w:rsidR="009C79C8" w:rsidRPr="00C65F34" w:rsidRDefault="00EE2F7F" w:rsidP="00501454">
      <w:pPr>
        <w:pStyle w:val="NormalWeb"/>
        <w:spacing w:before="0" w:beforeAutospacing="0" w:after="0" w:afterAutospacing="0"/>
        <w:ind w:firstLine="720"/>
        <w:rPr>
          <w:rFonts w:asciiTheme="minorHAnsi" w:hAnsiTheme="minorHAnsi"/>
          <w:color w:val="000000"/>
          <w:u w:val="single"/>
        </w:rPr>
      </w:pPr>
      <w:r>
        <w:rPr>
          <w:rFonts w:eastAsia="Arial"/>
          <w:noProof/>
        </w:rPr>
        <mc:AlternateContent>
          <mc:Choice Requires="wps">
            <w:drawing>
              <wp:anchor distT="0" distB="0" distL="114300" distR="114300" simplePos="0" relativeHeight="251659264" behindDoc="1" locked="0" layoutInCell="1" allowOverlap="1" wp14:anchorId="40D592B8" wp14:editId="0A3C7C40">
                <wp:simplePos x="0" y="0"/>
                <wp:positionH relativeFrom="margin">
                  <wp:align>right</wp:align>
                </wp:positionH>
                <wp:positionV relativeFrom="paragraph">
                  <wp:posOffset>154305</wp:posOffset>
                </wp:positionV>
                <wp:extent cx="1729740" cy="560070"/>
                <wp:effectExtent l="76200" t="361950" r="41910" b="392430"/>
                <wp:wrapSquare wrapText="bothSides"/>
                <wp:docPr id="2" name="Rectangle 2"/>
                <wp:cNvGraphicFramePr/>
                <a:graphic xmlns:a="http://schemas.openxmlformats.org/drawingml/2006/main">
                  <a:graphicData uri="http://schemas.microsoft.com/office/word/2010/wordprocessingShape">
                    <wps:wsp>
                      <wps:cNvSpPr/>
                      <wps:spPr>
                        <a:xfrm rot="20210122">
                          <a:off x="0" y="0"/>
                          <a:ext cx="1729740" cy="56007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77B2D515" w14:textId="77777777" w:rsidR="00EE2F7F" w:rsidRDefault="00EE2F7F" w:rsidP="00EE2F7F">
                            <w:pPr>
                              <w:rPr>
                                <w:rFonts w:ascii="Franklin Gothic Book" w:hAnsi="Franklin Gothic Book"/>
                                <w:b/>
                                <w:color w:val="000000"/>
                                <w:sz w:val="20"/>
                                <w:szCs w:val="20"/>
                              </w:rPr>
                            </w:pPr>
                            <w:r>
                              <w:rPr>
                                <w:rFonts w:ascii="Franklin Gothic Book" w:hAnsi="Franklin Gothic Book"/>
                                <w:b/>
                                <w:color w:val="000000"/>
                                <w:sz w:val="20"/>
                                <w:szCs w:val="20"/>
                              </w:rPr>
                              <w:t>Technology Option:</w:t>
                            </w:r>
                          </w:p>
                          <w:p w14:paraId="22A585B6" w14:textId="0C559AEB" w:rsidR="00EE2F7F" w:rsidRDefault="00A36CF4" w:rsidP="00A36CF4">
                            <w:pPr>
                              <w:rPr>
                                <w:rFonts w:ascii="Franklin Gothic Book" w:hAnsi="Franklin Gothic Book"/>
                                <w:sz w:val="20"/>
                                <w:szCs w:val="20"/>
                              </w:rPr>
                            </w:pPr>
                            <w:r>
                              <w:rPr>
                                <w:rFonts w:ascii="Franklin Gothic Book" w:hAnsi="Franklin Gothic Book"/>
                                <w:color w:val="000000"/>
                                <w:sz w:val="20"/>
                                <w:szCs w:val="20"/>
                              </w:rPr>
                              <w:t>- Video/audio record options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592B8" id="Rectangle 2" o:spid="_x0000_s1026" style="position:absolute;left:0;text-align:left;margin-left:85pt;margin-top:12.15pt;width:136.2pt;height:44.1pt;rotation:-1518117fd;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" fillcolor="white [3212]" strokecolor="#c0504d [3205]">
                <v:shadow on="t" color="black" opacity="22937f" origin=",.5" offset="0,.63889mm"/>
                <v:textbox>
                  <w:txbxContent>
                    <w:p w14:paraId="77B2D515" w14:textId="77777777" w:rsidR="00EE2F7F" w:rsidRDefault="00EE2F7F" w:rsidP="00EE2F7F">
                      <w:pPr>
                        <w:rPr>
                          <w:rFonts w:ascii="Franklin Gothic Book" w:hAnsi="Franklin Gothic Book"/>
                          <w:b/>
                          <w:color w:val="000000"/>
                          <w:sz w:val="20"/>
                          <w:szCs w:val="20"/>
                        </w:rPr>
                      </w:pPr>
                      <w:r>
                        <w:rPr>
                          <w:rFonts w:ascii="Franklin Gothic Book" w:hAnsi="Franklin Gothic Book"/>
                          <w:b/>
                          <w:color w:val="000000"/>
                          <w:sz w:val="20"/>
                          <w:szCs w:val="20"/>
                        </w:rPr>
                        <w:t>Technology Option:</w:t>
                      </w:r>
                    </w:p>
                    <w:p w14:paraId="22A585B6" w14:textId="0C559AEB" w:rsidR="00EE2F7F" w:rsidRDefault="00A36CF4" w:rsidP="00A36CF4">
                      <w:pPr>
                        <w:rPr>
                          <w:rFonts w:ascii="Franklin Gothic Book" w:hAnsi="Franklin Gothic Book"/>
                          <w:sz w:val="20"/>
                          <w:szCs w:val="20"/>
                        </w:rPr>
                      </w:pPr>
                      <w:r>
                        <w:rPr>
                          <w:rFonts w:ascii="Franklin Gothic Book" w:hAnsi="Franklin Gothic Book"/>
                          <w:color w:val="000000"/>
                          <w:sz w:val="20"/>
                          <w:szCs w:val="20"/>
                        </w:rPr>
                        <w:t>- Video/audio record options</w:t>
                      </w:r>
                    </w:p>
                  </w:txbxContent>
                </v:textbox>
                <w10:wrap type="square" anchorx="margin"/>
              </v:rect>
            </w:pict>
          </mc:Fallback>
        </mc:AlternateContent>
      </w:r>
      <w:r w:rsidR="009C79C8" w:rsidRPr="00C65F34">
        <w:rPr>
          <w:rFonts w:asciiTheme="minorHAnsi" w:hAnsiTheme="minorHAnsi"/>
          <w:b/>
          <w:bCs/>
          <w:color w:val="000000"/>
          <w:u w:val="single"/>
        </w:rPr>
        <w:t>Part 1: Observation Pre-Reflection</w:t>
      </w:r>
    </w:p>
    <w:p w14:paraId="2AAB07D2" w14:textId="6F861BF5" w:rsidR="009C79C8" w:rsidRPr="00C65F34" w:rsidRDefault="009C79C8" w:rsidP="00501454">
      <w:pPr>
        <w:pStyle w:val="NormalWeb"/>
        <w:spacing w:before="0" w:beforeAutospacing="0" w:after="0" w:afterAutospacing="0"/>
        <w:ind w:left="720"/>
        <w:rPr>
          <w:rFonts w:asciiTheme="minorHAnsi" w:hAnsiTheme="minorHAnsi"/>
          <w:color w:val="000000"/>
        </w:rPr>
      </w:pPr>
      <w:r w:rsidRPr="00C65F34">
        <w:rPr>
          <w:rFonts w:asciiTheme="minorHAnsi" w:hAnsiTheme="minorHAnsi"/>
          <w:color w:val="000000"/>
        </w:rPr>
        <w:t>Prior to your observation, you will conduct a pre-reflection.  In your pre-reflection, please address: </w:t>
      </w:r>
    </w:p>
    <w:p w14:paraId="7E57CCA4" w14:textId="4AE42094" w:rsidR="009C79C8" w:rsidRPr="00C65F34" w:rsidRDefault="009C79C8" w:rsidP="00501454">
      <w:pPr>
        <w:pStyle w:val="NormalWeb"/>
        <w:numPr>
          <w:ilvl w:val="0"/>
          <w:numId w:val="22"/>
        </w:numPr>
        <w:spacing w:before="0" w:beforeAutospacing="0" w:after="0" w:afterAutospacing="0"/>
        <w:ind w:left="1260"/>
        <w:textAlignment w:val="baseline"/>
        <w:rPr>
          <w:rFonts w:asciiTheme="minorHAnsi" w:hAnsiTheme="minorHAnsi"/>
          <w:color w:val="000000"/>
          <w:sz w:val="20"/>
          <w:szCs w:val="20"/>
        </w:rPr>
      </w:pPr>
      <w:r w:rsidRPr="00C65F34">
        <w:rPr>
          <w:rFonts w:asciiTheme="minorHAnsi" w:hAnsiTheme="minorHAnsi"/>
          <w:color w:val="000000"/>
        </w:rPr>
        <w:t>An overview of developmental milestones associated with the age of the child you are observing </w:t>
      </w:r>
    </w:p>
    <w:p w14:paraId="0952A91E" w14:textId="46F6A29D" w:rsidR="009C79C8" w:rsidRPr="00C65F34" w:rsidRDefault="009C79C8" w:rsidP="00501454">
      <w:pPr>
        <w:pStyle w:val="NormalWeb"/>
        <w:numPr>
          <w:ilvl w:val="0"/>
          <w:numId w:val="22"/>
        </w:numPr>
        <w:spacing w:before="0" w:beforeAutospacing="0" w:after="0" w:afterAutospacing="0"/>
        <w:ind w:left="1260"/>
        <w:textAlignment w:val="baseline"/>
        <w:rPr>
          <w:rFonts w:asciiTheme="minorHAnsi" w:hAnsiTheme="minorHAnsi"/>
          <w:color w:val="000000"/>
          <w:sz w:val="20"/>
          <w:szCs w:val="20"/>
        </w:rPr>
      </w:pPr>
      <w:r w:rsidRPr="00C65F34">
        <w:rPr>
          <w:rFonts w:asciiTheme="minorHAnsi" w:hAnsiTheme="minorHAnsi"/>
          <w:color w:val="000000"/>
        </w:rPr>
        <w:t>An overview of behavioral indicators for the progression of play for children between the ages of birth and 36 months</w:t>
      </w:r>
    </w:p>
    <w:p w14:paraId="432E88FD" w14:textId="47667FB8" w:rsidR="009C79C8" w:rsidRPr="00C65F34" w:rsidRDefault="009C79C8" w:rsidP="00501454">
      <w:pPr>
        <w:pStyle w:val="NormalWeb"/>
        <w:numPr>
          <w:ilvl w:val="0"/>
          <w:numId w:val="22"/>
        </w:numPr>
        <w:spacing w:before="0" w:beforeAutospacing="0" w:after="0" w:afterAutospacing="0"/>
        <w:ind w:left="1260"/>
        <w:textAlignment w:val="baseline"/>
        <w:rPr>
          <w:rFonts w:asciiTheme="minorHAnsi" w:hAnsiTheme="minorHAnsi"/>
          <w:color w:val="000000"/>
          <w:sz w:val="20"/>
          <w:szCs w:val="20"/>
        </w:rPr>
      </w:pPr>
      <w:r w:rsidRPr="00C65F34">
        <w:rPr>
          <w:rFonts w:asciiTheme="minorHAnsi" w:hAnsiTheme="minorHAnsi"/>
          <w:color w:val="000000"/>
        </w:rPr>
        <w:t>An overview of attachment theory and the progression of its stages for children between the ages of birth and 36 months</w:t>
      </w:r>
    </w:p>
    <w:p w14:paraId="6B4A2860" w14:textId="77777777" w:rsidR="009C79C8" w:rsidRPr="00C65F34" w:rsidRDefault="009C79C8" w:rsidP="009C79C8">
      <w:pPr>
        <w:pStyle w:val="NormalWeb"/>
        <w:spacing w:before="0" w:beforeAutospacing="0" w:after="0" w:afterAutospacing="0"/>
        <w:rPr>
          <w:rFonts w:asciiTheme="minorHAnsi" w:hAnsiTheme="minorHAnsi"/>
          <w:color w:val="000000"/>
        </w:rPr>
      </w:pPr>
      <w:r w:rsidRPr="00C65F34">
        <w:rPr>
          <w:rFonts w:asciiTheme="minorHAnsi" w:hAnsiTheme="minorHAnsi"/>
          <w:color w:val="000000"/>
        </w:rPr>
        <w:t> </w:t>
      </w:r>
    </w:p>
    <w:p w14:paraId="16FBDC3F" w14:textId="69FCBBDA" w:rsidR="009C79C8" w:rsidRPr="00C65F34" w:rsidRDefault="009C79C8" w:rsidP="00501454">
      <w:pPr>
        <w:pStyle w:val="NormalWeb"/>
        <w:spacing w:before="0" w:beforeAutospacing="0" w:after="0" w:afterAutospacing="0"/>
        <w:ind w:firstLine="630"/>
        <w:rPr>
          <w:rFonts w:asciiTheme="minorHAnsi" w:hAnsiTheme="minorHAnsi"/>
          <w:color w:val="000000"/>
          <w:u w:val="single"/>
        </w:rPr>
      </w:pPr>
      <w:r w:rsidRPr="00C65F34">
        <w:rPr>
          <w:rFonts w:asciiTheme="minorHAnsi" w:hAnsiTheme="minorHAnsi"/>
          <w:b/>
          <w:bCs/>
          <w:color w:val="000000"/>
          <w:u w:val="single"/>
        </w:rPr>
        <w:t>Part 2:  Completing a Running Record</w:t>
      </w:r>
    </w:p>
    <w:p w14:paraId="573D099E" w14:textId="0F2FDF22" w:rsidR="009C79C8" w:rsidRPr="00C65F34" w:rsidRDefault="009C79C8" w:rsidP="00501454">
      <w:pPr>
        <w:pStyle w:val="NormalWeb"/>
        <w:spacing w:before="0" w:beforeAutospacing="0" w:after="0" w:afterAutospacing="0"/>
        <w:ind w:left="630"/>
        <w:rPr>
          <w:rFonts w:asciiTheme="minorHAnsi" w:hAnsiTheme="minorHAnsi"/>
          <w:color w:val="000000"/>
        </w:rPr>
      </w:pPr>
      <w:r w:rsidRPr="00C65F34">
        <w:rPr>
          <w:rFonts w:asciiTheme="minorHAnsi" w:hAnsiTheme="minorHAnsi"/>
          <w:color w:val="000000"/>
        </w:rPr>
        <w:t>Plan to observe the child you have selected for approximately one hour. </w:t>
      </w:r>
      <w:r w:rsidR="0066442E" w:rsidRPr="00C65F34">
        <w:rPr>
          <w:rFonts w:asciiTheme="minorHAnsi" w:hAnsiTheme="minorHAnsi"/>
          <w:color w:val="000000"/>
        </w:rPr>
        <w:t xml:space="preserve"> </w:t>
      </w:r>
      <w:r w:rsidR="00395328" w:rsidRPr="00847602">
        <w:rPr>
          <w:rFonts w:asciiTheme="minorHAnsi" w:hAnsiTheme="minorHAnsi"/>
          <w:color w:val="000000"/>
        </w:rPr>
        <w:t>Use a</w:t>
      </w:r>
      <w:r w:rsidR="00395328">
        <w:rPr>
          <w:rFonts w:asciiTheme="minorHAnsi" w:hAnsiTheme="minorHAnsi"/>
          <w:color w:val="000000"/>
        </w:rPr>
        <w:t xml:space="preserve">n anecdotal observational (e.g., a literacy-based Running Record) </w:t>
      </w:r>
      <w:r w:rsidRPr="00C65F34">
        <w:rPr>
          <w:rFonts w:asciiTheme="minorHAnsi" w:hAnsiTheme="minorHAnsi"/>
          <w:color w:val="000000"/>
        </w:rPr>
        <w:t>to take </w:t>
      </w:r>
      <w:r w:rsidRPr="00C65F34">
        <w:rPr>
          <w:rFonts w:asciiTheme="minorHAnsi" w:hAnsiTheme="minorHAnsi"/>
          <w:i/>
          <w:iCs/>
          <w:color w:val="000000"/>
        </w:rPr>
        <w:t>accurate, concise, and objective</w:t>
      </w:r>
      <w:r w:rsidRPr="00C65F34">
        <w:rPr>
          <w:rFonts w:asciiTheme="minorHAnsi" w:hAnsiTheme="minorHAnsi"/>
          <w:color w:val="000000"/>
        </w:rPr>
        <w:t> notes about that child’s interactions and behaviors.</w:t>
      </w:r>
      <w:r w:rsidR="0066442E" w:rsidRPr="00C65F34">
        <w:rPr>
          <w:rFonts w:asciiTheme="minorHAnsi" w:hAnsiTheme="minorHAnsi"/>
          <w:color w:val="000000"/>
        </w:rPr>
        <w:t xml:space="preserve"> </w:t>
      </w:r>
      <w:r w:rsidRPr="00C65F34">
        <w:rPr>
          <w:rFonts w:asciiTheme="minorHAnsi" w:hAnsiTheme="minorHAnsi"/>
          <w:color w:val="000000"/>
        </w:rPr>
        <w:t xml:space="preserve"> Try to be unobtrusive and not directly interact with the child. </w:t>
      </w:r>
      <w:r w:rsidR="0066442E" w:rsidRPr="00C65F34">
        <w:rPr>
          <w:rFonts w:asciiTheme="minorHAnsi" w:hAnsiTheme="minorHAnsi"/>
          <w:color w:val="000000"/>
        </w:rPr>
        <w:t xml:space="preserve"> </w:t>
      </w:r>
      <w:r w:rsidRPr="00C65F34">
        <w:rPr>
          <w:rFonts w:asciiTheme="minorHAnsi" w:hAnsiTheme="minorHAnsi"/>
          <w:color w:val="000000"/>
        </w:rPr>
        <w:t>Be sure that you are positioned where you can see and hear the child clearly.  </w:t>
      </w:r>
    </w:p>
    <w:p w14:paraId="5BA6DD18" w14:textId="77777777" w:rsidR="009C79C8" w:rsidRPr="00C65F34" w:rsidRDefault="009C79C8" w:rsidP="00501454">
      <w:pPr>
        <w:pStyle w:val="NormalWeb"/>
        <w:spacing w:before="0" w:beforeAutospacing="0" w:after="0" w:afterAutospacing="0"/>
        <w:ind w:left="630"/>
        <w:rPr>
          <w:rFonts w:asciiTheme="minorHAnsi" w:hAnsiTheme="minorHAnsi"/>
          <w:color w:val="000000"/>
        </w:rPr>
      </w:pPr>
      <w:r w:rsidRPr="00C65F34">
        <w:rPr>
          <w:rFonts w:asciiTheme="minorHAnsi" w:hAnsiTheme="minorHAnsi"/>
          <w:color w:val="000000"/>
        </w:rPr>
        <w:br/>
        <w:t>While completing your running record, be sure to capture descriptions of the child’s physical, cognitive, language, social and emotional areas of development.     </w:t>
      </w:r>
    </w:p>
    <w:p w14:paraId="2B7CD4BC" w14:textId="5D9A388C" w:rsidR="009C79C8" w:rsidRPr="00C65F34" w:rsidRDefault="00EE2F7F" w:rsidP="00501454">
      <w:pPr>
        <w:pStyle w:val="NormalWeb"/>
        <w:spacing w:before="0" w:beforeAutospacing="0" w:after="0" w:afterAutospacing="0"/>
        <w:ind w:left="630"/>
        <w:rPr>
          <w:rFonts w:asciiTheme="minorHAnsi" w:hAnsiTheme="minorHAnsi"/>
          <w:color w:val="000000"/>
          <w:u w:val="single"/>
        </w:rPr>
      </w:pPr>
      <w:r>
        <w:rPr>
          <w:rFonts w:eastAsia="Arial"/>
          <w:noProof/>
        </w:rPr>
        <w:lastRenderedPageBreak/>
        <mc:AlternateContent>
          <mc:Choice Requires="wps">
            <w:drawing>
              <wp:anchor distT="0" distB="0" distL="114300" distR="114300" simplePos="0" relativeHeight="251661312" behindDoc="1" locked="0" layoutInCell="1" allowOverlap="1" wp14:anchorId="08C24280" wp14:editId="4E17D4D6">
                <wp:simplePos x="0" y="0"/>
                <wp:positionH relativeFrom="margin">
                  <wp:align>right</wp:align>
                </wp:positionH>
                <wp:positionV relativeFrom="paragraph">
                  <wp:posOffset>361951</wp:posOffset>
                </wp:positionV>
                <wp:extent cx="1749425" cy="560070"/>
                <wp:effectExtent l="95250" t="361950" r="41275" b="411480"/>
                <wp:wrapSquare wrapText="bothSides"/>
                <wp:docPr id="1" name="Rectangle 1"/>
                <wp:cNvGraphicFramePr/>
                <a:graphic xmlns:a="http://schemas.openxmlformats.org/drawingml/2006/main">
                  <a:graphicData uri="http://schemas.microsoft.com/office/word/2010/wordprocessingShape">
                    <wps:wsp>
                      <wps:cNvSpPr/>
                      <wps:spPr>
                        <a:xfrm rot="20210122">
                          <a:off x="0" y="0"/>
                          <a:ext cx="1749425" cy="56007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6F5EBB02" w14:textId="77777777" w:rsidR="00EE2F7F" w:rsidRDefault="00EE2F7F" w:rsidP="00EE2F7F">
                            <w:pPr>
                              <w:rPr>
                                <w:rFonts w:ascii="Franklin Gothic Book" w:hAnsi="Franklin Gothic Book"/>
                                <w:b/>
                                <w:color w:val="000000"/>
                                <w:sz w:val="20"/>
                                <w:szCs w:val="20"/>
                              </w:rPr>
                            </w:pPr>
                            <w:r>
                              <w:rPr>
                                <w:rFonts w:ascii="Franklin Gothic Book" w:hAnsi="Franklin Gothic Book"/>
                                <w:b/>
                                <w:color w:val="000000"/>
                                <w:sz w:val="20"/>
                                <w:szCs w:val="20"/>
                              </w:rPr>
                              <w:t>Technology Option:</w:t>
                            </w:r>
                          </w:p>
                          <w:p w14:paraId="203932DD" w14:textId="52B14785" w:rsidR="00EE2F7F" w:rsidRDefault="00A36CF4" w:rsidP="00A36CF4">
                            <w:pPr>
                              <w:rPr>
                                <w:rFonts w:ascii="Franklin Gothic Book" w:hAnsi="Franklin Gothic Book"/>
                                <w:sz w:val="20"/>
                                <w:szCs w:val="20"/>
                              </w:rPr>
                            </w:pPr>
                            <w:r>
                              <w:rPr>
                                <w:rFonts w:ascii="Franklin Gothic Book" w:hAnsi="Franklin Gothic Book"/>
                                <w:color w:val="000000"/>
                                <w:sz w:val="20"/>
                                <w:szCs w:val="20"/>
                              </w:rPr>
                              <w:t>- Video/audio record options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24280" id="Rectangle 1" o:spid="_x0000_s1027" style="position:absolute;left:0;text-align:left;margin-left:86.55pt;margin-top:28.5pt;width:137.75pt;height:44.1pt;rotation:-1518117fd;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" fillcolor="white [3212]" strokecolor="#c0504d [3205]">
                <v:shadow on="t" color="black" opacity="22937f" origin=",.5" offset="0,.63889mm"/>
                <v:textbox>
                  <w:txbxContent>
                    <w:p w14:paraId="6F5EBB02" w14:textId="77777777" w:rsidR="00EE2F7F" w:rsidRDefault="00EE2F7F" w:rsidP="00EE2F7F">
                      <w:pPr>
                        <w:rPr>
                          <w:rFonts w:ascii="Franklin Gothic Book" w:hAnsi="Franklin Gothic Book"/>
                          <w:b/>
                          <w:color w:val="000000"/>
                          <w:sz w:val="20"/>
                          <w:szCs w:val="20"/>
                        </w:rPr>
                      </w:pPr>
                      <w:r>
                        <w:rPr>
                          <w:rFonts w:ascii="Franklin Gothic Book" w:hAnsi="Franklin Gothic Book"/>
                          <w:b/>
                          <w:color w:val="000000"/>
                          <w:sz w:val="20"/>
                          <w:szCs w:val="20"/>
                        </w:rPr>
                        <w:t>Technology Option:</w:t>
                      </w:r>
                    </w:p>
                    <w:p w14:paraId="203932DD" w14:textId="52B14785" w:rsidR="00EE2F7F" w:rsidRDefault="00A36CF4" w:rsidP="00A36CF4">
                      <w:pPr>
                        <w:rPr>
                          <w:rFonts w:ascii="Franklin Gothic Book" w:hAnsi="Franklin Gothic Book"/>
                          <w:sz w:val="20"/>
                          <w:szCs w:val="20"/>
                        </w:rPr>
                      </w:pPr>
                      <w:r>
                        <w:rPr>
                          <w:rFonts w:ascii="Franklin Gothic Book" w:hAnsi="Franklin Gothic Book"/>
                          <w:color w:val="000000"/>
                          <w:sz w:val="20"/>
                          <w:szCs w:val="20"/>
                        </w:rPr>
                        <w:t>- Video/audio record options</w:t>
                      </w:r>
                    </w:p>
                  </w:txbxContent>
                </v:textbox>
                <w10:wrap type="square" anchorx="margin"/>
              </v:rect>
            </w:pict>
          </mc:Fallback>
        </mc:AlternateContent>
      </w:r>
      <w:r w:rsidR="009C79C8" w:rsidRPr="00C65F34">
        <w:rPr>
          <w:rFonts w:asciiTheme="minorHAnsi" w:hAnsiTheme="minorHAnsi"/>
          <w:b/>
          <w:bCs/>
          <w:color w:val="000000"/>
          <w:u w:val="single"/>
        </w:rPr>
        <w:br/>
        <w:t>Part 3:  Interview</w:t>
      </w:r>
    </w:p>
    <w:p w14:paraId="6EFA032A" w14:textId="19AB59A1" w:rsidR="009C79C8" w:rsidRPr="00C65F34" w:rsidRDefault="009C79C8" w:rsidP="00501454">
      <w:pPr>
        <w:pStyle w:val="NormalWeb"/>
        <w:spacing w:before="0" w:beforeAutospacing="0" w:after="0" w:afterAutospacing="0"/>
        <w:ind w:left="630"/>
        <w:rPr>
          <w:rFonts w:asciiTheme="minorHAnsi" w:hAnsiTheme="minorHAnsi"/>
          <w:color w:val="000000"/>
        </w:rPr>
      </w:pPr>
      <w:r w:rsidRPr="00C65F34">
        <w:rPr>
          <w:rFonts w:asciiTheme="minorHAnsi" w:hAnsiTheme="minorHAnsi"/>
          <w:color w:val="000000"/>
        </w:rPr>
        <w:t xml:space="preserve">Arrange to interview a caregiver of the child you observed. </w:t>
      </w:r>
      <w:r w:rsidR="0066442E" w:rsidRPr="00C65F34">
        <w:rPr>
          <w:rFonts w:asciiTheme="minorHAnsi" w:hAnsiTheme="minorHAnsi"/>
          <w:color w:val="000000"/>
        </w:rPr>
        <w:t xml:space="preserve"> </w:t>
      </w:r>
      <w:r w:rsidRPr="00C65F34">
        <w:rPr>
          <w:rFonts w:asciiTheme="minorHAnsi" w:hAnsiTheme="minorHAnsi"/>
          <w:color w:val="000000"/>
        </w:rPr>
        <w:t xml:space="preserve">The caregiver can be a family member or infant and toddler professional. </w:t>
      </w:r>
      <w:r w:rsidR="0066442E" w:rsidRPr="00C65F34">
        <w:rPr>
          <w:rFonts w:asciiTheme="minorHAnsi" w:hAnsiTheme="minorHAnsi"/>
          <w:color w:val="000000"/>
        </w:rPr>
        <w:t xml:space="preserve"> </w:t>
      </w:r>
      <w:r w:rsidRPr="00C65F34">
        <w:rPr>
          <w:rFonts w:asciiTheme="minorHAnsi" w:hAnsiTheme="minorHAnsi"/>
          <w:color w:val="000000"/>
        </w:rPr>
        <w:t>Use the example questions provided at the end of this document and record caregiver responses. </w:t>
      </w:r>
    </w:p>
    <w:p w14:paraId="08585E6B" w14:textId="443725DF" w:rsidR="009C79C8" w:rsidRPr="00C65F34" w:rsidRDefault="009C79C8" w:rsidP="009C79C8">
      <w:pPr>
        <w:pStyle w:val="NormalWeb"/>
        <w:spacing w:before="0" w:beforeAutospacing="0" w:after="0" w:afterAutospacing="0"/>
        <w:rPr>
          <w:rFonts w:asciiTheme="minorHAnsi" w:hAnsiTheme="minorHAnsi"/>
          <w:color w:val="000000"/>
        </w:rPr>
      </w:pPr>
      <w:r w:rsidRPr="00C65F34">
        <w:rPr>
          <w:rFonts w:asciiTheme="minorHAnsi" w:hAnsiTheme="minorHAnsi"/>
          <w:color w:val="000000"/>
        </w:rPr>
        <w:t> </w:t>
      </w:r>
    </w:p>
    <w:p w14:paraId="412AE199" w14:textId="10E9F6E4" w:rsidR="009C79C8" w:rsidRPr="00C65F34" w:rsidRDefault="009C79C8" w:rsidP="00501454">
      <w:pPr>
        <w:pStyle w:val="NormalWeb"/>
        <w:spacing w:before="0" w:beforeAutospacing="0" w:after="0" w:afterAutospacing="0"/>
        <w:ind w:firstLine="630"/>
        <w:rPr>
          <w:rFonts w:asciiTheme="minorHAnsi" w:hAnsiTheme="minorHAnsi"/>
          <w:color w:val="000000"/>
          <w:u w:val="single"/>
        </w:rPr>
      </w:pPr>
      <w:r w:rsidRPr="00C65F34">
        <w:rPr>
          <w:rFonts w:asciiTheme="minorHAnsi" w:hAnsiTheme="minorHAnsi"/>
          <w:b/>
          <w:bCs/>
          <w:color w:val="000000"/>
          <w:u w:val="single"/>
        </w:rPr>
        <w:t>Part 4:  Reflection</w:t>
      </w:r>
    </w:p>
    <w:p w14:paraId="251D834D" w14:textId="778B01C1" w:rsidR="009C79C8" w:rsidRPr="00C65F34" w:rsidRDefault="009C79C8" w:rsidP="00501454">
      <w:pPr>
        <w:pStyle w:val="NormalWeb"/>
        <w:spacing w:before="0" w:beforeAutospacing="0" w:after="0" w:afterAutospacing="0"/>
        <w:ind w:left="630"/>
        <w:rPr>
          <w:rFonts w:asciiTheme="minorHAnsi" w:hAnsiTheme="minorHAnsi"/>
          <w:color w:val="000000"/>
        </w:rPr>
      </w:pPr>
      <w:r w:rsidRPr="00C65F34">
        <w:rPr>
          <w:rFonts w:asciiTheme="minorHAnsi" w:hAnsiTheme="minorHAnsi"/>
          <w:color w:val="000000"/>
        </w:rPr>
        <w:t>For this portion of your assessment you will be analyzing the data you collected in your Running Record and synthesizing with your knowledge of child growth and development. </w:t>
      </w:r>
      <w:r w:rsidR="0066442E" w:rsidRPr="00C65F34">
        <w:rPr>
          <w:rFonts w:asciiTheme="minorHAnsi" w:hAnsiTheme="minorHAnsi"/>
          <w:color w:val="000000"/>
        </w:rPr>
        <w:t xml:space="preserve"> </w:t>
      </w:r>
      <w:r w:rsidRPr="00C65F34">
        <w:rPr>
          <w:rFonts w:asciiTheme="minorHAnsi" w:hAnsiTheme="minorHAnsi"/>
          <w:color w:val="000000"/>
        </w:rPr>
        <w:t>Your reflection needs to include each of the following:</w:t>
      </w:r>
    </w:p>
    <w:p w14:paraId="7842D6D8" w14:textId="77777777" w:rsidR="009C79C8" w:rsidRPr="00C65F34" w:rsidRDefault="009C79C8" w:rsidP="009C79C8">
      <w:pPr>
        <w:rPr>
          <w:rFonts w:asciiTheme="minorHAnsi" w:hAnsiTheme="minorHAnsi"/>
          <w:color w:val="000000"/>
        </w:rPr>
      </w:pPr>
    </w:p>
    <w:p w14:paraId="37390D50" w14:textId="2ACF529C" w:rsidR="009C79C8" w:rsidRPr="00C65F34" w:rsidRDefault="009C79C8" w:rsidP="00501454">
      <w:pPr>
        <w:pStyle w:val="NormalWeb"/>
        <w:numPr>
          <w:ilvl w:val="0"/>
          <w:numId w:val="23"/>
        </w:numPr>
        <w:spacing w:before="0" w:beforeAutospacing="0" w:after="0" w:afterAutospacing="0"/>
        <w:ind w:left="1260"/>
        <w:textAlignment w:val="baseline"/>
        <w:rPr>
          <w:rFonts w:asciiTheme="minorHAnsi" w:hAnsiTheme="minorHAnsi"/>
          <w:color w:val="000000"/>
        </w:rPr>
      </w:pPr>
      <w:r w:rsidRPr="00C65F34">
        <w:rPr>
          <w:rFonts w:asciiTheme="minorHAnsi" w:hAnsiTheme="minorHAnsi"/>
          <w:color w:val="000000"/>
          <w:u w:val="single"/>
        </w:rPr>
        <w:t>Observation Summary</w:t>
      </w:r>
      <w:r w:rsidRPr="00C65F34">
        <w:rPr>
          <w:rFonts w:asciiTheme="minorHAnsi" w:hAnsiTheme="minorHAnsi"/>
          <w:color w:val="000000"/>
        </w:rPr>
        <w:t xml:space="preserve">: Provide an overview of what you observed in terms of the child’s development in each domain, using examples—as applicable. </w:t>
      </w:r>
      <w:r w:rsidR="0066442E" w:rsidRPr="00C65F34">
        <w:rPr>
          <w:rFonts w:asciiTheme="minorHAnsi" w:hAnsiTheme="minorHAnsi"/>
          <w:color w:val="000000"/>
        </w:rPr>
        <w:t xml:space="preserve"> </w:t>
      </w:r>
      <w:r w:rsidRPr="00C65F34">
        <w:rPr>
          <w:rFonts w:asciiTheme="minorHAnsi" w:hAnsiTheme="minorHAnsi"/>
          <w:color w:val="000000"/>
        </w:rPr>
        <w:t>Your overview should include each of the following: </w:t>
      </w:r>
    </w:p>
    <w:p w14:paraId="22C07ED2" w14:textId="1DE92287" w:rsidR="009C79C8" w:rsidRPr="00C65F34" w:rsidRDefault="009C79C8" w:rsidP="00501454">
      <w:pPr>
        <w:pStyle w:val="NormalWeb"/>
        <w:numPr>
          <w:ilvl w:val="1"/>
          <w:numId w:val="23"/>
        </w:numPr>
        <w:spacing w:before="0" w:beforeAutospacing="0" w:after="0" w:afterAutospacing="0"/>
        <w:ind w:left="1800"/>
        <w:textAlignment w:val="baseline"/>
        <w:rPr>
          <w:rFonts w:asciiTheme="minorHAnsi" w:hAnsiTheme="minorHAnsi"/>
          <w:color w:val="000000"/>
        </w:rPr>
      </w:pPr>
      <w:r w:rsidRPr="00C65F34">
        <w:rPr>
          <w:rFonts w:asciiTheme="minorHAnsi" w:hAnsiTheme="minorHAnsi"/>
          <w:color w:val="000000"/>
        </w:rPr>
        <w:t>A description of what you observed in each developmental area.</w:t>
      </w:r>
      <w:r w:rsidR="0066442E" w:rsidRPr="00C65F34">
        <w:rPr>
          <w:rFonts w:asciiTheme="minorHAnsi" w:hAnsiTheme="minorHAnsi"/>
          <w:color w:val="000000"/>
        </w:rPr>
        <w:t xml:space="preserve"> </w:t>
      </w:r>
      <w:r w:rsidRPr="00C65F34">
        <w:rPr>
          <w:rFonts w:asciiTheme="minorHAnsi" w:hAnsiTheme="minorHAnsi"/>
          <w:color w:val="000000"/>
        </w:rPr>
        <w:t xml:space="preserve"> In your description, be sure to include connections to specific developmental milestones and research/</w:t>
      </w:r>
      <w:r w:rsidR="0066442E" w:rsidRPr="00C65F34">
        <w:rPr>
          <w:rFonts w:asciiTheme="minorHAnsi" w:hAnsiTheme="minorHAnsi"/>
          <w:color w:val="000000"/>
        </w:rPr>
        <w:t xml:space="preserve"> </w:t>
      </w:r>
      <w:r w:rsidRPr="00C65F34">
        <w:rPr>
          <w:rFonts w:asciiTheme="minorHAnsi" w:hAnsiTheme="minorHAnsi"/>
          <w:color w:val="000000"/>
        </w:rPr>
        <w:t>theory that supports your understanding of the child’s unique development</w:t>
      </w:r>
    </w:p>
    <w:p w14:paraId="4DCE0013" w14:textId="13DE648B" w:rsidR="009C79C8" w:rsidRPr="00C65F34" w:rsidRDefault="009C79C8" w:rsidP="00501454">
      <w:pPr>
        <w:pStyle w:val="NormalWeb"/>
        <w:numPr>
          <w:ilvl w:val="1"/>
          <w:numId w:val="23"/>
        </w:numPr>
        <w:spacing w:before="0" w:beforeAutospacing="0" w:after="0" w:afterAutospacing="0"/>
        <w:ind w:left="1800"/>
        <w:textAlignment w:val="baseline"/>
        <w:rPr>
          <w:rFonts w:asciiTheme="minorHAnsi" w:hAnsiTheme="minorHAnsi"/>
          <w:color w:val="000000"/>
        </w:rPr>
      </w:pPr>
      <w:r w:rsidRPr="00C65F34">
        <w:rPr>
          <w:rFonts w:asciiTheme="minorHAnsi" w:hAnsiTheme="minorHAnsi"/>
          <w:color w:val="000000"/>
        </w:rPr>
        <w:t>Specific examples of how your observational data complemented or deviated from developmental milestones</w:t>
      </w:r>
    </w:p>
    <w:p w14:paraId="72E5C52C" w14:textId="4215AA49" w:rsidR="009C79C8" w:rsidRPr="00C65F34" w:rsidRDefault="009C79C8" w:rsidP="00501454">
      <w:pPr>
        <w:pStyle w:val="NormalWeb"/>
        <w:numPr>
          <w:ilvl w:val="1"/>
          <w:numId w:val="23"/>
        </w:numPr>
        <w:spacing w:before="0" w:beforeAutospacing="0" w:after="0" w:afterAutospacing="0"/>
        <w:ind w:left="1800"/>
        <w:textAlignment w:val="baseline"/>
        <w:rPr>
          <w:rFonts w:asciiTheme="minorHAnsi" w:hAnsiTheme="minorHAnsi"/>
          <w:color w:val="000000"/>
        </w:rPr>
      </w:pPr>
      <w:r w:rsidRPr="00C65F34">
        <w:rPr>
          <w:rFonts w:asciiTheme="minorHAnsi" w:hAnsiTheme="minorHAnsi"/>
          <w:color w:val="000000"/>
        </w:rPr>
        <w:t>Unique ways the infant/</w:t>
      </w:r>
      <w:r w:rsidR="0066442E" w:rsidRPr="00C65F34">
        <w:rPr>
          <w:rFonts w:asciiTheme="minorHAnsi" w:hAnsiTheme="minorHAnsi"/>
          <w:color w:val="000000"/>
        </w:rPr>
        <w:t xml:space="preserve"> </w:t>
      </w:r>
      <w:r w:rsidRPr="00C65F34">
        <w:rPr>
          <w:rFonts w:asciiTheme="minorHAnsi" w:hAnsiTheme="minorHAnsi"/>
          <w:color w:val="000000"/>
        </w:rPr>
        <w:t>toddler observed interacted with and responded to the physical and social world</w:t>
      </w:r>
    </w:p>
    <w:p w14:paraId="73CA14E1" w14:textId="54328324" w:rsidR="009C79C8" w:rsidRPr="00C65F34" w:rsidRDefault="009C79C8" w:rsidP="00501454">
      <w:pPr>
        <w:pStyle w:val="NormalWeb"/>
        <w:numPr>
          <w:ilvl w:val="1"/>
          <w:numId w:val="23"/>
        </w:numPr>
        <w:spacing w:before="0" w:beforeAutospacing="0" w:after="0" w:afterAutospacing="0"/>
        <w:ind w:left="1800"/>
        <w:textAlignment w:val="baseline"/>
        <w:rPr>
          <w:rFonts w:asciiTheme="minorHAnsi" w:hAnsiTheme="minorHAnsi"/>
          <w:color w:val="000000"/>
        </w:rPr>
      </w:pPr>
      <w:r w:rsidRPr="00C65F34">
        <w:rPr>
          <w:rFonts w:asciiTheme="minorHAnsi" w:hAnsiTheme="minorHAnsi"/>
          <w:color w:val="000000"/>
        </w:rPr>
        <w:t>Examples of communication used by the infant/</w:t>
      </w:r>
      <w:r w:rsidR="0066442E" w:rsidRPr="00C65F34">
        <w:rPr>
          <w:rFonts w:asciiTheme="minorHAnsi" w:hAnsiTheme="minorHAnsi"/>
          <w:color w:val="000000"/>
        </w:rPr>
        <w:t xml:space="preserve"> </w:t>
      </w:r>
      <w:r w:rsidRPr="00C65F34">
        <w:rPr>
          <w:rFonts w:asciiTheme="minorHAnsi" w:hAnsiTheme="minorHAnsi"/>
          <w:color w:val="000000"/>
        </w:rPr>
        <w:t>toddler during your observation</w:t>
      </w:r>
    </w:p>
    <w:p w14:paraId="2A8FEB29" w14:textId="77777777" w:rsidR="009C79C8" w:rsidRPr="00C65F34" w:rsidRDefault="009C79C8" w:rsidP="009C79C8">
      <w:pPr>
        <w:rPr>
          <w:rFonts w:asciiTheme="minorHAnsi" w:hAnsiTheme="minorHAnsi"/>
          <w:color w:val="000000"/>
        </w:rPr>
      </w:pPr>
    </w:p>
    <w:p w14:paraId="6E3D3B44" w14:textId="30DDE701" w:rsidR="009C79C8" w:rsidRPr="00C65F34" w:rsidRDefault="009C79C8" w:rsidP="00501454">
      <w:pPr>
        <w:pStyle w:val="NormalWeb"/>
        <w:numPr>
          <w:ilvl w:val="0"/>
          <w:numId w:val="24"/>
        </w:numPr>
        <w:spacing w:before="0" w:beforeAutospacing="0" w:after="0" w:afterAutospacing="0"/>
        <w:ind w:left="1260"/>
        <w:textAlignment w:val="baseline"/>
        <w:rPr>
          <w:rFonts w:asciiTheme="minorHAnsi" w:hAnsiTheme="minorHAnsi"/>
          <w:color w:val="000000"/>
        </w:rPr>
      </w:pPr>
      <w:r w:rsidRPr="00C65F34">
        <w:rPr>
          <w:rFonts w:asciiTheme="minorHAnsi" w:hAnsiTheme="minorHAnsi"/>
          <w:color w:val="000000"/>
          <w:u w:val="single"/>
        </w:rPr>
        <w:t>Interview Summary</w:t>
      </w:r>
      <w:r w:rsidRPr="00C65F34">
        <w:rPr>
          <w:rFonts w:asciiTheme="minorHAnsi" w:hAnsiTheme="minorHAnsi"/>
          <w:color w:val="000000"/>
        </w:rPr>
        <w:t xml:space="preserve">: Provide an overview of information gained during your interview. </w:t>
      </w:r>
      <w:r w:rsidR="0066442E" w:rsidRPr="00C65F34">
        <w:rPr>
          <w:rFonts w:asciiTheme="minorHAnsi" w:hAnsiTheme="minorHAnsi"/>
          <w:color w:val="000000"/>
        </w:rPr>
        <w:t xml:space="preserve"> </w:t>
      </w:r>
      <w:r w:rsidRPr="00C65F34">
        <w:rPr>
          <w:rFonts w:asciiTheme="minorHAnsi" w:hAnsiTheme="minorHAnsi"/>
          <w:color w:val="000000"/>
        </w:rPr>
        <w:t>Your overview should include a description of child strategies for communication, interacting with the physical and social world, and the family profile.</w:t>
      </w:r>
    </w:p>
    <w:p w14:paraId="3E178276" w14:textId="77777777" w:rsidR="009C79C8" w:rsidRPr="00C65F34" w:rsidRDefault="009C79C8" w:rsidP="009C79C8">
      <w:pPr>
        <w:rPr>
          <w:rFonts w:asciiTheme="minorHAnsi" w:hAnsiTheme="minorHAnsi"/>
          <w:color w:val="000000"/>
        </w:rPr>
      </w:pPr>
    </w:p>
    <w:p w14:paraId="26F4ABEE" w14:textId="77777777" w:rsidR="009C79C8" w:rsidRPr="00C65F34" w:rsidRDefault="009C79C8" w:rsidP="00501454">
      <w:pPr>
        <w:pStyle w:val="NormalWeb"/>
        <w:numPr>
          <w:ilvl w:val="0"/>
          <w:numId w:val="25"/>
        </w:numPr>
        <w:spacing w:before="0" w:beforeAutospacing="0" w:after="0" w:afterAutospacing="0"/>
        <w:ind w:left="1260"/>
        <w:textAlignment w:val="baseline"/>
        <w:rPr>
          <w:rFonts w:asciiTheme="minorHAnsi" w:hAnsiTheme="minorHAnsi"/>
          <w:color w:val="000000"/>
        </w:rPr>
      </w:pPr>
      <w:r w:rsidRPr="00C65F34">
        <w:rPr>
          <w:rFonts w:asciiTheme="minorHAnsi" w:hAnsiTheme="minorHAnsi"/>
          <w:color w:val="000000"/>
          <w:u w:val="single"/>
        </w:rPr>
        <w:t>Analysis</w:t>
      </w:r>
      <w:r w:rsidRPr="00C65F34">
        <w:rPr>
          <w:rFonts w:asciiTheme="minorHAnsi" w:hAnsiTheme="minorHAnsi"/>
          <w:color w:val="000000"/>
        </w:rPr>
        <w:t>:</w:t>
      </w:r>
    </w:p>
    <w:p w14:paraId="137492BE" w14:textId="4BF3CC8E" w:rsidR="009C79C8" w:rsidRPr="00C65F34" w:rsidRDefault="009C79C8" w:rsidP="00501454">
      <w:pPr>
        <w:pStyle w:val="NormalWeb"/>
        <w:numPr>
          <w:ilvl w:val="1"/>
          <w:numId w:val="25"/>
        </w:numPr>
        <w:spacing w:before="0" w:beforeAutospacing="0" w:after="0" w:afterAutospacing="0"/>
        <w:ind w:left="1800"/>
        <w:textAlignment w:val="baseline"/>
        <w:rPr>
          <w:rFonts w:asciiTheme="minorHAnsi" w:hAnsiTheme="minorHAnsi"/>
          <w:color w:val="000000"/>
        </w:rPr>
      </w:pPr>
      <w:r w:rsidRPr="00C65F34">
        <w:rPr>
          <w:rFonts w:asciiTheme="minorHAnsi" w:hAnsiTheme="minorHAnsi"/>
          <w:color w:val="000000"/>
        </w:rPr>
        <w:t>Identify 5-7 expectations in the areas of knowledge, capabilities, and behavior that you would have for the young child you observed, based on your observation, interview, and knowledge of the developmental trajectory</w:t>
      </w:r>
    </w:p>
    <w:p w14:paraId="7A2E4F39" w14:textId="62FB5074" w:rsidR="009C79C8" w:rsidRPr="00C65F34" w:rsidRDefault="009C79C8" w:rsidP="00501454">
      <w:pPr>
        <w:pStyle w:val="NormalWeb"/>
        <w:numPr>
          <w:ilvl w:val="1"/>
          <w:numId w:val="25"/>
        </w:numPr>
        <w:spacing w:before="0" w:beforeAutospacing="0" w:after="0" w:afterAutospacing="0"/>
        <w:ind w:left="1800"/>
        <w:textAlignment w:val="baseline"/>
        <w:rPr>
          <w:rFonts w:asciiTheme="minorHAnsi" w:hAnsiTheme="minorHAnsi"/>
          <w:color w:val="000000"/>
        </w:rPr>
      </w:pPr>
      <w:r w:rsidRPr="00C65F34">
        <w:rPr>
          <w:rFonts w:asciiTheme="minorHAnsi" w:hAnsiTheme="minorHAnsi"/>
          <w:color w:val="000000"/>
        </w:rPr>
        <w:t>Provide a description of unique temperaments and preferred modalities of learning that would be essential to consider when designing responsive, supportive, evidence-based practices for the observed child</w:t>
      </w:r>
    </w:p>
    <w:p w14:paraId="61E9BC0F" w14:textId="77777777" w:rsidR="009C79C8" w:rsidRPr="00C65F34" w:rsidRDefault="009C79C8" w:rsidP="00644A58">
      <w:pPr>
        <w:pStyle w:val="NormalWeb"/>
        <w:spacing w:before="0" w:beforeAutospacing="0" w:after="0" w:afterAutospacing="0"/>
        <w:rPr>
          <w:rFonts w:asciiTheme="minorHAnsi" w:hAnsiTheme="minorHAnsi"/>
          <w:color w:val="000000"/>
        </w:rPr>
      </w:pPr>
    </w:p>
    <w:p w14:paraId="6F9A3511" w14:textId="05B47A0C" w:rsidR="00501454" w:rsidRPr="00C65F34" w:rsidRDefault="00501454" w:rsidP="00501454">
      <w:pPr>
        <w:rPr>
          <w:rFonts w:asciiTheme="minorHAnsi" w:hAnsiTheme="minorHAnsi"/>
          <w:b/>
          <w:bCs/>
          <w:color w:val="000000"/>
        </w:rPr>
      </w:pPr>
      <w:r w:rsidRPr="00C65F34">
        <w:rPr>
          <w:rFonts w:asciiTheme="minorHAnsi" w:hAnsiTheme="minorHAnsi"/>
          <w:b/>
          <w:bCs/>
          <w:color w:val="000000"/>
        </w:rPr>
        <w:t>To address Level 3 competencies, also add content to:</w:t>
      </w:r>
    </w:p>
    <w:p w14:paraId="3BA9BD4F" w14:textId="77777777" w:rsidR="00644A58" w:rsidRPr="00C65F34" w:rsidRDefault="00644A58" w:rsidP="00644A58">
      <w:pPr>
        <w:rPr>
          <w:rFonts w:asciiTheme="minorHAnsi" w:hAnsiTheme="minorHAnsi"/>
          <w:color w:val="000000"/>
        </w:rPr>
      </w:pPr>
    </w:p>
    <w:p w14:paraId="20C4EBAC" w14:textId="77777777" w:rsidR="00501454" w:rsidRPr="00C65F34" w:rsidRDefault="00501454" w:rsidP="00501454">
      <w:pPr>
        <w:pStyle w:val="NormalWeb"/>
        <w:spacing w:before="0" w:beforeAutospacing="0" w:after="0" w:afterAutospacing="0"/>
        <w:ind w:firstLine="720"/>
        <w:rPr>
          <w:rFonts w:asciiTheme="minorHAnsi" w:hAnsiTheme="minorHAnsi"/>
          <w:color w:val="000000"/>
          <w:u w:val="single"/>
        </w:rPr>
      </w:pPr>
      <w:r w:rsidRPr="00C65F34">
        <w:rPr>
          <w:rFonts w:asciiTheme="minorHAnsi" w:hAnsiTheme="minorHAnsi"/>
          <w:b/>
          <w:bCs/>
          <w:color w:val="000000"/>
          <w:u w:val="single"/>
        </w:rPr>
        <w:t>Part 1: Observation Pre-Reflection</w:t>
      </w:r>
    </w:p>
    <w:p w14:paraId="3D91F07D" w14:textId="3F52B1D1" w:rsidR="00501454" w:rsidRPr="00C65F34" w:rsidRDefault="00501454" w:rsidP="00501454">
      <w:pPr>
        <w:pStyle w:val="NormalWeb"/>
        <w:spacing w:before="0" w:beforeAutospacing="0" w:after="0" w:afterAutospacing="0"/>
        <w:ind w:left="720"/>
        <w:rPr>
          <w:rFonts w:asciiTheme="minorHAnsi" w:hAnsiTheme="minorHAnsi"/>
          <w:color w:val="000000"/>
        </w:rPr>
      </w:pPr>
      <w:r w:rsidRPr="00C65F34">
        <w:rPr>
          <w:rFonts w:asciiTheme="minorHAnsi" w:hAnsiTheme="minorHAnsi"/>
          <w:color w:val="000000"/>
        </w:rPr>
        <w:t>Prior to your observation, you will conduct a pre-reflection.  In your pre-reflection, please also address: </w:t>
      </w:r>
    </w:p>
    <w:p w14:paraId="3CB7D07B" w14:textId="77777777" w:rsidR="00501454" w:rsidRPr="00C65F34" w:rsidRDefault="00501454" w:rsidP="00501454">
      <w:pPr>
        <w:pStyle w:val="NormalWeb"/>
        <w:numPr>
          <w:ilvl w:val="0"/>
          <w:numId w:val="22"/>
        </w:numPr>
        <w:spacing w:before="0" w:beforeAutospacing="0" w:after="0" w:afterAutospacing="0"/>
        <w:ind w:left="1260"/>
        <w:textAlignment w:val="baseline"/>
        <w:rPr>
          <w:rFonts w:asciiTheme="minorHAnsi" w:hAnsiTheme="minorHAnsi"/>
          <w:color w:val="000000"/>
          <w:sz w:val="20"/>
          <w:szCs w:val="20"/>
        </w:rPr>
      </w:pPr>
      <w:r w:rsidRPr="00C65F34">
        <w:rPr>
          <w:rFonts w:asciiTheme="minorHAnsi" w:hAnsiTheme="minorHAnsi"/>
          <w:color w:val="000000"/>
        </w:rPr>
        <w:t>A description of how early relationships between young children, birth to age 3, and their caregivers, influence healthy development and learning</w:t>
      </w:r>
    </w:p>
    <w:p w14:paraId="72C5C5B6" w14:textId="77777777" w:rsidR="00501454" w:rsidRPr="00C65F34" w:rsidRDefault="00501454" w:rsidP="00501454">
      <w:pPr>
        <w:pStyle w:val="NormalWeb"/>
        <w:numPr>
          <w:ilvl w:val="0"/>
          <w:numId w:val="22"/>
        </w:numPr>
        <w:spacing w:before="0" w:beforeAutospacing="0" w:after="0" w:afterAutospacing="0"/>
        <w:ind w:left="1260"/>
        <w:textAlignment w:val="baseline"/>
        <w:rPr>
          <w:rFonts w:asciiTheme="minorHAnsi" w:hAnsiTheme="minorHAnsi"/>
          <w:color w:val="000000"/>
          <w:sz w:val="20"/>
          <w:szCs w:val="20"/>
        </w:rPr>
      </w:pPr>
      <w:r w:rsidRPr="00C65F34">
        <w:rPr>
          <w:rFonts w:asciiTheme="minorHAnsi" w:hAnsiTheme="minorHAnsi"/>
          <w:color w:val="000000"/>
        </w:rPr>
        <w:t>An overview of the role of attachment and trust in supporting the young child’s sense of self, exploratory play, and social interactions</w:t>
      </w:r>
    </w:p>
    <w:p w14:paraId="22C3BE6F" w14:textId="3FF87DEF" w:rsidR="00501454" w:rsidRPr="00C65F34" w:rsidRDefault="00501454" w:rsidP="00501454">
      <w:pPr>
        <w:pStyle w:val="NormalWeb"/>
        <w:spacing w:before="0" w:beforeAutospacing="0" w:after="0" w:afterAutospacing="0"/>
        <w:textAlignment w:val="baseline"/>
        <w:rPr>
          <w:rFonts w:asciiTheme="minorHAnsi" w:hAnsiTheme="minorHAnsi"/>
          <w:color w:val="000000"/>
          <w:sz w:val="20"/>
          <w:szCs w:val="20"/>
        </w:rPr>
      </w:pPr>
    </w:p>
    <w:p w14:paraId="5DDA04EF" w14:textId="77777777" w:rsidR="00501454" w:rsidRPr="00C65F34" w:rsidRDefault="00501454" w:rsidP="00501454">
      <w:pPr>
        <w:pStyle w:val="NormalWeb"/>
        <w:spacing w:before="0" w:beforeAutospacing="0" w:after="0" w:afterAutospacing="0"/>
        <w:ind w:firstLine="630"/>
        <w:rPr>
          <w:rFonts w:asciiTheme="minorHAnsi" w:hAnsiTheme="minorHAnsi"/>
          <w:color w:val="000000"/>
          <w:u w:val="single"/>
        </w:rPr>
      </w:pPr>
      <w:r w:rsidRPr="00C65F34">
        <w:rPr>
          <w:rFonts w:asciiTheme="minorHAnsi" w:hAnsiTheme="minorHAnsi"/>
          <w:b/>
          <w:bCs/>
          <w:color w:val="000000"/>
          <w:u w:val="single"/>
        </w:rPr>
        <w:lastRenderedPageBreak/>
        <w:t>Part 4:  Reflection</w:t>
      </w:r>
    </w:p>
    <w:p w14:paraId="3B04019B" w14:textId="3C03A3E1" w:rsidR="00501454" w:rsidRPr="00C65F34" w:rsidRDefault="00501454" w:rsidP="00501454">
      <w:pPr>
        <w:pStyle w:val="NormalWeb"/>
        <w:numPr>
          <w:ilvl w:val="0"/>
          <w:numId w:val="28"/>
        </w:numPr>
        <w:spacing w:before="0" w:beforeAutospacing="0" w:after="0" w:afterAutospacing="0"/>
        <w:textAlignment w:val="baseline"/>
        <w:rPr>
          <w:rFonts w:asciiTheme="minorHAnsi" w:hAnsiTheme="minorHAnsi"/>
          <w:color w:val="000000"/>
          <w:sz w:val="20"/>
          <w:szCs w:val="20"/>
        </w:rPr>
      </w:pPr>
      <w:r w:rsidRPr="00C65F34">
        <w:rPr>
          <w:rFonts w:asciiTheme="minorHAnsi" w:hAnsiTheme="minorHAnsi"/>
          <w:color w:val="000000"/>
          <w:u w:val="single"/>
        </w:rPr>
        <w:t>Observation Summary</w:t>
      </w:r>
      <w:r w:rsidRPr="00C65F34">
        <w:rPr>
          <w:rFonts w:asciiTheme="minorHAnsi" w:hAnsiTheme="minorHAnsi"/>
          <w:color w:val="000000"/>
        </w:rPr>
        <w:t>:</w:t>
      </w:r>
    </w:p>
    <w:p w14:paraId="4D8F60EA" w14:textId="4D67C3F8" w:rsidR="00501454" w:rsidRPr="00C65F34" w:rsidRDefault="00501454" w:rsidP="00501454">
      <w:pPr>
        <w:pStyle w:val="NormalWeb"/>
        <w:numPr>
          <w:ilvl w:val="1"/>
          <w:numId w:val="28"/>
        </w:numPr>
        <w:spacing w:before="0" w:beforeAutospacing="0" w:after="0" w:afterAutospacing="0"/>
        <w:textAlignment w:val="baseline"/>
        <w:rPr>
          <w:rFonts w:asciiTheme="minorHAnsi" w:hAnsiTheme="minorHAnsi"/>
          <w:color w:val="000000"/>
        </w:rPr>
      </w:pPr>
      <w:r w:rsidRPr="00C65F34">
        <w:rPr>
          <w:rFonts w:asciiTheme="minorHAnsi" w:hAnsiTheme="minorHAnsi"/>
          <w:color w:val="000000"/>
        </w:rPr>
        <w:t>Your analysis of the effectiveness of caregiver response to infant/toddler cues</w:t>
      </w:r>
    </w:p>
    <w:p w14:paraId="20D5D444" w14:textId="4C802CAA" w:rsidR="00501454" w:rsidRPr="00C65F34" w:rsidRDefault="00501454" w:rsidP="00501454">
      <w:pPr>
        <w:pStyle w:val="NormalWeb"/>
        <w:numPr>
          <w:ilvl w:val="0"/>
          <w:numId w:val="28"/>
        </w:numPr>
        <w:spacing w:before="0" w:beforeAutospacing="0" w:after="0" w:afterAutospacing="0"/>
        <w:textAlignment w:val="baseline"/>
        <w:rPr>
          <w:rFonts w:asciiTheme="minorHAnsi" w:hAnsiTheme="minorHAnsi"/>
          <w:color w:val="000000"/>
        </w:rPr>
      </w:pPr>
      <w:r w:rsidRPr="00C65F34">
        <w:rPr>
          <w:rFonts w:asciiTheme="minorHAnsi" w:hAnsiTheme="minorHAnsi"/>
          <w:color w:val="000000"/>
          <w:u w:val="single"/>
        </w:rPr>
        <w:t>Analysis</w:t>
      </w:r>
      <w:r w:rsidRPr="00C65F34">
        <w:rPr>
          <w:rFonts w:asciiTheme="minorHAnsi" w:hAnsiTheme="minorHAnsi"/>
          <w:color w:val="000000"/>
        </w:rPr>
        <w:t>:</w:t>
      </w:r>
    </w:p>
    <w:p w14:paraId="0A8BCBD8" w14:textId="23007A85" w:rsidR="00501454" w:rsidRPr="00C65F34" w:rsidRDefault="00EE2F7F" w:rsidP="00501454">
      <w:pPr>
        <w:pStyle w:val="NormalWeb"/>
        <w:numPr>
          <w:ilvl w:val="1"/>
          <w:numId w:val="28"/>
        </w:numPr>
        <w:spacing w:before="0" w:beforeAutospacing="0" w:after="0" w:afterAutospacing="0"/>
        <w:textAlignment w:val="baseline"/>
        <w:rPr>
          <w:rFonts w:asciiTheme="minorHAnsi" w:hAnsiTheme="minorHAnsi"/>
          <w:color w:val="000000"/>
        </w:rPr>
      </w:pPr>
      <w:r>
        <w:rPr>
          <w:rFonts w:eastAsia="Arial"/>
          <w:noProof/>
        </w:rPr>
        <mc:AlternateContent>
          <mc:Choice Requires="wps">
            <w:drawing>
              <wp:anchor distT="0" distB="0" distL="114300" distR="114300" simplePos="0" relativeHeight="251663360" behindDoc="1" locked="0" layoutInCell="1" allowOverlap="1" wp14:anchorId="5E386836" wp14:editId="12448227">
                <wp:simplePos x="0" y="0"/>
                <wp:positionH relativeFrom="margin">
                  <wp:posOffset>7325995</wp:posOffset>
                </wp:positionH>
                <wp:positionV relativeFrom="paragraph">
                  <wp:posOffset>187325</wp:posOffset>
                </wp:positionV>
                <wp:extent cx="1767205" cy="560070"/>
                <wp:effectExtent l="95250" t="361950" r="42545" b="411480"/>
                <wp:wrapSquare wrapText="bothSides"/>
                <wp:docPr id="3" name="Rectangle 3"/>
                <wp:cNvGraphicFramePr/>
                <a:graphic xmlns:a="http://schemas.openxmlformats.org/drawingml/2006/main">
                  <a:graphicData uri="http://schemas.microsoft.com/office/word/2010/wordprocessingShape">
                    <wps:wsp>
                      <wps:cNvSpPr/>
                      <wps:spPr>
                        <a:xfrm rot="20210122">
                          <a:off x="0" y="0"/>
                          <a:ext cx="1767205" cy="56007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7C205347" w14:textId="77777777" w:rsidR="00EE2F7F" w:rsidRDefault="00EE2F7F" w:rsidP="00EE2F7F">
                            <w:pPr>
                              <w:rPr>
                                <w:rFonts w:ascii="Franklin Gothic Book" w:hAnsi="Franklin Gothic Book"/>
                                <w:b/>
                                <w:color w:val="000000"/>
                                <w:sz w:val="20"/>
                                <w:szCs w:val="20"/>
                              </w:rPr>
                            </w:pPr>
                            <w:r>
                              <w:rPr>
                                <w:rFonts w:ascii="Franklin Gothic Book" w:hAnsi="Franklin Gothic Book"/>
                                <w:b/>
                                <w:color w:val="000000"/>
                                <w:sz w:val="20"/>
                                <w:szCs w:val="20"/>
                              </w:rPr>
                              <w:t>Technology Option:</w:t>
                            </w:r>
                          </w:p>
                          <w:p w14:paraId="7F27D256" w14:textId="620D9E1E" w:rsidR="00EE2F7F" w:rsidRDefault="00A36CF4" w:rsidP="00A36CF4">
                            <w:pPr>
                              <w:rPr>
                                <w:rFonts w:ascii="Franklin Gothic Book" w:hAnsi="Franklin Gothic Book"/>
                                <w:sz w:val="20"/>
                                <w:szCs w:val="20"/>
                              </w:rPr>
                            </w:pPr>
                            <w:r>
                              <w:rPr>
                                <w:rFonts w:ascii="Franklin Gothic Book" w:hAnsi="Franklin Gothic Book"/>
                                <w:color w:val="000000"/>
                                <w:sz w:val="20"/>
                                <w:szCs w:val="20"/>
                              </w:rPr>
                              <w:t>- Video/audio record options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86836" id="Rectangle 3" o:spid="_x0000_s1028" style="position:absolute;left:0;text-align:left;margin-left:576.85pt;margin-top:14.75pt;width:139.15pt;height:44.1pt;rotation:-1518117fd;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" fillcolor="white [3212]" strokecolor="#c0504d [3205]">
                <v:shadow on="t" color="black" opacity="22937f" origin=",.5" offset="0,.63889mm"/>
                <v:textbox>
                  <w:txbxContent>
                    <w:p w14:paraId="7C205347" w14:textId="77777777" w:rsidR="00EE2F7F" w:rsidRDefault="00EE2F7F" w:rsidP="00EE2F7F">
                      <w:pPr>
                        <w:rPr>
                          <w:rFonts w:ascii="Franklin Gothic Book" w:hAnsi="Franklin Gothic Book"/>
                          <w:b/>
                          <w:color w:val="000000"/>
                          <w:sz w:val="20"/>
                          <w:szCs w:val="20"/>
                        </w:rPr>
                      </w:pPr>
                      <w:r>
                        <w:rPr>
                          <w:rFonts w:ascii="Franklin Gothic Book" w:hAnsi="Franklin Gothic Book"/>
                          <w:b/>
                          <w:color w:val="000000"/>
                          <w:sz w:val="20"/>
                          <w:szCs w:val="20"/>
                        </w:rPr>
                        <w:t>Technology Option:</w:t>
                      </w:r>
                    </w:p>
                    <w:p w14:paraId="7F27D256" w14:textId="620D9E1E" w:rsidR="00EE2F7F" w:rsidRDefault="00A36CF4" w:rsidP="00A36CF4">
                      <w:pPr>
                        <w:rPr>
                          <w:rFonts w:ascii="Franklin Gothic Book" w:hAnsi="Franklin Gothic Book"/>
                          <w:sz w:val="20"/>
                          <w:szCs w:val="20"/>
                        </w:rPr>
                      </w:pPr>
                      <w:r>
                        <w:rPr>
                          <w:rFonts w:ascii="Franklin Gothic Book" w:hAnsi="Franklin Gothic Book"/>
                          <w:color w:val="000000"/>
                          <w:sz w:val="20"/>
                          <w:szCs w:val="20"/>
                        </w:rPr>
                        <w:t>- Video/audio record options</w:t>
                      </w:r>
                    </w:p>
                  </w:txbxContent>
                </v:textbox>
                <w10:wrap type="square" anchorx="margin"/>
              </v:rect>
            </w:pict>
          </mc:Fallback>
        </mc:AlternateContent>
      </w:r>
      <w:r w:rsidR="00501454" w:rsidRPr="00C65F34">
        <w:rPr>
          <w:rFonts w:asciiTheme="minorHAnsi" w:hAnsiTheme="minorHAnsi"/>
          <w:color w:val="000000"/>
        </w:rPr>
        <w:t>Provide three examples, based on your observation, of how each area of development and learning interrelates</w:t>
      </w:r>
    </w:p>
    <w:p w14:paraId="3017C5DB" w14:textId="0482A4FF" w:rsidR="00501454" w:rsidRPr="00C65F34" w:rsidRDefault="00501454" w:rsidP="00501454">
      <w:pPr>
        <w:pStyle w:val="NormalWeb"/>
        <w:numPr>
          <w:ilvl w:val="1"/>
          <w:numId w:val="28"/>
        </w:numPr>
        <w:spacing w:before="0" w:beforeAutospacing="0" w:after="0" w:afterAutospacing="0"/>
        <w:textAlignment w:val="baseline"/>
        <w:rPr>
          <w:rFonts w:asciiTheme="minorHAnsi" w:hAnsiTheme="minorHAnsi"/>
          <w:color w:val="000000"/>
        </w:rPr>
      </w:pPr>
      <w:r w:rsidRPr="00C65F34">
        <w:rPr>
          <w:rFonts w:asciiTheme="minorHAnsi" w:hAnsiTheme="minorHAnsi"/>
          <w:color w:val="000000"/>
        </w:rPr>
        <w:t>Outline ongoing documentation needed to support a holistic understanding of the young child’s development and learning</w:t>
      </w:r>
    </w:p>
    <w:p w14:paraId="1B0E38BB" w14:textId="38590340" w:rsidR="00501454" w:rsidRPr="00C65F34" w:rsidRDefault="00501454" w:rsidP="00501454">
      <w:pPr>
        <w:pStyle w:val="NormalWeb"/>
        <w:numPr>
          <w:ilvl w:val="1"/>
          <w:numId w:val="28"/>
        </w:numPr>
        <w:spacing w:before="0" w:beforeAutospacing="0" w:after="0" w:afterAutospacing="0"/>
        <w:textAlignment w:val="baseline"/>
        <w:rPr>
          <w:rFonts w:asciiTheme="minorHAnsi" w:hAnsiTheme="minorHAnsi"/>
          <w:color w:val="000000"/>
        </w:rPr>
      </w:pPr>
      <w:r w:rsidRPr="00C65F34">
        <w:rPr>
          <w:rFonts w:asciiTheme="minorHAnsi" w:hAnsiTheme="minorHAnsi"/>
          <w:color w:val="000000"/>
        </w:rPr>
        <w:t>Provide three suggested strategies for outlining how to establish partnerships with families and share information regarding the benefits of assessment and screening</w:t>
      </w:r>
    </w:p>
    <w:p w14:paraId="0BA30D11" w14:textId="77777777" w:rsidR="00501454" w:rsidRPr="00C65F34" w:rsidRDefault="00501454" w:rsidP="00501454">
      <w:pPr>
        <w:pStyle w:val="NormalWeb"/>
        <w:numPr>
          <w:ilvl w:val="1"/>
          <w:numId w:val="28"/>
        </w:numPr>
        <w:spacing w:before="0" w:beforeAutospacing="0" w:after="0" w:afterAutospacing="0"/>
        <w:textAlignment w:val="baseline"/>
        <w:rPr>
          <w:rFonts w:asciiTheme="minorHAnsi" w:hAnsiTheme="minorHAnsi"/>
          <w:color w:val="000000"/>
        </w:rPr>
      </w:pPr>
      <w:r w:rsidRPr="00C65F34">
        <w:rPr>
          <w:rFonts w:asciiTheme="minorHAnsi" w:hAnsiTheme="minorHAnsi"/>
          <w:color w:val="000000"/>
        </w:rPr>
        <w:t>Suggest 4-6 meaningful ways that you could share this information with families.  Include in your suggestions the format and strategy you would use for family communication.</w:t>
      </w:r>
    </w:p>
    <w:p w14:paraId="0EDA583A" w14:textId="09390252" w:rsidR="00501454" w:rsidRPr="00C65F34" w:rsidRDefault="00501454" w:rsidP="00501454">
      <w:pPr>
        <w:pStyle w:val="NormalWeb"/>
        <w:numPr>
          <w:ilvl w:val="1"/>
          <w:numId w:val="28"/>
        </w:numPr>
        <w:spacing w:before="0" w:beforeAutospacing="0" w:after="0" w:afterAutospacing="0"/>
        <w:textAlignment w:val="baseline"/>
        <w:rPr>
          <w:rFonts w:asciiTheme="minorHAnsi" w:hAnsiTheme="minorHAnsi"/>
          <w:color w:val="000000"/>
        </w:rPr>
      </w:pPr>
      <w:r w:rsidRPr="00C65F34">
        <w:rPr>
          <w:rFonts w:asciiTheme="minorHAnsi" w:hAnsiTheme="minorHAnsi"/>
          <w:color w:val="000000"/>
        </w:rPr>
        <w:t xml:space="preserve">Provide a rationale for how you would establish culturally- and </w:t>
      </w:r>
      <w:proofErr w:type="gramStart"/>
      <w:r w:rsidRPr="00C65F34">
        <w:rPr>
          <w:rFonts w:asciiTheme="minorHAnsi" w:hAnsiTheme="minorHAnsi"/>
          <w:color w:val="000000"/>
        </w:rPr>
        <w:t>linguistically-responsive</w:t>
      </w:r>
      <w:proofErr w:type="gramEnd"/>
      <w:r w:rsidRPr="00C65F34">
        <w:rPr>
          <w:rFonts w:asciiTheme="minorHAnsi" w:hAnsiTheme="minorHAnsi"/>
          <w:color w:val="000000"/>
        </w:rPr>
        <w:t xml:space="preserve"> assessment partnerships with families</w:t>
      </w:r>
    </w:p>
    <w:p w14:paraId="72B2B9D0" w14:textId="0C40AD5D" w:rsidR="00501454" w:rsidRPr="00C65F34" w:rsidRDefault="00501454" w:rsidP="00501454">
      <w:pPr>
        <w:pStyle w:val="NormalWeb"/>
        <w:spacing w:before="0" w:beforeAutospacing="0" w:after="0" w:afterAutospacing="0"/>
        <w:textAlignment w:val="baseline"/>
        <w:rPr>
          <w:rFonts w:asciiTheme="minorHAnsi" w:hAnsiTheme="minorHAnsi"/>
          <w:color w:val="000000"/>
          <w:sz w:val="20"/>
          <w:szCs w:val="20"/>
        </w:rPr>
      </w:pPr>
    </w:p>
    <w:p w14:paraId="5B1A9521" w14:textId="3CF7684B" w:rsidR="00612EFE" w:rsidRPr="00C65F34" w:rsidRDefault="00612EFE" w:rsidP="00612EFE">
      <w:pPr>
        <w:rPr>
          <w:rFonts w:asciiTheme="minorHAnsi" w:hAnsiTheme="minorHAnsi"/>
          <w:b/>
          <w:bCs/>
          <w:color w:val="000000"/>
        </w:rPr>
      </w:pPr>
      <w:r w:rsidRPr="00C65F34">
        <w:rPr>
          <w:rFonts w:asciiTheme="minorHAnsi" w:hAnsiTheme="minorHAnsi"/>
          <w:b/>
          <w:bCs/>
          <w:color w:val="000000"/>
        </w:rPr>
        <w:t>To address Level 4 competencies, also add content to:</w:t>
      </w:r>
    </w:p>
    <w:p w14:paraId="7A68CBCC" w14:textId="215F4DF1" w:rsidR="00C65F34" w:rsidRPr="00C65F34" w:rsidRDefault="00C65F34" w:rsidP="00612EFE">
      <w:pPr>
        <w:rPr>
          <w:rFonts w:asciiTheme="minorHAnsi" w:hAnsiTheme="minorHAnsi"/>
          <w:b/>
          <w:bCs/>
          <w:color w:val="000000"/>
        </w:rPr>
      </w:pPr>
    </w:p>
    <w:p w14:paraId="41089759" w14:textId="77777777" w:rsidR="00C65F34" w:rsidRPr="00C65F34" w:rsidRDefault="00C65F34" w:rsidP="00C65F34">
      <w:pPr>
        <w:pStyle w:val="NormalWeb"/>
        <w:spacing w:before="0" w:beforeAutospacing="0" w:after="0" w:afterAutospacing="0"/>
        <w:ind w:firstLine="630"/>
        <w:rPr>
          <w:rFonts w:asciiTheme="minorHAnsi" w:hAnsiTheme="minorHAnsi"/>
          <w:color w:val="000000"/>
          <w:u w:val="single"/>
        </w:rPr>
      </w:pPr>
      <w:r w:rsidRPr="00C65F34">
        <w:rPr>
          <w:rFonts w:asciiTheme="minorHAnsi" w:hAnsiTheme="minorHAnsi"/>
          <w:b/>
          <w:bCs/>
          <w:color w:val="000000"/>
          <w:u w:val="single"/>
        </w:rPr>
        <w:t>Part 4:  Reflection</w:t>
      </w:r>
    </w:p>
    <w:p w14:paraId="01A30CD3" w14:textId="77777777" w:rsidR="00C65F34" w:rsidRPr="00C65F34" w:rsidRDefault="00C65F34" w:rsidP="00C65F34">
      <w:pPr>
        <w:pStyle w:val="NormalWeb"/>
        <w:numPr>
          <w:ilvl w:val="0"/>
          <w:numId w:val="28"/>
        </w:numPr>
        <w:spacing w:before="0" w:beforeAutospacing="0" w:after="0" w:afterAutospacing="0"/>
        <w:textAlignment w:val="baseline"/>
        <w:rPr>
          <w:rFonts w:asciiTheme="minorHAnsi" w:hAnsiTheme="minorHAnsi"/>
          <w:color w:val="000000"/>
          <w:sz w:val="20"/>
          <w:szCs w:val="20"/>
        </w:rPr>
      </w:pPr>
      <w:r w:rsidRPr="00C65F34">
        <w:rPr>
          <w:rFonts w:asciiTheme="minorHAnsi" w:hAnsiTheme="minorHAnsi"/>
          <w:color w:val="000000"/>
          <w:u w:val="single"/>
        </w:rPr>
        <w:t>Observation Summary</w:t>
      </w:r>
      <w:r w:rsidRPr="00C65F34">
        <w:rPr>
          <w:rFonts w:asciiTheme="minorHAnsi" w:hAnsiTheme="minorHAnsi"/>
          <w:color w:val="000000"/>
        </w:rPr>
        <w:t>:</w:t>
      </w:r>
    </w:p>
    <w:p w14:paraId="672FA5CF" w14:textId="380F36BD" w:rsidR="00C65F34" w:rsidRPr="00C65F34" w:rsidRDefault="00C65F34" w:rsidP="00C65F34">
      <w:pPr>
        <w:pStyle w:val="ListParagraph"/>
        <w:numPr>
          <w:ilvl w:val="1"/>
          <w:numId w:val="28"/>
        </w:numPr>
        <w:rPr>
          <w:rFonts w:asciiTheme="minorHAnsi" w:hAnsiTheme="minorHAnsi"/>
        </w:rPr>
      </w:pPr>
      <w:r w:rsidRPr="00C65F34">
        <w:rPr>
          <w:rFonts w:asciiTheme="minorHAnsi" w:hAnsiTheme="minorHAnsi"/>
          <w:color w:val="000000"/>
        </w:rPr>
        <w:t>A summary of behavioral indicators that demonstrated a progression of play</w:t>
      </w:r>
    </w:p>
    <w:p w14:paraId="29F8E805" w14:textId="77777777" w:rsidR="00C65F34" w:rsidRPr="00C65F34" w:rsidRDefault="00C65F34" w:rsidP="00C65F34">
      <w:pPr>
        <w:pStyle w:val="NormalWeb"/>
        <w:numPr>
          <w:ilvl w:val="0"/>
          <w:numId w:val="28"/>
        </w:numPr>
        <w:spacing w:before="0" w:beforeAutospacing="0" w:after="0" w:afterAutospacing="0"/>
        <w:textAlignment w:val="baseline"/>
        <w:rPr>
          <w:rFonts w:asciiTheme="minorHAnsi" w:hAnsiTheme="minorHAnsi"/>
          <w:color w:val="000000"/>
        </w:rPr>
      </w:pPr>
      <w:r w:rsidRPr="00C65F34">
        <w:rPr>
          <w:rFonts w:asciiTheme="minorHAnsi" w:hAnsiTheme="minorHAnsi"/>
          <w:color w:val="000000"/>
          <w:u w:val="single"/>
        </w:rPr>
        <w:t>Analysis</w:t>
      </w:r>
      <w:r w:rsidRPr="00C65F34">
        <w:rPr>
          <w:rFonts w:asciiTheme="minorHAnsi" w:hAnsiTheme="minorHAnsi"/>
          <w:color w:val="000000"/>
        </w:rPr>
        <w:t>:</w:t>
      </w:r>
    </w:p>
    <w:p w14:paraId="603DE1B4" w14:textId="6A6FB48F" w:rsidR="00C65F34" w:rsidRDefault="00C65F34" w:rsidP="00C65F34">
      <w:pPr>
        <w:pStyle w:val="NormalWeb"/>
        <w:numPr>
          <w:ilvl w:val="1"/>
          <w:numId w:val="28"/>
        </w:numPr>
        <w:spacing w:before="0" w:beforeAutospacing="0" w:after="0" w:afterAutospacing="0"/>
        <w:textAlignment w:val="baseline"/>
        <w:rPr>
          <w:rFonts w:asciiTheme="minorHAnsi" w:hAnsiTheme="minorHAnsi"/>
          <w:color w:val="000000"/>
        </w:rPr>
      </w:pPr>
      <w:r w:rsidRPr="00C65F34">
        <w:rPr>
          <w:rFonts w:asciiTheme="minorHAnsi" w:hAnsiTheme="minorHAnsi"/>
          <w:color w:val="000000"/>
        </w:rPr>
        <w:t>Describe 4-6 suggestions for meaningful ways that you could share this information with families.  Include in your suggestions the format and strategy you would use for family communication.</w:t>
      </w:r>
    </w:p>
    <w:p w14:paraId="5A6ECCE8" w14:textId="67B7BCE4" w:rsidR="00D96368" w:rsidRDefault="00D96368" w:rsidP="00D96368">
      <w:pPr>
        <w:pStyle w:val="NormalWeb"/>
        <w:spacing w:before="0" w:beforeAutospacing="0" w:after="0" w:afterAutospacing="0"/>
        <w:textAlignment w:val="baseline"/>
        <w:rPr>
          <w:rFonts w:asciiTheme="minorHAnsi" w:hAnsiTheme="minorHAnsi"/>
          <w:color w:val="000000"/>
        </w:rPr>
      </w:pPr>
    </w:p>
    <w:p w14:paraId="7369D0D4" w14:textId="7088164A" w:rsidR="00566EC6" w:rsidRDefault="00566EC6" w:rsidP="00566EC6">
      <w:pPr>
        <w:rPr>
          <w:rFonts w:asciiTheme="minorHAnsi" w:hAnsiTheme="minorHAnsi"/>
          <w:b/>
          <w:bCs/>
          <w:color w:val="000000"/>
        </w:rPr>
      </w:pPr>
      <w:r w:rsidRPr="00C65F34">
        <w:rPr>
          <w:rFonts w:asciiTheme="minorHAnsi" w:hAnsiTheme="minorHAnsi"/>
          <w:b/>
          <w:bCs/>
          <w:color w:val="000000"/>
        </w:rPr>
        <w:t xml:space="preserve">To address Level </w:t>
      </w:r>
      <w:r>
        <w:rPr>
          <w:rFonts w:asciiTheme="minorHAnsi" w:hAnsiTheme="minorHAnsi"/>
          <w:b/>
          <w:bCs/>
          <w:color w:val="000000"/>
        </w:rPr>
        <w:t>5</w:t>
      </w:r>
      <w:r w:rsidRPr="00C65F34">
        <w:rPr>
          <w:rFonts w:asciiTheme="minorHAnsi" w:hAnsiTheme="minorHAnsi"/>
          <w:b/>
          <w:bCs/>
          <w:color w:val="000000"/>
        </w:rPr>
        <w:t xml:space="preserve"> competencies, also </w:t>
      </w:r>
      <w:r>
        <w:rPr>
          <w:rFonts w:asciiTheme="minorHAnsi" w:hAnsiTheme="minorHAnsi"/>
          <w:b/>
          <w:bCs/>
          <w:color w:val="000000"/>
        </w:rPr>
        <w:t>address</w:t>
      </w:r>
      <w:r w:rsidRPr="00C65F34">
        <w:rPr>
          <w:rFonts w:asciiTheme="minorHAnsi" w:hAnsiTheme="minorHAnsi"/>
          <w:b/>
          <w:bCs/>
          <w:color w:val="000000"/>
        </w:rPr>
        <w:t>:</w:t>
      </w:r>
    </w:p>
    <w:p w14:paraId="2FCBFA90" w14:textId="3F582C85" w:rsidR="00566EC6" w:rsidRDefault="00566EC6" w:rsidP="00566EC6">
      <w:pPr>
        <w:rPr>
          <w:rFonts w:asciiTheme="minorHAnsi" w:hAnsiTheme="minorHAnsi"/>
          <w:b/>
          <w:bCs/>
          <w:color w:val="000000"/>
        </w:rPr>
      </w:pPr>
    </w:p>
    <w:p w14:paraId="766A4C30" w14:textId="77777777" w:rsidR="00566EC6" w:rsidRPr="00566EC6" w:rsidRDefault="00566EC6" w:rsidP="00566EC6">
      <w:pPr>
        <w:pStyle w:val="NormalWeb"/>
        <w:spacing w:before="0" w:beforeAutospacing="0" w:after="0" w:afterAutospacing="0"/>
        <w:ind w:left="630"/>
        <w:rPr>
          <w:rFonts w:asciiTheme="minorHAnsi" w:hAnsiTheme="minorHAnsi"/>
          <w:color w:val="000000"/>
          <w:u w:val="single"/>
        </w:rPr>
      </w:pPr>
      <w:r w:rsidRPr="00566EC6">
        <w:rPr>
          <w:rFonts w:asciiTheme="minorHAnsi" w:hAnsiTheme="minorHAnsi"/>
          <w:b/>
          <w:bCs/>
          <w:color w:val="000000"/>
          <w:u w:val="single"/>
        </w:rPr>
        <w:t>Part 5: Program Review</w:t>
      </w:r>
    </w:p>
    <w:p w14:paraId="66F9D654" w14:textId="77777777" w:rsidR="00566EC6" w:rsidRPr="008B6AD3" w:rsidRDefault="00566EC6" w:rsidP="00566EC6">
      <w:pPr>
        <w:pStyle w:val="NormalWeb"/>
        <w:spacing w:before="0" w:beforeAutospacing="0" w:after="0" w:afterAutospacing="0"/>
        <w:ind w:left="630"/>
        <w:rPr>
          <w:rFonts w:asciiTheme="minorHAnsi" w:hAnsiTheme="minorHAnsi"/>
          <w:color w:val="000000"/>
        </w:rPr>
      </w:pPr>
      <w:r w:rsidRPr="008B6AD3">
        <w:rPr>
          <w:rFonts w:asciiTheme="minorHAnsi" w:hAnsiTheme="minorHAnsi"/>
          <w:color w:val="000000"/>
        </w:rPr>
        <w:t>For this portion of the assessment, focus on what you have observed/ learned about the observed child’s program.  Discuss the following:</w:t>
      </w:r>
    </w:p>
    <w:p w14:paraId="19A04F53" w14:textId="77777777" w:rsidR="00566EC6" w:rsidRPr="008B6AD3" w:rsidRDefault="00566EC6" w:rsidP="00566EC6">
      <w:pPr>
        <w:pStyle w:val="NormalWeb"/>
        <w:numPr>
          <w:ilvl w:val="0"/>
          <w:numId w:val="30"/>
        </w:numPr>
        <w:spacing w:before="0" w:beforeAutospacing="0" w:after="0" w:afterAutospacing="0"/>
        <w:ind w:left="1350"/>
        <w:textAlignment w:val="baseline"/>
        <w:rPr>
          <w:rFonts w:asciiTheme="minorHAnsi" w:hAnsiTheme="minorHAnsi"/>
          <w:color w:val="000000"/>
        </w:rPr>
      </w:pPr>
      <w:r w:rsidRPr="008B6AD3">
        <w:rPr>
          <w:rFonts w:asciiTheme="minorHAnsi" w:hAnsiTheme="minorHAnsi"/>
          <w:color w:val="000000"/>
        </w:rPr>
        <w:t>Review available policies and procedures related to inclusion of children with special needs</w:t>
      </w:r>
    </w:p>
    <w:p w14:paraId="360FF1D4" w14:textId="77777777" w:rsidR="00566EC6" w:rsidRPr="008B6AD3" w:rsidRDefault="00566EC6" w:rsidP="00566EC6">
      <w:pPr>
        <w:pStyle w:val="NormalWeb"/>
        <w:numPr>
          <w:ilvl w:val="0"/>
          <w:numId w:val="30"/>
        </w:numPr>
        <w:spacing w:before="0" w:beforeAutospacing="0" w:after="0" w:afterAutospacing="0"/>
        <w:ind w:left="1350"/>
        <w:textAlignment w:val="baseline"/>
        <w:rPr>
          <w:rFonts w:asciiTheme="minorHAnsi" w:hAnsiTheme="minorHAnsi"/>
          <w:color w:val="000000"/>
        </w:rPr>
      </w:pPr>
      <w:r w:rsidRPr="008B6AD3">
        <w:rPr>
          <w:rFonts w:asciiTheme="minorHAnsi" w:hAnsiTheme="minorHAnsi"/>
          <w:color w:val="000000"/>
        </w:rPr>
        <w:t>Review daily or individualized plans.  Is there evidence of parent involvement in curriculum development? </w:t>
      </w:r>
    </w:p>
    <w:p w14:paraId="1CBD2138" w14:textId="6FC6E54C" w:rsidR="00566EC6" w:rsidRPr="008B6AD3" w:rsidRDefault="00EE2F7F" w:rsidP="00566EC6">
      <w:pPr>
        <w:pStyle w:val="NormalWeb"/>
        <w:numPr>
          <w:ilvl w:val="0"/>
          <w:numId w:val="30"/>
        </w:numPr>
        <w:spacing w:before="0" w:beforeAutospacing="0" w:after="0" w:afterAutospacing="0"/>
        <w:ind w:left="1350"/>
        <w:textAlignment w:val="baseline"/>
        <w:rPr>
          <w:rFonts w:asciiTheme="minorHAnsi" w:hAnsiTheme="minorHAnsi"/>
          <w:color w:val="000000"/>
        </w:rPr>
      </w:pPr>
      <w:r>
        <w:rPr>
          <w:rFonts w:eastAsia="Arial"/>
          <w:noProof/>
        </w:rPr>
        <mc:AlternateContent>
          <mc:Choice Requires="wps">
            <w:drawing>
              <wp:anchor distT="0" distB="0" distL="114300" distR="114300" simplePos="0" relativeHeight="251665408" behindDoc="1" locked="0" layoutInCell="1" allowOverlap="1" wp14:anchorId="0CF29E7A" wp14:editId="700420D2">
                <wp:simplePos x="0" y="0"/>
                <wp:positionH relativeFrom="margin">
                  <wp:posOffset>7530465</wp:posOffset>
                </wp:positionH>
                <wp:positionV relativeFrom="paragraph">
                  <wp:posOffset>180975</wp:posOffset>
                </wp:positionV>
                <wp:extent cx="1541780" cy="427355"/>
                <wp:effectExtent l="76200" t="323850" r="58420" b="372745"/>
                <wp:wrapSquare wrapText="bothSides"/>
                <wp:docPr id="4" name="Rectangle 4"/>
                <wp:cNvGraphicFramePr/>
                <a:graphic xmlns:a="http://schemas.openxmlformats.org/drawingml/2006/main">
                  <a:graphicData uri="http://schemas.microsoft.com/office/word/2010/wordprocessingShape">
                    <wps:wsp>
                      <wps:cNvSpPr/>
                      <wps:spPr>
                        <a:xfrm rot="20210122">
                          <a:off x="0" y="0"/>
                          <a:ext cx="1541780" cy="427355"/>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31BCA45F" w14:textId="77777777" w:rsidR="00EE2F7F" w:rsidRDefault="00EE2F7F" w:rsidP="00EE2F7F">
                            <w:pPr>
                              <w:rPr>
                                <w:rFonts w:ascii="Franklin Gothic Book" w:hAnsi="Franklin Gothic Book"/>
                                <w:b/>
                                <w:color w:val="000000"/>
                                <w:sz w:val="20"/>
                                <w:szCs w:val="20"/>
                              </w:rPr>
                            </w:pPr>
                            <w:r>
                              <w:rPr>
                                <w:rFonts w:ascii="Franklin Gothic Book" w:hAnsi="Franklin Gothic Book"/>
                                <w:b/>
                                <w:color w:val="000000"/>
                                <w:sz w:val="20"/>
                                <w:szCs w:val="20"/>
                              </w:rPr>
                              <w:t>Technology Option:</w:t>
                            </w:r>
                          </w:p>
                          <w:p w14:paraId="2CFA9260" w14:textId="3F3F72D3" w:rsidR="00EE2F7F" w:rsidRDefault="00EE2F7F" w:rsidP="00EE2F7F">
                            <w:pPr>
                              <w:rPr>
                                <w:rFonts w:ascii="Franklin Gothic Book" w:hAnsi="Franklin Gothic Book"/>
                                <w:sz w:val="20"/>
                                <w:szCs w:val="20"/>
                              </w:rPr>
                            </w:pPr>
                            <w:r>
                              <w:rPr>
                                <w:rFonts w:ascii="Franklin Gothic Book" w:hAnsi="Franklin Gothic Book"/>
                                <w:color w:val="000000"/>
                                <w:sz w:val="20"/>
                                <w:szCs w:val="20"/>
                              </w:rPr>
                              <w:t xml:space="preserve">- </w:t>
                            </w:r>
                            <w:r w:rsidR="00A36CF4">
                              <w:rPr>
                                <w:rFonts w:ascii="Franklin Gothic Book" w:hAnsi="Franklin Gothic Book"/>
                                <w:color w:val="000000"/>
                                <w:sz w:val="20"/>
                                <w:szCs w:val="20"/>
                              </w:rPr>
                              <w:t>Website options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29E7A" id="Rectangle 4" o:spid="_x0000_s1029" style="position:absolute;left:0;text-align:left;margin-left:592.95pt;margin-top:14.25pt;width:121.4pt;height:33.65pt;rotation:-1518117fd;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" fillcolor="white [3212]" strokecolor="#c0504d [3205]">
                <v:shadow on="t" color="black" opacity="22937f" origin=",.5" offset="0,.63889mm"/>
                <v:textbox>
                  <w:txbxContent>
                    <w:p w14:paraId="31BCA45F" w14:textId="77777777" w:rsidR="00EE2F7F" w:rsidRDefault="00EE2F7F" w:rsidP="00EE2F7F">
                      <w:pPr>
                        <w:rPr>
                          <w:rFonts w:ascii="Franklin Gothic Book" w:hAnsi="Franklin Gothic Book"/>
                          <w:b/>
                          <w:color w:val="000000"/>
                          <w:sz w:val="20"/>
                          <w:szCs w:val="20"/>
                        </w:rPr>
                      </w:pPr>
                      <w:bookmarkStart w:id="1" w:name="_GoBack"/>
                      <w:r>
                        <w:rPr>
                          <w:rFonts w:ascii="Franklin Gothic Book" w:hAnsi="Franklin Gothic Book"/>
                          <w:b/>
                          <w:color w:val="000000"/>
                          <w:sz w:val="20"/>
                          <w:szCs w:val="20"/>
                        </w:rPr>
                        <w:t>Technology Option:</w:t>
                      </w:r>
                    </w:p>
                    <w:p w14:paraId="2CFA9260" w14:textId="3F3F72D3" w:rsidR="00EE2F7F" w:rsidRDefault="00EE2F7F" w:rsidP="00EE2F7F">
                      <w:pPr>
                        <w:rPr>
                          <w:rFonts w:ascii="Franklin Gothic Book" w:hAnsi="Franklin Gothic Book"/>
                          <w:sz w:val="20"/>
                          <w:szCs w:val="20"/>
                        </w:rPr>
                      </w:pPr>
                      <w:r>
                        <w:rPr>
                          <w:rFonts w:ascii="Franklin Gothic Book" w:hAnsi="Franklin Gothic Book"/>
                          <w:color w:val="000000"/>
                          <w:sz w:val="20"/>
                          <w:szCs w:val="20"/>
                        </w:rPr>
                        <w:t xml:space="preserve">- </w:t>
                      </w:r>
                      <w:r w:rsidR="00A36CF4">
                        <w:rPr>
                          <w:rFonts w:ascii="Franklin Gothic Book" w:hAnsi="Franklin Gothic Book"/>
                          <w:color w:val="000000"/>
                          <w:sz w:val="20"/>
                          <w:szCs w:val="20"/>
                        </w:rPr>
                        <w:t>Website options</w:t>
                      </w:r>
                      <w:bookmarkEnd w:id="1"/>
                    </w:p>
                  </w:txbxContent>
                </v:textbox>
                <w10:wrap type="square" anchorx="margin"/>
              </v:rect>
            </w:pict>
          </mc:Fallback>
        </mc:AlternateContent>
      </w:r>
      <w:r w:rsidR="00566EC6" w:rsidRPr="008B6AD3">
        <w:rPr>
          <w:rFonts w:asciiTheme="minorHAnsi" w:hAnsiTheme="minorHAnsi"/>
          <w:color w:val="000000"/>
        </w:rPr>
        <w:t>Determine if processes are in place for the program to collaborate with other consultants involved with any children with special needs to ensure there is no health concern</w:t>
      </w:r>
    </w:p>
    <w:p w14:paraId="1EB01499" w14:textId="77777777" w:rsidR="00566EC6" w:rsidRPr="008B6AD3" w:rsidRDefault="00566EC6" w:rsidP="00566EC6">
      <w:pPr>
        <w:pStyle w:val="NormalWeb"/>
        <w:numPr>
          <w:ilvl w:val="0"/>
          <w:numId w:val="30"/>
        </w:numPr>
        <w:spacing w:before="0" w:beforeAutospacing="0" w:after="0" w:afterAutospacing="0"/>
        <w:ind w:left="1350"/>
        <w:textAlignment w:val="baseline"/>
        <w:rPr>
          <w:rFonts w:asciiTheme="minorHAnsi" w:hAnsiTheme="minorHAnsi"/>
          <w:color w:val="000000"/>
        </w:rPr>
      </w:pPr>
      <w:r w:rsidRPr="008B6AD3">
        <w:rPr>
          <w:rFonts w:asciiTheme="minorHAnsi" w:hAnsiTheme="minorHAnsi"/>
          <w:color w:val="000000"/>
        </w:rPr>
        <w:t>Determine if the program has access to resources supporting parent engagement and education (e.g., Parents as Teachers)</w:t>
      </w:r>
    </w:p>
    <w:p w14:paraId="6412EE59" w14:textId="77777777" w:rsidR="00566EC6" w:rsidRPr="008B6AD3" w:rsidRDefault="00566EC6" w:rsidP="00566EC6">
      <w:pPr>
        <w:pStyle w:val="NormalWeb"/>
        <w:numPr>
          <w:ilvl w:val="0"/>
          <w:numId w:val="30"/>
        </w:numPr>
        <w:spacing w:before="0" w:beforeAutospacing="0" w:after="0" w:afterAutospacing="0"/>
        <w:ind w:left="1350"/>
        <w:textAlignment w:val="baseline"/>
        <w:rPr>
          <w:rFonts w:asciiTheme="minorHAnsi" w:hAnsiTheme="minorHAnsi"/>
          <w:color w:val="000000"/>
        </w:rPr>
      </w:pPr>
      <w:r w:rsidRPr="008B6AD3">
        <w:rPr>
          <w:rFonts w:asciiTheme="minorHAnsi" w:hAnsiTheme="minorHAnsi"/>
          <w:color w:val="000000"/>
        </w:rPr>
        <w:lastRenderedPageBreak/>
        <w:t>Describe any signs of ecological approach to care: encouraging teacher-caregivers or programs to connect with the array of other consultants, families, or community programs that may be</w:t>
      </w:r>
    </w:p>
    <w:p w14:paraId="454EB216" w14:textId="77777777" w:rsidR="00566EC6" w:rsidRPr="008B6AD3" w:rsidRDefault="00566EC6" w:rsidP="00566EC6">
      <w:pPr>
        <w:rPr>
          <w:rFonts w:asciiTheme="minorHAnsi" w:hAnsiTheme="minorHAnsi"/>
          <w:color w:val="000000"/>
        </w:rPr>
      </w:pPr>
    </w:p>
    <w:p w14:paraId="7712C317" w14:textId="77777777" w:rsidR="00566EC6" w:rsidRPr="00566EC6" w:rsidRDefault="00566EC6" w:rsidP="00566EC6">
      <w:pPr>
        <w:pStyle w:val="NormalWeb"/>
        <w:spacing w:before="0" w:beforeAutospacing="0" w:after="0" w:afterAutospacing="0"/>
        <w:ind w:left="630"/>
        <w:rPr>
          <w:rFonts w:asciiTheme="minorHAnsi" w:hAnsiTheme="minorHAnsi"/>
          <w:color w:val="000000"/>
          <w:u w:val="single"/>
        </w:rPr>
      </w:pPr>
      <w:r w:rsidRPr="00566EC6">
        <w:rPr>
          <w:rFonts w:asciiTheme="minorHAnsi" w:hAnsiTheme="minorHAnsi"/>
          <w:b/>
          <w:bCs/>
          <w:color w:val="000000"/>
          <w:u w:val="single"/>
        </w:rPr>
        <w:t>Part 6: Curriculum Review</w:t>
      </w:r>
    </w:p>
    <w:p w14:paraId="25D3460A" w14:textId="77777777" w:rsidR="00566EC6" w:rsidRPr="008B6AD3" w:rsidRDefault="00566EC6" w:rsidP="00566EC6">
      <w:pPr>
        <w:pStyle w:val="NormalWeb"/>
        <w:spacing w:before="0" w:beforeAutospacing="0" w:after="0" w:afterAutospacing="0"/>
        <w:ind w:left="630"/>
        <w:rPr>
          <w:rFonts w:asciiTheme="minorHAnsi" w:hAnsiTheme="minorHAnsi"/>
          <w:color w:val="000000"/>
        </w:rPr>
      </w:pPr>
      <w:r w:rsidRPr="008B6AD3">
        <w:rPr>
          <w:rFonts w:asciiTheme="minorHAnsi" w:hAnsiTheme="minorHAnsi"/>
          <w:color w:val="000000"/>
        </w:rPr>
        <w:t>Based on your observation of this program, address the following elements of curriculum.  Provide examples of each.  Does the curriculum:</w:t>
      </w:r>
    </w:p>
    <w:p w14:paraId="3532AAB3" w14:textId="77777777" w:rsidR="00566EC6" w:rsidRPr="008B6AD3" w:rsidRDefault="00566EC6" w:rsidP="00566EC6">
      <w:pPr>
        <w:pStyle w:val="NormalWeb"/>
        <w:numPr>
          <w:ilvl w:val="1"/>
          <w:numId w:val="31"/>
        </w:numPr>
        <w:spacing w:before="0" w:beforeAutospacing="0" w:after="0" w:afterAutospacing="0"/>
        <w:rPr>
          <w:rFonts w:asciiTheme="minorHAnsi" w:hAnsiTheme="minorHAnsi"/>
          <w:color w:val="000000"/>
        </w:rPr>
      </w:pPr>
      <w:r w:rsidRPr="008B6AD3">
        <w:rPr>
          <w:rFonts w:asciiTheme="minorHAnsi" w:hAnsiTheme="minorHAnsi"/>
          <w:color w:val="000000"/>
        </w:rPr>
        <w:t>Focus on the relationship between child and caregiver?</w:t>
      </w:r>
    </w:p>
    <w:p w14:paraId="73CB704A" w14:textId="77777777" w:rsidR="00566EC6" w:rsidRPr="008B6AD3" w:rsidRDefault="00566EC6" w:rsidP="00566EC6">
      <w:pPr>
        <w:pStyle w:val="NormalWeb"/>
        <w:numPr>
          <w:ilvl w:val="1"/>
          <w:numId w:val="31"/>
        </w:numPr>
        <w:spacing w:before="0" w:beforeAutospacing="0" w:after="0" w:afterAutospacing="0"/>
        <w:rPr>
          <w:rFonts w:asciiTheme="minorHAnsi" w:hAnsiTheme="minorHAnsi"/>
          <w:color w:val="000000"/>
        </w:rPr>
      </w:pPr>
      <w:r w:rsidRPr="008B6AD3">
        <w:rPr>
          <w:rFonts w:asciiTheme="minorHAnsi" w:hAnsiTheme="minorHAnsi"/>
          <w:color w:val="000000"/>
        </w:rPr>
        <w:t>Promote the establishment of primary caregiving relationships?</w:t>
      </w:r>
    </w:p>
    <w:p w14:paraId="5E9FA9DD" w14:textId="77777777" w:rsidR="00566EC6" w:rsidRPr="008B6AD3" w:rsidRDefault="00566EC6" w:rsidP="00566EC6">
      <w:pPr>
        <w:pStyle w:val="NormalWeb"/>
        <w:numPr>
          <w:ilvl w:val="1"/>
          <w:numId w:val="31"/>
        </w:numPr>
        <w:spacing w:before="0" w:beforeAutospacing="0" w:after="0" w:afterAutospacing="0"/>
        <w:rPr>
          <w:rFonts w:asciiTheme="minorHAnsi" w:hAnsiTheme="minorHAnsi"/>
          <w:color w:val="000000"/>
        </w:rPr>
      </w:pPr>
      <w:r w:rsidRPr="008B6AD3">
        <w:rPr>
          <w:rFonts w:asciiTheme="minorHAnsi" w:hAnsiTheme="minorHAnsi"/>
          <w:color w:val="000000"/>
        </w:rPr>
        <w:t>Address development across domains, acknowledging the integration of infant/toddler development across domains?</w:t>
      </w:r>
    </w:p>
    <w:p w14:paraId="2E445B2D" w14:textId="77777777" w:rsidR="00566EC6" w:rsidRPr="008B6AD3" w:rsidRDefault="00566EC6" w:rsidP="00566EC6">
      <w:pPr>
        <w:pStyle w:val="NormalWeb"/>
        <w:numPr>
          <w:ilvl w:val="1"/>
          <w:numId w:val="31"/>
        </w:numPr>
        <w:spacing w:before="0" w:beforeAutospacing="0" w:after="0" w:afterAutospacing="0"/>
        <w:rPr>
          <w:rFonts w:asciiTheme="minorHAnsi" w:hAnsiTheme="minorHAnsi"/>
          <w:color w:val="000000"/>
        </w:rPr>
      </w:pPr>
      <w:r w:rsidRPr="008B6AD3">
        <w:rPr>
          <w:rFonts w:asciiTheme="minorHAnsi" w:hAnsiTheme="minorHAnsi"/>
          <w:color w:val="000000"/>
        </w:rPr>
        <w:t>Address the stages of infancy in some form, such as young infants, mobile infants, and toddlers?</w:t>
      </w:r>
    </w:p>
    <w:p w14:paraId="0F6AA9AA" w14:textId="77777777" w:rsidR="00566EC6" w:rsidRPr="008B6AD3" w:rsidRDefault="00566EC6" w:rsidP="00566EC6">
      <w:pPr>
        <w:pStyle w:val="NormalWeb"/>
        <w:numPr>
          <w:ilvl w:val="1"/>
          <w:numId w:val="31"/>
        </w:numPr>
        <w:spacing w:before="0" w:beforeAutospacing="0" w:after="0" w:afterAutospacing="0"/>
        <w:rPr>
          <w:rFonts w:asciiTheme="minorHAnsi" w:hAnsiTheme="minorHAnsi"/>
          <w:color w:val="000000"/>
        </w:rPr>
      </w:pPr>
      <w:r w:rsidRPr="008B6AD3">
        <w:rPr>
          <w:rFonts w:asciiTheme="minorHAnsi" w:hAnsiTheme="minorHAnsi"/>
          <w:color w:val="000000"/>
        </w:rPr>
        <w:t>Promote individualization for each child, based on his or her unique culture, language, developmental profile, and needs (including children with special needs)?</w:t>
      </w:r>
    </w:p>
    <w:p w14:paraId="09FB89D8" w14:textId="77777777" w:rsidR="00566EC6" w:rsidRPr="008B6AD3" w:rsidRDefault="00566EC6" w:rsidP="00566EC6">
      <w:pPr>
        <w:pStyle w:val="NormalWeb"/>
        <w:numPr>
          <w:ilvl w:val="1"/>
          <w:numId w:val="31"/>
        </w:numPr>
        <w:spacing w:before="0" w:beforeAutospacing="0" w:after="0" w:afterAutospacing="0"/>
        <w:rPr>
          <w:rFonts w:asciiTheme="minorHAnsi" w:hAnsiTheme="minorHAnsi"/>
          <w:color w:val="000000"/>
        </w:rPr>
      </w:pPr>
      <w:r w:rsidRPr="008B6AD3">
        <w:rPr>
          <w:rFonts w:asciiTheme="minorHAnsi" w:hAnsiTheme="minorHAnsi"/>
          <w:color w:val="000000"/>
        </w:rPr>
        <w:t>Promote feelings of safety, security and belonging?</w:t>
      </w:r>
    </w:p>
    <w:p w14:paraId="11E3E7F5" w14:textId="77777777" w:rsidR="00566EC6" w:rsidRPr="008B6AD3" w:rsidRDefault="00566EC6" w:rsidP="00566EC6">
      <w:pPr>
        <w:pStyle w:val="NormalWeb"/>
        <w:numPr>
          <w:ilvl w:val="1"/>
          <w:numId w:val="31"/>
        </w:numPr>
        <w:spacing w:before="0" w:beforeAutospacing="0" w:after="0" w:afterAutospacing="0"/>
        <w:rPr>
          <w:rFonts w:asciiTheme="minorHAnsi" w:hAnsiTheme="minorHAnsi"/>
          <w:color w:val="000000"/>
        </w:rPr>
      </w:pPr>
      <w:r w:rsidRPr="008B6AD3">
        <w:rPr>
          <w:rFonts w:asciiTheme="minorHAnsi" w:hAnsiTheme="minorHAnsi"/>
          <w:color w:val="000000"/>
        </w:rPr>
        <w:t>Focus on process over content?</w:t>
      </w:r>
    </w:p>
    <w:p w14:paraId="6F46563A" w14:textId="77777777" w:rsidR="00566EC6" w:rsidRPr="008B6AD3" w:rsidRDefault="00566EC6" w:rsidP="00566EC6">
      <w:pPr>
        <w:pStyle w:val="NormalWeb"/>
        <w:numPr>
          <w:ilvl w:val="1"/>
          <w:numId w:val="31"/>
        </w:numPr>
        <w:spacing w:before="0" w:beforeAutospacing="0" w:after="0" w:afterAutospacing="0"/>
        <w:rPr>
          <w:rFonts w:asciiTheme="minorHAnsi" w:hAnsiTheme="minorHAnsi"/>
          <w:color w:val="000000"/>
        </w:rPr>
      </w:pPr>
      <w:r w:rsidRPr="008B6AD3">
        <w:rPr>
          <w:rFonts w:asciiTheme="minorHAnsi" w:hAnsiTheme="minorHAnsi"/>
          <w:color w:val="000000"/>
        </w:rPr>
        <w:t>Focus on an environment that promotes engagement over planned activities?</w:t>
      </w:r>
    </w:p>
    <w:p w14:paraId="59138BB1" w14:textId="77777777" w:rsidR="00566EC6" w:rsidRDefault="00566EC6" w:rsidP="00566EC6">
      <w:pPr>
        <w:pStyle w:val="NormalWeb"/>
        <w:numPr>
          <w:ilvl w:val="1"/>
          <w:numId w:val="31"/>
        </w:numPr>
        <w:spacing w:before="0" w:beforeAutospacing="0" w:after="0" w:afterAutospacing="0"/>
        <w:rPr>
          <w:rFonts w:asciiTheme="minorHAnsi" w:hAnsiTheme="minorHAnsi"/>
          <w:color w:val="000000"/>
        </w:rPr>
      </w:pPr>
      <w:r w:rsidRPr="008B6AD3">
        <w:rPr>
          <w:rFonts w:asciiTheme="minorHAnsi" w:hAnsiTheme="minorHAnsi"/>
          <w:color w:val="000000"/>
        </w:rPr>
        <w:t xml:space="preserve">Actively involve families in planning for each </w:t>
      </w:r>
      <w:proofErr w:type="gramStart"/>
      <w:r w:rsidRPr="008B6AD3">
        <w:rPr>
          <w:rFonts w:asciiTheme="minorHAnsi" w:hAnsiTheme="minorHAnsi"/>
          <w:color w:val="000000"/>
        </w:rPr>
        <w:t>child?</w:t>
      </w:r>
      <w:proofErr w:type="gramEnd"/>
    </w:p>
    <w:p w14:paraId="28478734" w14:textId="1711FC1A" w:rsidR="00612EFE" w:rsidRPr="00566EC6" w:rsidRDefault="00566EC6" w:rsidP="00566EC6">
      <w:pPr>
        <w:pStyle w:val="NormalWeb"/>
        <w:numPr>
          <w:ilvl w:val="1"/>
          <w:numId w:val="31"/>
        </w:numPr>
        <w:spacing w:before="0" w:beforeAutospacing="0" w:after="0" w:afterAutospacing="0"/>
        <w:rPr>
          <w:rFonts w:asciiTheme="minorHAnsi" w:hAnsiTheme="minorHAnsi"/>
          <w:color w:val="000000"/>
        </w:rPr>
      </w:pPr>
      <w:r w:rsidRPr="00566EC6">
        <w:rPr>
          <w:rFonts w:asciiTheme="minorHAnsi" w:hAnsiTheme="minorHAnsi"/>
          <w:color w:val="000000"/>
        </w:rPr>
        <w:t>Derive from theory and research?</w:t>
      </w:r>
    </w:p>
    <w:p w14:paraId="622E2EC3" w14:textId="77777777" w:rsidR="00501454" w:rsidRPr="00C65F34" w:rsidRDefault="00501454" w:rsidP="00B41B5C">
      <w:pPr>
        <w:pStyle w:val="NormalWeb"/>
        <w:spacing w:before="0" w:beforeAutospacing="0" w:after="0" w:afterAutospacing="0"/>
        <w:textAlignment w:val="baseline"/>
        <w:rPr>
          <w:rFonts w:asciiTheme="minorHAnsi" w:hAnsiTheme="minorHAnsi"/>
        </w:rPr>
      </w:pPr>
    </w:p>
    <w:p w14:paraId="6BCFD4C2" w14:textId="5E4A6F6B" w:rsidR="009E6D6F" w:rsidRPr="00C65F34" w:rsidRDefault="00655374">
      <w:pPr>
        <w:rPr>
          <w:rFonts w:asciiTheme="minorHAnsi" w:hAnsiTheme="minorHAnsi"/>
          <w:b/>
          <w:color w:val="000000" w:themeColor="text1"/>
          <w:sz w:val="28"/>
          <w:szCs w:val="28"/>
        </w:rPr>
      </w:pPr>
      <w:r w:rsidRPr="00C65F34">
        <w:rPr>
          <w:rFonts w:asciiTheme="minorHAnsi" w:hAnsiTheme="minorHAnsi"/>
          <w:b/>
          <w:color w:val="000000" w:themeColor="text1"/>
          <w:sz w:val="28"/>
          <w:szCs w:val="28"/>
        </w:rPr>
        <w:t xml:space="preserve">III. Assessment Rubric </w:t>
      </w:r>
    </w:p>
    <w:p w14:paraId="68A150AF" w14:textId="77777777" w:rsidR="0066442E" w:rsidRPr="00C65F34" w:rsidRDefault="0066442E">
      <w:pPr>
        <w:rPr>
          <w:rFonts w:asciiTheme="minorHAnsi" w:hAnsiTheme="minorHAnsi"/>
          <w:b/>
          <w:i/>
          <w:color w:val="000000" w:themeColor="text1"/>
          <w:sz w:val="20"/>
          <w:szCs w:val="20"/>
        </w:rPr>
      </w:pPr>
    </w:p>
    <w:tbl>
      <w:tblPr>
        <w:tblW w:w="142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673"/>
        <w:gridCol w:w="634"/>
        <w:gridCol w:w="1989"/>
        <w:gridCol w:w="2698"/>
        <w:gridCol w:w="2700"/>
        <w:gridCol w:w="2544"/>
        <w:gridCol w:w="1006"/>
      </w:tblGrid>
      <w:tr w:rsidR="000829A3" w:rsidRPr="00847602" w14:paraId="017E4F3B" w14:textId="77777777" w:rsidTr="000D7AD2">
        <w:tc>
          <w:tcPr>
            <w:tcW w:w="14244" w:type="dxa"/>
            <w:gridSpan w:val="7"/>
            <w:tcBorders>
              <w:top w:val="single" w:sz="24" w:space="0" w:color="auto"/>
              <w:left w:val="single" w:sz="24" w:space="0" w:color="auto"/>
              <w:bottom w:val="single" w:sz="24" w:space="0" w:color="auto"/>
              <w:right w:val="single" w:sz="24" w:space="0" w:color="auto"/>
            </w:tcBorders>
            <w:shd w:val="clear" w:color="auto" w:fill="D9D9D9" w:themeFill="background1" w:themeFillShade="D9"/>
            <w:tcMar>
              <w:top w:w="80" w:type="dxa"/>
              <w:left w:w="80" w:type="dxa"/>
              <w:bottom w:w="80" w:type="dxa"/>
              <w:right w:w="80" w:type="dxa"/>
            </w:tcMar>
          </w:tcPr>
          <w:p w14:paraId="599D4574" w14:textId="4D50A9F7" w:rsidR="000829A3" w:rsidRPr="00847602" w:rsidRDefault="000829A3" w:rsidP="000D7AD2">
            <w:pPr>
              <w:pStyle w:val="Body"/>
              <w:widowControl w:val="0"/>
              <w:spacing w:after="0" w:line="360" w:lineRule="auto"/>
              <w:ind w:left="360"/>
              <w:jc w:val="center"/>
              <w:outlineLvl w:val="3"/>
              <w:rPr>
                <w:rFonts w:asciiTheme="minorHAnsi" w:hAnsiTheme="minorHAnsi" w:cs="Times New Roman"/>
                <w:color w:val="auto"/>
                <w:sz w:val="32"/>
                <w:szCs w:val="32"/>
              </w:rPr>
            </w:pPr>
            <w:r w:rsidRPr="00847602">
              <w:rPr>
                <w:rStyle w:val="normaltextrun"/>
                <w:rFonts w:asciiTheme="minorHAnsi" w:hAnsiTheme="minorHAnsi" w:cs="Times New Roman"/>
                <w:b/>
                <w:bCs/>
                <w:color w:val="auto"/>
                <w:sz w:val="32"/>
                <w:szCs w:val="32"/>
              </w:rPr>
              <w:t>ITC HGD-OA Level</w:t>
            </w:r>
            <w:r w:rsidR="00477EE0">
              <w:rPr>
                <w:rStyle w:val="normaltextrun"/>
                <w:rFonts w:asciiTheme="minorHAnsi" w:hAnsiTheme="minorHAnsi" w:cs="Times New Roman"/>
                <w:b/>
                <w:bCs/>
                <w:color w:val="auto"/>
                <w:sz w:val="32"/>
                <w:szCs w:val="32"/>
              </w:rPr>
              <w:t>s 2-5</w:t>
            </w:r>
            <w:r w:rsidRPr="00847602">
              <w:rPr>
                <w:rStyle w:val="normaltextrun"/>
                <w:rFonts w:asciiTheme="minorHAnsi" w:hAnsiTheme="minorHAnsi" w:cs="Times New Roman"/>
                <w:b/>
                <w:bCs/>
                <w:color w:val="auto"/>
                <w:sz w:val="32"/>
                <w:szCs w:val="32"/>
              </w:rPr>
              <w:t xml:space="preserve"> </w:t>
            </w:r>
            <w:r w:rsidRPr="00847602">
              <w:rPr>
                <w:rFonts w:asciiTheme="minorHAnsi" w:hAnsiTheme="minorHAnsi"/>
                <w:b/>
                <w:bCs/>
                <w:sz w:val="32"/>
                <w:szCs w:val="32"/>
              </w:rPr>
              <w:t>Child Observation/ Interview</w:t>
            </w:r>
            <w:r w:rsidRPr="00847602">
              <w:rPr>
                <w:rStyle w:val="normaltextrun"/>
                <w:rFonts w:asciiTheme="minorHAnsi" w:hAnsiTheme="minorHAnsi" w:cs="Times New Roman"/>
                <w:b/>
                <w:bCs/>
                <w:color w:val="auto"/>
                <w:sz w:val="32"/>
                <w:szCs w:val="32"/>
              </w:rPr>
              <w:t xml:space="preserve"> Custom Rubric</w:t>
            </w:r>
          </w:p>
        </w:tc>
      </w:tr>
      <w:tr w:rsidR="000829A3" w:rsidRPr="00847602" w14:paraId="717CADD6" w14:textId="77777777" w:rsidTr="000D7AD2">
        <w:tc>
          <w:tcPr>
            <w:tcW w:w="2673" w:type="dxa"/>
            <w:vMerge w:val="restart"/>
            <w:tcBorders>
              <w:top w:val="single" w:sz="24" w:space="0" w:color="auto"/>
              <w:left w:val="single" w:sz="24" w:space="0" w:color="000000"/>
              <w:right w:val="single" w:sz="2" w:space="0" w:color="000000"/>
            </w:tcBorders>
            <w:shd w:val="clear" w:color="auto" w:fill="F2F2F2" w:themeFill="background1" w:themeFillShade="F2"/>
            <w:tcMar>
              <w:top w:w="80" w:type="dxa"/>
              <w:left w:w="80" w:type="dxa"/>
              <w:bottom w:w="80" w:type="dxa"/>
              <w:right w:w="80" w:type="dxa"/>
            </w:tcMar>
          </w:tcPr>
          <w:p w14:paraId="65B246F9" w14:textId="77777777" w:rsidR="000829A3" w:rsidRPr="00847602" w:rsidRDefault="000829A3" w:rsidP="000D7AD2">
            <w:pPr>
              <w:pStyle w:val="Body"/>
              <w:widowControl w:val="0"/>
              <w:spacing w:after="0" w:line="240" w:lineRule="auto"/>
              <w:jc w:val="center"/>
              <w:outlineLvl w:val="3"/>
              <w:rPr>
                <w:rFonts w:asciiTheme="minorHAnsi" w:hAnsiTheme="minorHAnsi" w:cs="Times New Roman"/>
                <w:color w:val="auto"/>
              </w:rPr>
            </w:pPr>
            <w:r w:rsidRPr="00847602">
              <w:rPr>
                <w:rStyle w:val="normaltextrun"/>
                <w:rFonts w:asciiTheme="minorHAnsi" w:hAnsiTheme="minorHAnsi" w:cs="Times New Roman"/>
                <w:b/>
                <w:bCs/>
                <w:color w:val="auto"/>
              </w:rPr>
              <w:t>Competency</w:t>
            </w:r>
          </w:p>
        </w:tc>
        <w:tc>
          <w:tcPr>
            <w:tcW w:w="10565" w:type="dxa"/>
            <w:gridSpan w:val="5"/>
            <w:tcBorders>
              <w:top w:val="single" w:sz="24" w:space="0" w:color="auto"/>
              <w:left w:val="single" w:sz="2" w:space="0" w:color="000000"/>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0359B5AC" w14:textId="77777777" w:rsidR="000829A3" w:rsidRPr="00847602" w:rsidRDefault="000829A3" w:rsidP="000D7AD2">
            <w:pPr>
              <w:widowControl w:val="0"/>
              <w:jc w:val="center"/>
              <w:rPr>
                <w:rFonts w:asciiTheme="minorHAnsi" w:hAnsiTheme="minorHAnsi"/>
                <w:b/>
              </w:rPr>
            </w:pPr>
            <w:r w:rsidRPr="00847602">
              <w:rPr>
                <w:rFonts w:asciiTheme="minorHAnsi" w:hAnsiTheme="minorHAnsi"/>
                <w:b/>
              </w:rPr>
              <w:t>Competent</w:t>
            </w:r>
          </w:p>
        </w:tc>
        <w:tc>
          <w:tcPr>
            <w:tcW w:w="1006" w:type="dxa"/>
            <w:vMerge w:val="restart"/>
            <w:tcBorders>
              <w:top w:val="single" w:sz="24" w:space="0" w:color="auto"/>
              <w:left w:val="single" w:sz="4" w:space="0" w:color="000000" w:themeColor="text1"/>
              <w:right w:val="single" w:sz="24" w:space="0" w:color="000000"/>
            </w:tcBorders>
            <w:shd w:val="clear" w:color="auto" w:fill="F2F2F2" w:themeFill="background1" w:themeFillShade="F2"/>
            <w:tcMar>
              <w:top w:w="80" w:type="dxa"/>
              <w:left w:w="80" w:type="dxa"/>
              <w:bottom w:w="80" w:type="dxa"/>
              <w:right w:w="80" w:type="dxa"/>
            </w:tcMar>
          </w:tcPr>
          <w:p w14:paraId="239B460D" w14:textId="77777777" w:rsidR="000829A3" w:rsidRPr="00847602" w:rsidRDefault="000829A3" w:rsidP="000D7AD2">
            <w:pPr>
              <w:widowControl w:val="0"/>
              <w:jc w:val="center"/>
              <w:rPr>
                <w:rFonts w:asciiTheme="minorHAnsi" w:hAnsiTheme="minorHAnsi"/>
                <w:b/>
                <w:bCs/>
                <w:sz w:val="16"/>
                <w:szCs w:val="16"/>
              </w:rPr>
            </w:pPr>
            <w:r w:rsidRPr="00847602">
              <w:rPr>
                <w:rFonts w:asciiTheme="minorHAnsi" w:hAnsiTheme="minorHAnsi"/>
                <w:b/>
                <w:bCs/>
                <w:sz w:val="16"/>
                <w:szCs w:val="16"/>
              </w:rPr>
              <w:t>Unable</w:t>
            </w:r>
          </w:p>
          <w:p w14:paraId="16DB2DE7" w14:textId="77777777" w:rsidR="000829A3" w:rsidRPr="00847602" w:rsidRDefault="000829A3" w:rsidP="000D7AD2">
            <w:pPr>
              <w:pStyle w:val="Body"/>
              <w:widowControl w:val="0"/>
              <w:spacing w:after="0" w:line="240" w:lineRule="auto"/>
              <w:jc w:val="center"/>
              <w:outlineLvl w:val="3"/>
              <w:rPr>
                <w:rFonts w:asciiTheme="minorHAnsi" w:hAnsiTheme="minorHAnsi" w:cs="Times New Roman"/>
                <w:color w:val="auto"/>
                <w:sz w:val="16"/>
                <w:szCs w:val="16"/>
              </w:rPr>
            </w:pPr>
            <w:r w:rsidRPr="00847602">
              <w:rPr>
                <w:rFonts w:asciiTheme="minorHAnsi" w:hAnsiTheme="minorHAnsi" w:cs="Times New Roman"/>
                <w:b/>
                <w:bCs/>
                <w:sz w:val="16"/>
                <w:szCs w:val="16"/>
              </w:rPr>
              <w:t>to</w:t>
            </w:r>
            <w:r w:rsidRPr="00847602">
              <w:rPr>
                <w:rFonts w:asciiTheme="minorHAnsi" w:hAnsiTheme="minorHAnsi"/>
                <w:b/>
                <w:bCs/>
                <w:sz w:val="16"/>
                <w:szCs w:val="16"/>
              </w:rPr>
              <w:t xml:space="preserve"> </w:t>
            </w:r>
            <w:r w:rsidRPr="00847602">
              <w:rPr>
                <w:rFonts w:asciiTheme="minorHAnsi" w:hAnsiTheme="minorHAnsi" w:cs="Times New Roman"/>
                <w:b/>
                <w:bCs/>
                <w:sz w:val="16"/>
                <w:szCs w:val="16"/>
              </w:rPr>
              <w:t>Assess</w:t>
            </w:r>
          </w:p>
        </w:tc>
      </w:tr>
      <w:tr w:rsidR="000829A3" w:rsidRPr="00847602" w14:paraId="17B0C122" w14:textId="77777777" w:rsidTr="00C5133D">
        <w:tc>
          <w:tcPr>
            <w:tcW w:w="2673" w:type="dxa"/>
            <w:vMerge/>
            <w:tcBorders>
              <w:left w:val="single" w:sz="24" w:space="0" w:color="000000"/>
              <w:bottom w:val="single" w:sz="2" w:space="0" w:color="000000"/>
              <w:right w:val="single" w:sz="2" w:space="0" w:color="000000"/>
            </w:tcBorders>
            <w:tcMar>
              <w:top w:w="80" w:type="dxa"/>
              <w:left w:w="80" w:type="dxa"/>
              <w:bottom w:w="80" w:type="dxa"/>
              <w:right w:w="80" w:type="dxa"/>
            </w:tcMar>
          </w:tcPr>
          <w:p w14:paraId="5725F06A" w14:textId="77777777" w:rsidR="000829A3" w:rsidRPr="00847602" w:rsidRDefault="000829A3" w:rsidP="000D7AD2">
            <w:pPr>
              <w:pStyle w:val="Body"/>
              <w:widowControl w:val="0"/>
              <w:spacing w:after="0" w:line="240" w:lineRule="auto"/>
              <w:jc w:val="center"/>
              <w:outlineLvl w:val="3"/>
              <w:rPr>
                <w:rStyle w:val="normaltextrun"/>
                <w:rFonts w:asciiTheme="minorHAnsi" w:hAnsiTheme="minorHAnsi" w:cs="Times New Roman"/>
                <w:b/>
                <w:bCs/>
                <w:color w:val="auto"/>
              </w:rPr>
            </w:pPr>
          </w:p>
        </w:tc>
        <w:tc>
          <w:tcPr>
            <w:tcW w:w="10565" w:type="dxa"/>
            <w:gridSpan w:val="5"/>
            <w:tcBorders>
              <w:top w:val="single" w:sz="4" w:space="0" w:color="000000" w:themeColor="text1"/>
              <w:left w:val="single" w:sz="2" w:space="0" w:color="000000"/>
              <w:bottom w:val="single" w:sz="4" w:space="0" w:color="000000" w:themeColor="text1"/>
              <w:right w:val="single" w:sz="2" w:space="0" w:color="000000"/>
            </w:tcBorders>
            <w:shd w:val="clear" w:color="auto" w:fill="FFFFFF" w:themeFill="background1"/>
            <w:tcMar>
              <w:top w:w="80" w:type="dxa"/>
              <w:left w:w="80" w:type="dxa"/>
              <w:bottom w:w="80" w:type="dxa"/>
              <w:right w:w="80" w:type="dxa"/>
            </w:tcMar>
          </w:tcPr>
          <w:p w14:paraId="6584EE25" w14:textId="77777777" w:rsidR="000829A3" w:rsidRPr="00847602" w:rsidRDefault="000829A3" w:rsidP="000D7AD2">
            <w:pPr>
              <w:pStyle w:val="Body"/>
              <w:widowControl w:val="0"/>
              <w:spacing w:after="0" w:line="240" w:lineRule="auto"/>
              <w:jc w:val="center"/>
              <w:outlineLvl w:val="3"/>
              <w:rPr>
                <w:rStyle w:val="normaltextrun"/>
                <w:rFonts w:asciiTheme="minorHAnsi" w:hAnsiTheme="minorHAnsi" w:cs="Times New Roman"/>
                <w:b/>
                <w:bCs/>
                <w:color w:val="auto"/>
              </w:rPr>
            </w:pPr>
            <w:r w:rsidRPr="00847602">
              <w:rPr>
                <w:rFonts w:asciiTheme="minorHAnsi" w:eastAsiaTheme="minorEastAsia" w:hAnsiTheme="minorHAnsi" w:cs="Times New Roman"/>
                <w:b/>
              </w:rPr>
              <w:t>Checklist Criteria</w:t>
            </w:r>
          </w:p>
        </w:tc>
        <w:tc>
          <w:tcPr>
            <w:tcW w:w="1006" w:type="dxa"/>
            <w:vMerge/>
            <w:tcBorders>
              <w:left w:val="single" w:sz="2" w:space="0" w:color="000000"/>
              <w:bottom w:val="single" w:sz="2" w:space="0" w:color="000000"/>
              <w:right w:val="single" w:sz="24" w:space="0" w:color="000000"/>
            </w:tcBorders>
            <w:tcMar>
              <w:top w:w="80" w:type="dxa"/>
              <w:left w:w="80" w:type="dxa"/>
              <w:bottom w:w="80" w:type="dxa"/>
              <w:right w:w="80" w:type="dxa"/>
            </w:tcMar>
          </w:tcPr>
          <w:p w14:paraId="37B0E0E7" w14:textId="77777777" w:rsidR="000829A3" w:rsidRPr="00847602" w:rsidRDefault="000829A3" w:rsidP="000D7AD2">
            <w:pPr>
              <w:pStyle w:val="Body"/>
              <w:widowControl w:val="0"/>
              <w:spacing w:after="0" w:line="240" w:lineRule="auto"/>
              <w:jc w:val="center"/>
              <w:outlineLvl w:val="3"/>
              <w:rPr>
                <w:rStyle w:val="normaltextrun"/>
                <w:rFonts w:asciiTheme="minorHAnsi" w:hAnsiTheme="minorHAnsi" w:cs="Times New Roman"/>
                <w:b/>
                <w:bCs/>
                <w:color w:val="auto"/>
                <w:sz w:val="16"/>
                <w:szCs w:val="16"/>
              </w:rPr>
            </w:pPr>
          </w:p>
        </w:tc>
      </w:tr>
      <w:tr w:rsidR="00C5133D" w:rsidRPr="00847602" w14:paraId="1C27F1CD" w14:textId="77777777" w:rsidTr="00C5133D">
        <w:tblPrEx>
          <w:shd w:val="clear" w:color="auto" w:fill="CED7E7"/>
        </w:tblPrEx>
        <w:trPr>
          <w:trHeight w:val="626"/>
        </w:trPr>
        <w:tc>
          <w:tcPr>
            <w:tcW w:w="2673" w:type="dxa"/>
            <w:vMerge w:val="restart"/>
            <w:tcBorders>
              <w:top w:val="single" w:sz="2" w:space="0" w:color="000000"/>
              <w:left w:val="single" w:sz="24" w:space="0" w:color="000000"/>
              <w:right w:val="single" w:sz="2" w:space="0" w:color="000000"/>
            </w:tcBorders>
            <w:shd w:val="clear" w:color="auto" w:fill="FFFF99"/>
            <w:tcMar>
              <w:top w:w="80" w:type="dxa"/>
              <w:left w:w="80" w:type="dxa"/>
              <w:bottom w:w="80" w:type="dxa"/>
              <w:right w:w="80" w:type="dxa"/>
            </w:tcMar>
          </w:tcPr>
          <w:p w14:paraId="72EDE634" w14:textId="77777777" w:rsidR="00C5133D" w:rsidRPr="00847602" w:rsidRDefault="00C5133D" w:rsidP="000D7AD2">
            <w:pPr>
              <w:pStyle w:val="paragraph"/>
              <w:widowControl w:val="0"/>
              <w:spacing w:before="0" w:after="0"/>
              <w:outlineLvl w:val="3"/>
              <w:rPr>
                <w:rFonts w:asciiTheme="minorHAnsi" w:hAnsiTheme="minorHAnsi" w:cs="Times New Roman"/>
                <w:sz w:val="22"/>
                <w:szCs w:val="22"/>
              </w:rPr>
            </w:pPr>
            <w:r w:rsidRPr="00847602">
              <w:rPr>
                <w:rFonts w:asciiTheme="minorHAnsi" w:hAnsiTheme="minorHAnsi" w:cs="Times New Roman"/>
                <w:b/>
                <w:sz w:val="22"/>
                <w:szCs w:val="22"/>
                <w:u w:val="single"/>
              </w:rPr>
              <w:t>HGD1</w:t>
            </w:r>
            <w:r w:rsidRPr="00847602">
              <w:rPr>
                <w:rFonts w:asciiTheme="minorHAnsi" w:hAnsiTheme="minorHAnsi" w:cs="Times New Roman"/>
                <w:sz w:val="22"/>
                <w:szCs w:val="22"/>
              </w:rPr>
              <w:t>:</w:t>
            </w:r>
          </w:p>
          <w:p w14:paraId="2BA54337" w14:textId="77777777" w:rsidR="00C5133D" w:rsidRPr="00847602" w:rsidRDefault="00C5133D" w:rsidP="000D7AD2">
            <w:pPr>
              <w:pStyle w:val="paragraph"/>
              <w:widowControl w:val="0"/>
              <w:spacing w:before="0" w:after="0"/>
              <w:outlineLvl w:val="3"/>
              <w:rPr>
                <w:rFonts w:asciiTheme="minorHAnsi" w:hAnsiTheme="minorHAnsi" w:cs="Times New Roman"/>
                <w:sz w:val="22"/>
                <w:szCs w:val="22"/>
              </w:rPr>
            </w:pPr>
            <w:r w:rsidRPr="00847602">
              <w:rPr>
                <w:rFonts w:asciiTheme="minorHAnsi" w:hAnsiTheme="minorHAnsi" w:cs="Times New Roman"/>
                <w:sz w:val="22"/>
                <w:szCs w:val="22"/>
              </w:rPr>
              <w:t>Explains the developmental trajectory of children birth to three and outlines realistic expectations for infant/toddler knowledge, capabilities and behaviors</w:t>
            </w:r>
          </w:p>
          <w:p w14:paraId="7E10653A" w14:textId="77777777" w:rsidR="00C5133D" w:rsidRPr="00847602" w:rsidRDefault="00C5133D" w:rsidP="000D7AD2">
            <w:pPr>
              <w:pStyle w:val="paragraph"/>
              <w:widowControl w:val="0"/>
              <w:spacing w:before="0" w:after="0"/>
              <w:outlineLvl w:val="3"/>
              <w:rPr>
                <w:rFonts w:asciiTheme="minorHAnsi" w:hAnsiTheme="minorHAnsi" w:cs="Times New Roman"/>
                <w:sz w:val="22"/>
                <w:szCs w:val="22"/>
              </w:rPr>
            </w:pPr>
          </w:p>
          <w:p w14:paraId="37741AB5" w14:textId="77777777" w:rsidR="00C5133D" w:rsidRDefault="00C5133D" w:rsidP="000D7AD2">
            <w:pPr>
              <w:widowControl w:val="0"/>
              <w:rPr>
                <w:rFonts w:asciiTheme="minorHAnsi" w:eastAsia="Times" w:hAnsiTheme="minorHAnsi"/>
                <w:sz w:val="22"/>
                <w:szCs w:val="22"/>
              </w:rPr>
            </w:pPr>
            <w:r w:rsidRPr="00847602">
              <w:rPr>
                <w:rFonts w:asciiTheme="minorHAnsi" w:eastAsia="Times" w:hAnsiTheme="minorHAnsi"/>
                <w:b/>
                <w:sz w:val="22"/>
                <w:szCs w:val="22"/>
              </w:rPr>
              <w:t xml:space="preserve">Possible Codes: </w:t>
            </w:r>
            <w:r w:rsidRPr="00847602">
              <w:rPr>
                <w:rFonts w:asciiTheme="minorHAnsi" w:eastAsia="Times" w:hAnsiTheme="minorHAnsi"/>
                <w:sz w:val="22"/>
                <w:szCs w:val="22"/>
              </w:rPr>
              <w:t>N = names, D = describes</w:t>
            </w:r>
          </w:p>
          <w:p w14:paraId="4872AADF" w14:textId="77777777" w:rsidR="00C912C8" w:rsidRDefault="00C912C8" w:rsidP="00C5133D">
            <w:pPr>
              <w:widowControl w:val="0"/>
              <w:textAlignment w:val="baseline"/>
              <w:rPr>
                <w:rFonts w:eastAsia="Times"/>
                <w:b/>
                <w:bCs/>
                <w:iCs/>
                <w:sz w:val="18"/>
                <w:szCs w:val="18"/>
              </w:rPr>
            </w:pPr>
          </w:p>
          <w:p w14:paraId="56085083" w14:textId="30264D5D" w:rsidR="00C5133D" w:rsidRPr="00C5133D" w:rsidRDefault="00C5133D" w:rsidP="00C5133D">
            <w:pPr>
              <w:widowControl w:val="0"/>
              <w:textAlignment w:val="baseline"/>
            </w:pPr>
            <w:r w:rsidRPr="00E22007">
              <w:rPr>
                <w:rFonts w:eastAsia="Times"/>
                <w:b/>
                <w:bCs/>
                <w:iCs/>
                <w:sz w:val="18"/>
                <w:szCs w:val="18"/>
              </w:rPr>
              <w:t xml:space="preserve">Zero to </w:t>
            </w:r>
            <w:r w:rsidRPr="00233D96">
              <w:rPr>
                <w:rFonts w:eastAsia="Times"/>
                <w:b/>
                <w:bCs/>
                <w:iCs/>
                <w:sz w:val="18"/>
                <w:szCs w:val="18"/>
              </w:rPr>
              <w:t>Three</w:t>
            </w:r>
            <w:r w:rsidRPr="00233D96">
              <w:rPr>
                <w:rFonts w:eastAsia="Times"/>
                <w:iCs/>
                <w:sz w:val="18"/>
                <w:szCs w:val="18"/>
              </w:rPr>
              <w:t>: N/A</w:t>
            </w:r>
          </w:p>
        </w:tc>
        <w:tc>
          <w:tcPr>
            <w:tcW w:w="634" w:type="dxa"/>
            <w:tcBorders>
              <w:top w:val="single" w:sz="4" w:space="0" w:color="000000" w:themeColor="text1"/>
              <w:left w:val="single" w:sz="2" w:space="0" w:color="000000"/>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1805A7E8" w14:textId="77777777" w:rsidR="00C5133D" w:rsidRPr="00847602" w:rsidRDefault="00C5133D" w:rsidP="000D7AD2">
            <w:pPr>
              <w:widowControl w:val="0"/>
              <w:textAlignment w:val="baseline"/>
              <w:rPr>
                <w:rFonts w:asciiTheme="minorHAnsi" w:hAnsiTheme="minorHAnsi"/>
                <w:color w:val="000000"/>
                <w:sz w:val="22"/>
                <w:szCs w:val="22"/>
              </w:rPr>
            </w:pPr>
          </w:p>
        </w:tc>
        <w:tc>
          <w:tcPr>
            <w:tcW w:w="99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2C071B7E" w14:textId="77777777" w:rsidR="00C5133D" w:rsidRPr="00847602" w:rsidRDefault="00C5133D" w:rsidP="000D7AD2">
            <w:pPr>
              <w:pStyle w:val="paragraph"/>
              <w:widowControl w:val="0"/>
              <w:spacing w:before="0" w:after="0"/>
              <w:rPr>
                <w:rFonts w:asciiTheme="minorHAnsi" w:hAnsiTheme="minorHAnsi" w:cs="Times New Roman"/>
                <w:color w:val="auto"/>
                <w:sz w:val="22"/>
                <w:szCs w:val="22"/>
              </w:rPr>
            </w:pPr>
            <w:r w:rsidRPr="00847602">
              <w:rPr>
                <w:rStyle w:val="normaltextrun"/>
                <w:rFonts w:asciiTheme="minorHAnsi" w:hAnsiTheme="minorHAnsi" w:cs="Times New Roman"/>
                <w:color w:val="auto"/>
                <w:sz w:val="22"/>
                <w:szCs w:val="22"/>
              </w:rPr>
              <w:t>developmental milestones, behavioral indicators for the progression of play, and patterns of development for young children, ages birth to three</w:t>
            </w:r>
          </w:p>
        </w:tc>
        <w:tc>
          <w:tcPr>
            <w:tcW w:w="1006" w:type="dxa"/>
            <w:tcBorders>
              <w:top w:val="single" w:sz="2" w:space="0" w:color="000000"/>
              <w:left w:val="single" w:sz="4" w:space="0" w:color="000000" w:themeColor="text1"/>
              <w:bottom w:val="single" w:sz="4" w:space="0" w:color="000000"/>
              <w:right w:val="single" w:sz="24" w:space="0" w:color="000000"/>
            </w:tcBorders>
            <w:shd w:val="clear" w:color="auto" w:fill="FFFF99"/>
            <w:tcMar>
              <w:top w:w="80" w:type="dxa"/>
              <w:left w:w="80" w:type="dxa"/>
              <w:bottom w:w="80" w:type="dxa"/>
              <w:right w:w="80" w:type="dxa"/>
            </w:tcMar>
          </w:tcPr>
          <w:p w14:paraId="27B66AB2" w14:textId="77777777" w:rsidR="00C5133D" w:rsidRPr="00847602" w:rsidRDefault="00C5133D" w:rsidP="000D7AD2">
            <w:pPr>
              <w:widowControl w:val="0"/>
              <w:rPr>
                <w:rFonts w:asciiTheme="minorHAnsi" w:hAnsiTheme="minorHAnsi"/>
                <w:sz w:val="22"/>
                <w:szCs w:val="22"/>
              </w:rPr>
            </w:pPr>
          </w:p>
        </w:tc>
      </w:tr>
      <w:tr w:rsidR="00C5133D" w:rsidRPr="00847602" w14:paraId="2C4F5FC8" w14:textId="77777777" w:rsidTr="00C5133D">
        <w:tblPrEx>
          <w:shd w:val="clear" w:color="auto" w:fill="CED7E7"/>
        </w:tblPrEx>
        <w:trPr>
          <w:trHeight w:val="626"/>
        </w:trPr>
        <w:tc>
          <w:tcPr>
            <w:tcW w:w="2673" w:type="dxa"/>
            <w:vMerge/>
            <w:tcBorders>
              <w:left w:val="single" w:sz="24" w:space="0" w:color="000000"/>
              <w:right w:val="single" w:sz="2" w:space="0" w:color="000000"/>
            </w:tcBorders>
            <w:tcMar>
              <w:top w:w="80" w:type="dxa"/>
              <w:left w:w="80" w:type="dxa"/>
              <w:bottom w:w="80" w:type="dxa"/>
              <w:right w:w="80" w:type="dxa"/>
            </w:tcMar>
          </w:tcPr>
          <w:p w14:paraId="437415B9" w14:textId="77777777" w:rsidR="00C5133D" w:rsidRPr="00847602" w:rsidRDefault="00C5133D" w:rsidP="000D7AD2">
            <w:pPr>
              <w:pStyle w:val="paragraph"/>
              <w:widowControl w:val="0"/>
              <w:spacing w:before="0" w:after="0"/>
              <w:outlineLvl w:val="3"/>
              <w:rPr>
                <w:rFonts w:asciiTheme="minorHAnsi" w:hAnsiTheme="minorHAnsi" w:cs="Times New Roman"/>
                <w:b/>
                <w:sz w:val="22"/>
                <w:szCs w:val="22"/>
                <w:u w:val="single"/>
              </w:rPr>
            </w:pPr>
          </w:p>
        </w:tc>
        <w:tc>
          <w:tcPr>
            <w:tcW w:w="634" w:type="dxa"/>
            <w:tcBorders>
              <w:top w:val="single" w:sz="4" w:space="0" w:color="000000" w:themeColor="text1"/>
              <w:left w:val="single" w:sz="2" w:space="0" w:color="000000"/>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57722249" w14:textId="77777777" w:rsidR="00C5133D" w:rsidRPr="00847602" w:rsidRDefault="00C5133D" w:rsidP="000D7AD2">
            <w:pPr>
              <w:widowControl w:val="0"/>
              <w:textAlignment w:val="baseline"/>
              <w:rPr>
                <w:rFonts w:asciiTheme="minorHAnsi" w:hAnsiTheme="minorHAnsi"/>
                <w:color w:val="000000"/>
                <w:sz w:val="22"/>
                <w:szCs w:val="22"/>
              </w:rPr>
            </w:pPr>
          </w:p>
        </w:tc>
        <w:tc>
          <w:tcPr>
            <w:tcW w:w="99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509A40AE" w14:textId="77777777" w:rsidR="00C5133D" w:rsidRPr="00847602" w:rsidRDefault="00C5133D" w:rsidP="000D7AD2">
            <w:pPr>
              <w:widowControl w:val="0"/>
              <w:textAlignment w:val="baseline"/>
              <w:rPr>
                <w:rFonts w:asciiTheme="minorHAnsi" w:hAnsiTheme="minorHAnsi"/>
                <w:color w:val="000000"/>
                <w:sz w:val="22"/>
                <w:szCs w:val="22"/>
              </w:rPr>
            </w:pPr>
            <w:r w:rsidRPr="00847602">
              <w:rPr>
                <w:rStyle w:val="normaltextrun"/>
                <w:rFonts w:asciiTheme="minorHAnsi" w:hAnsiTheme="minorHAnsi"/>
                <w:sz w:val="22"/>
                <w:szCs w:val="22"/>
              </w:rPr>
              <w:t>realistic expectations for infant toddler knowledge, capabilities, and behaviors based on young children’s developmental trajectories</w:t>
            </w:r>
          </w:p>
        </w:tc>
        <w:tc>
          <w:tcPr>
            <w:tcW w:w="1006" w:type="dxa"/>
            <w:tcBorders>
              <w:top w:val="single" w:sz="4" w:space="0" w:color="000000"/>
              <w:left w:val="single" w:sz="4" w:space="0" w:color="000000" w:themeColor="text1"/>
              <w:bottom w:val="single" w:sz="4" w:space="0" w:color="000000"/>
              <w:right w:val="single" w:sz="24" w:space="0" w:color="000000"/>
            </w:tcBorders>
            <w:shd w:val="clear" w:color="auto" w:fill="FFFF99"/>
            <w:tcMar>
              <w:top w:w="80" w:type="dxa"/>
              <w:left w:w="80" w:type="dxa"/>
              <w:bottom w:w="80" w:type="dxa"/>
              <w:right w:w="80" w:type="dxa"/>
            </w:tcMar>
          </w:tcPr>
          <w:p w14:paraId="48B03E35" w14:textId="77777777" w:rsidR="00C5133D" w:rsidRPr="00847602" w:rsidRDefault="00C5133D" w:rsidP="000D7AD2">
            <w:pPr>
              <w:widowControl w:val="0"/>
              <w:rPr>
                <w:rFonts w:asciiTheme="minorHAnsi" w:hAnsiTheme="minorHAnsi"/>
                <w:sz w:val="22"/>
                <w:szCs w:val="22"/>
              </w:rPr>
            </w:pPr>
          </w:p>
        </w:tc>
      </w:tr>
      <w:tr w:rsidR="00C5133D" w:rsidRPr="00847602" w14:paraId="35394BC7" w14:textId="77777777" w:rsidTr="00C5133D">
        <w:tblPrEx>
          <w:shd w:val="clear" w:color="auto" w:fill="CED7E7"/>
        </w:tblPrEx>
        <w:trPr>
          <w:trHeight w:val="626"/>
        </w:trPr>
        <w:tc>
          <w:tcPr>
            <w:tcW w:w="2673" w:type="dxa"/>
            <w:vMerge/>
            <w:tcBorders>
              <w:left w:val="single" w:sz="24" w:space="0" w:color="000000"/>
              <w:right w:val="single" w:sz="2" w:space="0" w:color="000000"/>
            </w:tcBorders>
            <w:tcMar>
              <w:top w:w="80" w:type="dxa"/>
              <w:left w:w="80" w:type="dxa"/>
              <w:bottom w:w="80" w:type="dxa"/>
              <w:right w:w="80" w:type="dxa"/>
            </w:tcMar>
          </w:tcPr>
          <w:p w14:paraId="7C1A3E0A" w14:textId="77777777" w:rsidR="00C5133D" w:rsidRPr="00847602" w:rsidRDefault="00C5133D" w:rsidP="000D7AD2">
            <w:pPr>
              <w:pStyle w:val="paragraph"/>
              <w:widowControl w:val="0"/>
              <w:spacing w:before="0" w:after="0"/>
              <w:outlineLvl w:val="3"/>
              <w:rPr>
                <w:rFonts w:asciiTheme="minorHAnsi" w:hAnsiTheme="minorHAnsi" w:cs="Times New Roman"/>
                <w:b/>
                <w:sz w:val="22"/>
                <w:szCs w:val="22"/>
                <w:u w:val="single"/>
              </w:rPr>
            </w:pPr>
          </w:p>
        </w:tc>
        <w:tc>
          <w:tcPr>
            <w:tcW w:w="634" w:type="dxa"/>
            <w:tcBorders>
              <w:top w:val="single" w:sz="4" w:space="0" w:color="000000" w:themeColor="text1"/>
              <w:left w:val="single" w:sz="2" w:space="0" w:color="000000"/>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15CB034A" w14:textId="77777777" w:rsidR="00C5133D" w:rsidRPr="00847602" w:rsidRDefault="00C5133D" w:rsidP="000D7AD2">
            <w:pPr>
              <w:widowControl w:val="0"/>
              <w:textAlignment w:val="baseline"/>
              <w:rPr>
                <w:rFonts w:asciiTheme="minorHAnsi" w:hAnsiTheme="minorHAnsi"/>
                <w:color w:val="000000"/>
                <w:sz w:val="22"/>
                <w:szCs w:val="22"/>
              </w:rPr>
            </w:pPr>
          </w:p>
        </w:tc>
        <w:tc>
          <w:tcPr>
            <w:tcW w:w="99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2849F8E3" w14:textId="77777777" w:rsidR="00C5133D" w:rsidRPr="00847602" w:rsidRDefault="00C5133D" w:rsidP="000D7AD2">
            <w:pPr>
              <w:widowControl w:val="0"/>
              <w:textAlignment w:val="baseline"/>
              <w:rPr>
                <w:rFonts w:asciiTheme="minorHAnsi" w:hAnsiTheme="minorHAnsi"/>
                <w:color w:val="000000"/>
                <w:sz w:val="22"/>
                <w:szCs w:val="22"/>
              </w:rPr>
            </w:pPr>
            <w:r w:rsidRPr="00847602">
              <w:rPr>
                <w:rFonts w:asciiTheme="minorHAnsi" w:hAnsiTheme="minorHAnsi"/>
                <w:sz w:val="22"/>
                <w:szCs w:val="22"/>
              </w:rPr>
              <w:t>possible meanings that infants/toddlers communicate through their behavior about their preferences, needs, or agendas</w:t>
            </w:r>
          </w:p>
        </w:tc>
        <w:tc>
          <w:tcPr>
            <w:tcW w:w="1006" w:type="dxa"/>
            <w:tcBorders>
              <w:top w:val="single" w:sz="4" w:space="0" w:color="000000"/>
              <w:left w:val="single" w:sz="4" w:space="0" w:color="000000" w:themeColor="text1"/>
              <w:bottom w:val="single" w:sz="4" w:space="0" w:color="000000"/>
              <w:right w:val="single" w:sz="24" w:space="0" w:color="000000"/>
            </w:tcBorders>
            <w:shd w:val="clear" w:color="auto" w:fill="FFFF99"/>
            <w:tcMar>
              <w:top w:w="80" w:type="dxa"/>
              <w:left w:w="80" w:type="dxa"/>
              <w:bottom w:w="80" w:type="dxa"/>
              <w:right w:w="80" w:type="dxa"/>
            </w:tcMar>
          </w:tcPr>
          <w:p w14:paraId="38DDEF7C" w14:textId="77777777" w:rsidR="00C5133D" w:rsidRPr="00847602" w:rsidRDefault="00C5133D" w:rsidP="000D7AD2">
            <w:pPr>
              <w:widowControl w:val="0"/>
              <w:rPr>
                <w:rFonts w:asciiTheme="minorHAnsi" w:hAnsiTheme="minorHAnsi"/>
                <w:sz w:val="22"/>
                <w:szCs w:val="22"/>
              </w:rPr>
            </w:pPr>
          </w:p>
        </w:tc>
      </w:tr>
      <w:tr w:rsidR="00C5133D" w:rsidRPr="00847602" w14:paraId="5E0B91B2" w14:textId="77777777" w:rsidTr="00C5133D">
        <w:tblPrEx>
          <w:shd w:val="clear" w:color="auto" w:fill="CED7E7"/>
        </w:tblPrEx>
        <w:trPr>
          <w:trHeight w:val="626"/>
        </w:trPr>
        <w:tc>
          <w:tcPr>
            <w:tcW w:w="2673" w:type="dxa"/>
            <w:vMerge/>
            <w:tcBorders>
              <w:left w:val="single" w:sz="24" w:space="0" w:color="000000"/>
              <w:right w:val="single" w:sz="2" w:space="0" w:color="000000"/>
            </w:tcBorders>
            <w:tcMar>
              <w:top w:w="80" w:type="dxa"/>
              <w:left w:w="80" w:type="dxa"/>
              <w:bottom w:w="80" w:type="dxa"/>
              <w:right w:w="80" w:type="dxa"/>
            </w:tcMar>
          </w:tcPr>
          <w:p w14:paraId="721CE210" w14:textId="77777777" w:rsidR="00C5133D" w:rsidRPr="00847602" w:rsidRDefault="00C5133D" w:rsidP="000D7AD2">
            <w:pPr>
              <w:pStyle w:val="paragraph"/>
              <w:widowControl w:val="0"/>
              <w:spacing w:before="0" w:after="0"/>
              <w:outlineLvl w:val="3"/>
              <w:rPr>
                <w:rFonts w:asciiTheme="minorHAnsi" w:hAnsiTheme="minorHAnsi" w:cs="Times New Roman"/>
                <w:b/>
                <w:sz w:val="22"/>
                <w:szCs w:val="22"/>
                <w:u w:val="single"/>
              </w:rPr>
            </w:pPr>
          </w:p>
        </w:tc>
        <w:tc>
          <w:tcPr>
            <w:tcW w:w="634" w:type="dxa"/>
            <w:tcBorders>
              <w:top w:val="single" w:sz="4" w:space="0" w:color="000000" w:themeColor="text1"/>
              <w:left w:val="single" w:sz="2" w:space="0" w:color="000000"/>
              <w:bottom w:val="single" w:sz="24" w:space="0" w:color="auto"/>
              <w:right w:val="single" w:sz="4" w:space="0" w:color="000000" w:themeColor="text1"/>
            </w:tcBorders>
            <w:shd w:val="clear" w:color="auto" w:fill="FFFF99"/>
            <w:tcMar>
              <w:top w:w="80" w:type="dxa"/>
              <w:left w:w="80" w:type="dxa"/>
              <w:bottom w:w="80" w:type="dxa"/>
              <w:right w:w="80" w:type="dxa"/>
            </w:tcMar>
          </w:tcPr>
          <w:p w14:paraId="591978AC" w14:textId="77777777" w:rsidR="00C5133D" w:rsidRPr="00847602" w:rsidRDefault="00C5133D" w:rsidP="000D7AD2">
            <w:pPr>
              <w:widowControl w:val="0"/>
              <w:textAlignment w:val="baseline"/>
              <w:rPr>
                <w:rFonts w:asciiTheme="minorHAnsi" w:hAnsiTheme="minorHAnsi"/>
                <w:color w:val="000000"/>
                <w:sz w:val="22"/>
                <w:szCs w:val="22"/>
              </w:rPr>
            </w:pPr>
          </w:p>
        </w:tc>
        <w:tc>
          <w:tcPr>
            <w:tcW w:w="9931" w:type="dxa"/>
            <w:gridSpan w:val="4"/>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FF99"/>
          </w:tcPr>
          <w:p w14:paraId="413737E0" w14:textId="77777777" w:rsidR="00C5133D" w:rsidRPr="00847602" w:rsidRDefault="00C5133D" w:rsidP="000D7AD2">
            <w:pPr>
              <w:widowControl w:val="0"/>
              <w:textAlignment w:val="baseline"/>
              <w:rPr>
                <w:rFonts w:asciiTheme="minorHAnsi" w:hAnsiTheme="minorHAnsi"/>
                <w:color w:val="000000"/>
                <w:sz w:val="22"/>
                <w:szCs w:val="22"/>
              </w:rPr>
            </w:pPr>
            <w:r w:rsidRPr="00847602">
              <w:rPr>
                <w:rFonts w:asciiTheme="minorHAnsi" w:hAnsiTheme="minorHAnsi"/>
                <w:sz w:val="22"/>
                <w:szCs w:val="22"/>
              </w:rPr>
              <w:t xml:space="preserve">major findings of important current research in early development, </w:t>
            </w:r>
            <w:proofErr w:type="gramStart"/>
            <w:r w:rsidRPr="00847602">
              <w:rPr>
                <w:rFonts w:asciiTheme="minorHAnsi" w:hAnsiTheme="minorHAnsi"/>
                <w:sz w:val="22"/>
                <w:szCs w:val="22"/>
              </w:rPr>
              <w:t>prenatal-age</w:t>
            </w:r>
            <w:proofErr w:type="gramEnd"/>
            <w:r w:rsidRPr="00847602">
              <w:rPr>
                <w:rFonts w:asciiTheme="minorHAnsi" w:hAnsiTheme="minorHAnsi"/>
                <w:sz w:val="22"/>
                <w:szCs w:val="22"/>
              </w:rPr>
              <w:t xml:space="preserve"> 3</w:t>
            </w:r>
          </w:p>
        </w:tc>
        <w:tc>
          <w:tcPr>
            <w:tcW w:w="1006" w:type="dxa"/>
            <w:tcBorders>
              <w:top w:val="single" w:sz="4" w:space="0" w:color="000000"/>
              <w:left w:val="single" w:sz="4" w:space="0" w:color="000000" w:themeColor="text1"/>
              <w:right w:val="single" w:sz="24" w:space="0" w:color="000000"/>
            </w:tcBorders>
            <w:shd w:val="clear" w:color="auto" w:fill="FFFF99"/>
            <w:tcMar>
              <w:top w:w="80" w:type="dxa"/>
              <w:left w:w="80" w:type="dxa"/>
              <w:bottom w:w="80" w:type="dxa"/>
              <w:right w:w="80" w:type="dxa"/>
            </w:tcMar>
          </w:tcPr>
          <w:p w14:paraId="7E675A99" w14:textId="77777777" w:rsidR="00C5133D" w:rsidRPr="00847602" w:rsidRDefault="00C5133D" w:rsidP="000D7AD2">
            <w:pPr>
              <w:widowControl w:val="0"/>
              <w:rPr>
                <w:rFonts w:asciiTheme="minorHAnsi" w:hAnsiTheme="minorHAnsi"/>
                <w:sz w:val="22"/>
                <w:szCs w:val="22"/>
              </w:rPr>
            </w:pPr>
          </w:p>
        </w:tc>
      </w:tr>
      <w:tr w:rsidR="000829A3" w:rsidRPr="00847602" w14:paraId="2BF6B479" w14:textId="77777777" w:rsidTr="000D7AD2">
        <w:tblPrEx>
          <w:shd w:val="clear" w:color="auto" w:fill="CED7E7"/>
        </w:tblPrEx>
        <w:tc>
          <w:tcPr>
            <w:tcW w:w="2673" w:type="dxa"/>
            <w:tcBorders>
              <w:top w:val="single" w:sz="24" w:space="0" w:color="auto"/>
              <w:left w:val="single" w:sz="24" w:space="0" w:color="auto"/>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7CE14C13" w14:textId="77777777" w:rsidR="000829A3" w:rsidRPr="00847602" w:rsidRDefault="000829A3" w:rsidP="000D7AD2">
            <w:pPr>
              <w:pStyle w:val="paragraph"/>
              <w:widowControl w:val="0"/>
              <w:spacing w:before="0" w:after="0"/>
              <w:jc w:val="center"/>
              <w:outlineLvl w:val="3"/>
              <w:rPr>
                <w:rFonts w:asciiTheme="minorHAnsi" w:hAnsiTheme="minorHAnsi" w:cs="Times New Roman"/>
                <w:b/>
                <w:sz w:val="22"/>
                <w:szCs w:val="22"/>
                <w:u w:val="single"/>
              </w:rPr>
            </w:pPr>
            <w:r w:rsidRPr="00847602">
              <w:rPr>
                <w:rStyle w:val="normaltextrun"/>
                <w:rFonts w:asciiTheme="minorHAnsi" w:hAnsiTheme="minorHAnsi" w:cs="Times New Roman"/>
                <w:b/>
                <w:bCs/>
                <w:color w:val="auto"/>
                <w:sz w:val="22"/>
                <w:szCs w:val="22"/>
              </w:rPr>
              <w:t>Competency</w:t>
            </w:r>
          </w:p>
        </w:tc>
        <w:tc>
          <w:tcPr>
            <w:tcW w:w="2623" w:type="dxa"/>
            <w:gridSpan w:val="2"/>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6A30831D" w14:textId="77777777" w:rsidR="000829A3" w:rsidRPr="00847602" w:rsidRDefault="000829A3" w:rsidP="000D7AD2">
            <w:pPr>
              <w:widowControl w:val="0"/>
              <w:ind w:left="90"/>
              <w:jc w:val="center"/>
              <w:textAlignment w:val="baseline"/>
              <w:rPr>
                <w:rFonts w:asciiTheme="minorHAnsi" w:hAnsiTheme="minorHAnsi"/>
                <w:sz w:val="22"/>
                <w:szCs w:val="22"/>
              </w:rPr>
            </w:pPr>
            <w:r w:rsidRPr="00847602">
              <w:rPr>
                <w:rStyle w:val="normaltextrun"/>
                <w:rFonts w:asciiTheme="minorHAnsi" w:hAnsiTheme="minorHAnsi"/>
                <w:b/>
                <w:bCs/>
                <w:sz w:val="22"/>
                <w:szCs w:val="22"/>
              </w:rPr>
              <w:t>Distinguished</w:t>
            </w:r>
          </w:p>
        </w:tc>
        <w:tc>
          <w:tcPr>
            <w:tcW w:w="2698"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6222E672" w14:textId="77777777" w:rsidR="000829A3" w:rsidRPr="00847602" w:rsidRDefault="000829A3" w:rsidP="000D7AD2">
            <w:pPr>
              <w:widowControl w:val="0"/>
              <w:ind w:left="90"/>
              <w:jc w:val="center"/>
              <w:textAlignment w:val="baseline"/>
              <w:rPr>
                <w:rFonts w:asciiTheme="minorHAnsi" w:hAnsiTheme="minorHAnsi"/>
                <w:sz w:val="22"/>
                <w:szCs w:val="22"/>
              </w:rPr>
            </w:pPr>
            <w:r w:rsidRPr="00847602">
              <w:rPr>
                <w:rStyle w:val="normaltextrun"/>
                <w:rFonts w:asciiTheme="minorHAnsi" w:hAnsiTheme="minorHAnsi"/>
                <w:b/>
                <w:bCs/>
                <w:sz w:val="22"/>
                <w:szCs w:val="22"/>
              </w:rPr>
              <w:t>Competent</w:t>
            </w:r>
          </w:p>
        </w:tc>
        <w:tc>
          <w:tcPr>
            <w:tcW w:w="270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6FEF875E" w14:textId="77777777" w:rsidR="000829A3" w:rsidRPr="00847602" w:rsidRDefault="000829A3" w:rsidP="000D7AD2">
            <w:pPr>
              <w:pStyle w:val="paragraph"/>
              <w:widowControl w:val="0"/>
              <w:spacing w:before="0" w:after="0"/>
              <w:ind w:left="90"/>
              <w:jc w:val="center"/>
              <w:outlineLvl w:val="3"/>
              <w:rPr>
                <w:rFonts w:asciiTheme="minorHAnsi" w:hAnsiTheme="minorHAnsi" w:cs="Times New Roman"/>
                <w:color w:val="auto"/>
                <w:sz w:val="22"/>
                <w:szCs w:val="22"/>
              </w:rPr>
            </w:pPr>
            <w:r w:rsidRPr="00847602">
              <w:rPr>
                <w:rStyle w:val="normaltextrun"/>
                <w:rFonts w:asciiTheme="minorHAnsi" w:hAnsiTheme="minorHAnsi" w:cs="Times New Roman"/>
                <w:b/>
                <w:bCs/>
                <w:color w:val="auto"/>
                <w:sz w:val="22"/>
                <w:szCs w:val="22"/>
              </w:rPr>
              <w:t>Developing</w:t>
            </w:r>
          </w:p>
        </w:tc>
        <w:tc>
          <w:tcPr>
            <w:tcW w:w="2544"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532906D3" w14:textId="77777777" w:rsidR="000829A3" w:rsidRPr="00847602" w:rsidRDefault="000829A3" w:rsidP="000D7AD2">
            <w:pPr>
              <w:pStyle w:val="paragraph"/>
              <w:widowControl w:val="0"/>
              <w:spacing w:before="0" w:after="0"/>
              <w:ind w:left="90"/>
              <w:jc w:val="center"/>
              <w:outlineLvl w:val="3"/>
              <w:rPr>
                <w:rStyle w:val="normaltextrun"/>
                <w:rFonts w:asciiTheme="minorHAnsi" w:hAnsiTheme="minorHAnsi" w:cs="Times New Roman"/>
                <w:color w:val="auto"/>
                <w:sz w:val="22"/>
                <w:szCs w:val="22"/>
              </w:rPr>
            </w:pPr>
            <w:r w:rsidRPr="00847602">
              <w:rPr>
                <w:rStyle w:val="normaltextrun"/>
                <w:rFonts w:asciiTheme="minorHAnsi" w:hAnsiTheme="minorHAnsi" w:cs="Times New Roman"/>
                <w:b/>
                <w:bCs/>
                <w:color w:val="auto"/>
                <w:sz w:val="22"/>
                <w:szCs w:val="22"/>
              </w:rPr>
              <w:t>Unsatisfactory</w:t>
            </w:r>
          </w:p>
        </w:tc>
        <w:tc>
          <w:tcPr>
            <w:tcW w:w="1006" w:type="dxa"/>
            <w:tcBorders>
              <w:top w:val="single" w:sz="24" w:space="0" w:color="auto"/>
              <w:left w:val="single" w:sz="4" w:space="0" w:color="000000" w:themeColor="text1"/>
              <w:bottom w:val="single" w:sz="4" w:space="0" w:color="000000" w:themeColor="text1"/>
              <w:right w:val="single" w:sz="24" w:space="0" w:color="auto"/>
            </w:tcBorders>
            <w:shd w:val="clear" w:color="auto" w:fill="F2F2F2" w:themeFill="background1" w:themeFillShade="F2"/>
            <w:tcMar>
              <w:top w:w="80" w:type="dxa"/>
              <w:left w:w="80" w:type="dxa"/>
              <w:bottom w:w="80" w:type="dxa"/>
              <w:right w:w="80" w:type="dxa"/>
            </w:tcMar>
          </w:tcPr>
          <w:p w14:paraId="67F7B939" w14:textId="77777777" w:rsidR="000829A3" w:rsidRPr="00847602" w:rsidRDefault="000829A3" w:rsidP="000D7AD2">
            <w:pPr>
              <w:widowControl w:val="0"/>
              <w:jc w:val="center"/>
              <w:rPr>
                <w:rFonts w:asciiTheme="minorHAnsi" w:hAnsiTheme="minorHAnsi"/>
                <w:b/>
                <w:bCs/>
                <w:sz w:val="16"/>
                <w:szCs w:val="16"/>
              </w:rPr>
            </w:pPr>
            <w:r w:rsidRPr="00847602">
              <w:rPr>
                <w:rFonts w:asciiTheme="minorHAnsi" w:hAnsiTheme="minorHAnsi"/>
                <w:b/>
                <w:bCs/>
                <w:sz w:val="16"/>
                <w:szCs w:val="16"/>
              </w:rPr>
              <w:t>Unable</w:t>
            </w:r>
          </w:p>
          <w:p w14:paraId="2589A11E" w14:textId="77777777" w:rsidR="000829A3" w:rsidRPr="00847602" w:rsidRDefault="000829A3" w:rsidP="000D7AD2">
            <w:pPr>
              <w:widowControl w:val="0"/>
              <w:jc w:val="center"/>
              <w:rPr>
                <w:rFonts w:asciiTheme="minorHAnsi" w:hAnsiTheme="minorHAnsi"/>
                <w:sz w:val="22"/>
                <w:szCs w:val="22"/>
              </w:rPr>
            </w:pPr>
            <w:r w:rsidRPr="00847602">
              <w:rPr>
                <w:rFonts w:asciiTheme="minorHAnsi" w:hAnsiTheme="minorHAnsi"/>
                <w:b/>
                <w:bCs/>
                <w:sz w:val="16"/>
                <w:szCs w:val="16"/>
              </w:rPr>
              <w:t>to Assess</w:t>
            </w:r>
          </w:p>
        </w:tc>
      </w:tr>
      <w:tr w:rsidR="000829A3" w:rsidRPr="00847602" w14:paraId="5EC109C2" w14:textId="77777777" w:rsidTr="000D7AD2">
        <w:tblPrEx>
          <w:shd w:val="clear" w:color="auto" w:fill="CED7E7"/>
        </w:tblPrEx>
        <w:tc>
          <w:tcPr>
            <w:tcW w:w="2673" w:type="dxa"/>
            <w:tcBorders>
              <w:top w:val="single" w:sz="4" w:space="0" w:color="000000" w:themeColor="text1"/>
              <w:left w:val="single" w:sz="24" w:space="0" w:color="auto"/>
              <w:bottom w:val="single" w:sz="24" w:space="0" w:color="auto"/>
              <w:right w:val="single" w:sz="4" w:space="0" w:color="000000" w:themeColor="text1"/>
            </w:tcBorders>
            <w:shd w:val="clear" w:color="auto" w:fill="FFFF99"/>
            <w:tcMar>
              <w:top w:w="80" w:type="dxa"/>
              <w:left w:w="80" w:type="dxa"/>
              <w:bottom w:w="80" w:type="dxa"/>
              <w:right w:w="80" w:type="dxa"/>
            </w:tcMar>
          </w:tcPr>
          <w:p w14:paraId="32763EC1" w14:textId="11D603D6" w:rsidR="000829A3" w:rsidRDefault="000829A3" w:rsidP="000D7AD2">
            <w:pPr>
              <w:pStyle w:val="paragraph"/>
              <w:widowControl w:val="0"/>
              <w:spacing w:before="0" w:after="0"/>
              <w:outlineLvl w:val="3"/>
              <w:rPr>
                <w:rFonts w:asciiTheme="minorHAnsi" w:hAnsiTheme="minorHAnsi" w:cs="Times New Roman"/>
                <w:sz w:val="22"/>
                <w:szCs w:val="22"/>
              </w:rPr>
            </w:pPr>
            <w:r w:rsidRPr="00847602">
              <w:rPr>
                <w:rFonts w:asciiTheme="minorHAnsi" w:hAnsiTheme="minorHAnsi" w:cs="Times New Roman"/>
                <w:b/>
                <w:sz w:val="22"/>
                <w:szCs w:val="22"/>
              </w:rPr>
              <w:t>HGD2</w:t>
            </w:r>
            <w:r w:rsidRPr="00847602">
              <w:rPr>
                <w:rFonts w:asciiTheme="minorHAnsi" w:hAnsiTheme="minorHAnsi" w:cs="Times New Roman"/>
                <w:sz w:val="22"/>
                <w:szCs w:val="22"/>
              </w:rPr>
              <w:t>: Describes ways that attachment, development, and learning, prenatal-age 3, are influenced by early environments and experiences (e.g., adult/child interaction, opportunities for exploration)</w:t>
            </w:r>
          </w:p>
          <w:p w14:paraId="5A5DD4F3" w14:textId="5CBF4E8F" w:rsidR="00763FFA" w:rsidRDefault="00763FFA" w:rsidP="000D7AD2">
            <w:pPr>
              <w:pStyle w:val="paragraph"/>
              <w:widowControl w:val="0"/>
              <w:spacing w:before="0" w:after="0"/>
              <w:outlineLvl w:val="3"/>
              <w:rPr>
                <w:rFonts w:asciiTheme="minorHAnsi" w:hAnsiTheme="minorHAnsi" w:cs="Times New Roman"/>
                <w:sz w:val="22"/>
                <w:szCs w:val="22"/>
              </w:rPr>
            </w:pPr>
          </w:p>
          <w:p w14:paraId="504BE506" w14:textId="77777777" w:rsidR="00763FFA" w:rsidRPr="006C5516" w:rsidRDefault="00763FFA" w:rsidP="00763FFA">
            <w:pPr>
              <w:widowControl w:val="0"/>
              <w:textAlignment w:val="baseline"/>
            </w:pPr>
            <w:r w:rsidRPr="00E22007">
              <w:rPr>
                <w:rFonts w:eastAsia="Times"/>
                <w:b/>
                <w:bCs/>
                <w:iCs/>
                <w:sz w:val="18"/>
                <w:szCs w:val="18"/>
              </w:rPr>
              <w:t xml:space="preserve">Zero to </w:t>
            </w:r>
            <w:r w:rsidRPr="00233D96">
              <w:rPr>
                <w:rFonts w:eastAsia="Times"/>
                <w:b/>
                <w:bCs/>
                <w:iCs/>
                <w:sz w:val="18"/>
                <w:szCs w:val="18"/>
              </w:rPr>
              <w:t>Three</w:t>
            </w:r>
            <w:r w:rsidRPr="00233D96">
              <w:rPr>
                <w:rFonts w:eastAsia="Times"/>
                <w:iCs/>
                <w:sz w:val="18"/>
                <w:szCs w:val="18"/>
              </w:rPr>
              <w:t>: N/A</w:t>
            </w:r>
          </w:p>
          <w:p w14:paraId="3235AD73" w14:textId="77777777" w:rsidR="00763FFA" w:rsidRPr="00847602" w:rsidRDefault="00763FFA" w:rsidP="000D7AD2">
            <w:pPr>
              <w:pStyle w:val="paragraph"/>
              <w:widowControl w:val="0"/>
              <w:spacing w:before="0" w:after="0"/>
              <w:outlineLvl w:val="3"/>
              <w:rPr>
                <w:rFonts w:asciiTheme="minorHAnsi" w:hAnsiTheme="minorHAnsi" w:cs="Times New Roman"/>
                <w:sz w:val="22"/>
                <w:szCs w:val="22"/>
              </w:rPr>
            </w:pPr>
          </w:p>
          <w:p w14:paraId="7D523FCF" w14:textId="77777777" w:rsidR="000829A3" w:rsidRPr="00847602" w:rsidRDefault="000829A3" w:rsidP="000D7AD2">
            <w:pPr>
              <w:pStyle w:val="paragraph"/>
              <w:widowControl w:val="0"/>
              <w:spacing w:before="0" w:after="0"/>
              <w:outlineLvl w:val="3"/>
              <w:rPr>
                <w:rFonts w:asciiTheme="minorHAnsi" w:hAnsiTheme="minorHAnsi" w:cs="Times New Roman"/>
                <w:color w:val="auto"/>
                <w:sz w:val="22"/>
                <w:szCs w:val="22"/>
              </w:rPr>
            </w:pPr>
          </w:p>
        </w:tc>
        <w:tc>
          <w:tcPr>
            <w:tcW w:w="2623" w:type="dxa"/>
            <w:gridSpan w:val="2"/>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FF99"/>
            <w:tcMar>
              <w:top w:w="80" w:type="dxa"/>
              <w:left w:w="80" w:type="dxa"/>
              <w:bottom w:w="80" w:type="dxa"/>
              <w:right w:w="80" w:type="dxa"/>
            </w:tcMar>
          </w:tcPr>
          <w:p w14:paraId="5766F643" w14:textId="77777777" w:rsidR="000829A3" w:rsidRPr="00847602" w:rsidRDefault="000829A3" w:rsidP="000D7AD2">
            <w:pPr>
              <w:widowControl w:val="0"/>
              <w:textAlignment w:val="baseline"/>
              <w:rPr>
                <w:rFonts w:asciiTheme="minorHAnsi" w:hAnsiTheme="minorHAnsi"/>
                <w:sz w:val="22"/>
                <w:szCs w:val="22"/>
              </w:rPr>
            </w:pPr>
            <w:r w:rsidRPr="00847602">
              <w:rPr>
                <w:rFonts w:asciiTheme="minorHAnsi" w:hAnsiTheme="minorHAnsi"/>
                <w:sz w:val="22"/>
                <w:szCs w:val="22"/>
              </w:rPr>
              <w:t>Describes ways that early environments and experiences (e.g., adult/child interaction, opportunities for exploration) influence early brain development, prenatal-age 3</w:t>
            </w:r>
          </w:p>
          <w:p w14:paraId="2402512B" w14:textId="77777777" w:rsidR="000829A3" w:rsidRPr="00847602" w:rsidRDefault="000829A3" w:rsidP="000D7AD2">
            <w:pPr>
              <w:widowControl w:val="0"/>
              <w:textAlignment w:val="baseline"/>
              <w:rPr>
                <w:rFonts w:asciiTheme="minorHAnsi" w:hAnsiTheme="minorHAnsi"/>
                <w:color w:val="000000"/>
                <w:sz w:val="22"/>
                <w:szCs w:val="22"/>
              </w:rPr>
            </w:pPr>
          </w:p>
          <w:p w14:paraId="07F09685" w14:textId="77777777" w:rsidR="000829A3" w:rsidRPr="00847602" w:rsidRDefault="000829A3" w:rsidP="000D7AD2">
            <w:pPr>
              <w:widowControl w:val="0"/>
              <w:textAlignment w:val="baseline"/>
              <w:rPr>
                <w:rFonts w:asciiTheme="minorHAnsi" w:hAnsiTheme="minorHAnsi"/>
                <w:color w:val="000000"/>
                <w:sz w:val="22"/>
                <w:szCs w:val="22"/>
              </w:rPr>
            </w:pPr>
            <w:r w:rsidRPr="00847602">
              <w:rPr>
                <w:rFonts w:asciiTheme="minorHAnsi" w:hAnsiTheme="minorHAnsi"/>
                <w:color w:val="000000"/>
                <w:sz w:val="22"/>
                <w:szCs w:val="22"/>
              </w:rPr>
              <w:t>Defines, describes, and give examples of the term attachment using attachment theories.</w:t>
            </w:r>
          </w:p>
          <w:p w14:paraId="33CB3320" w14:textId="77777777" w:rsidR="000829A3" w:rsidRPr="00847602" w:rsidRDefault="000829A3" w:rsidP="000D7AD2">
            <w:pPr>
              <w:widowControl w:val="0"/>
              <w:textAlignment w:val="baseline"/>
              <w:rPr>
                <w:rFonts w:asciiTheme="minorHAnsi" w:hAnsiTheme="minorHAnsi"/>
                <w:sz w:val="22"/>
                <w:szCs w:val="22"/>
              </w:rPr>
            </w:pPr>
          </w:p>
          <w:p w14:paraId="15751F0E" w14:textId="77777777" w:rsidR="000829A3" w:rsidRPr="00847602" w:rsidRDefault="000829A3" w:rsidP="000D7AD2">
            <w:pPr>
              <w:widowControl w:val="0"/>
              <w:textAlignment w:val="baseline"/>
              <w:rPr>
                <w:rFonts w:asciiTheme="minorHAnsi" w:hAnsiTheme="minorHAnsi"/>
                <w:sz w:val="22"/>
                <w:szCs w:val="22"/>
              </w:rPr>
            </w:pPr>
            <w:r w:rsidRPr="00847602">
              <w:rPr>
                <w:rFonts w:asciiTheme="minorHAnsi" w:hAnsiTheme="minorHAnsi"/>
                <w:sz w:val="22"/>
                <w:szCs w:val="22"/>
              </w:rPr>
              <w:t>Current research and theory are integrated into description</w:t>
            </w:r>
          </w:p>
        </w:tc>
        <w:tc>
          <w:tcPr>
            <w:tcW w:w="2698"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FF99"/>
            <w:tcMar>
              <w:top w:w="80" w:type="dxa"/>
              <w:left w:w="80" w:type="dxa"/>
              <w:bottom w:w="80" w:type="dxa"/>
              <w:right w:w="80" w:type="dxa"/>
            </w:tcMar>
          </w:tcPr>
          <w:p w14:paraId="49351A0D" w14:textId="77777777" w:rsidR="000829A3" w:rsidRPr="00847602" w:rsidRDefault="000829A3" w:rsidP="000D7AD2">
            <w:pPr>
              <w:widowControl w:val="0"/>
              <w:textAlignment w:val="baseline"/>
              <w:rPr>
                <w:rFonts w:asciiTheme="minorHAnsi" w:hAnsiTheme="minorHAnsi"/>
                <w:sz w:val="22"/>
                <w:szCs w:val="22"/>
              </w:rPr>
            </w:pPr>
            <w:r w:rsidRPr="00847602">
              <w:rPr>
                <w:rFonts w:asciiTheme="minorHAnsi" w:hAnsiTheme="minorHAnsi"/>
                <w:sz w:val="22"/>
                <w:szCs w:val="22"/>
              </w:rPr>
              <w:t>Describes ways that early environments and experiences (e.g., adult/child interaction, opportunities for exploration) influence early brain development, prenatal-age 3</w:t>
            </w:r>
          </w:p>
          <w:p w14:paraId="153546E2" w14:textId="77777777" w:rsidR="000829A3" w:rsidRPr="00847602" w:rsidRDefault="000829A3" w:rsidP="000D7AD2">
            <w:pPr>
              <w:widowControl w:val="0"/>
              <w:textAlignment w:val="baseline"/>
              <w:rPr>
                <w:rFonts w:asciiTheme="minorHAnsi" w:hAnsiTheme="minorHAnsi"/>
                <w:color w:val="000000"/>
                <w:sz w:val="22"/>
                <w:szCs w:val="22"/>
              </w:rPr>
            </w:pPr>
          </w:p>
          <w:p w14:paraId="37ECFDA1" w14:textId="77777777" w:rsidR="000829A3" w:rsidRPr="00847602" w:rsidRDefault="000829A3" w:rsidP="000D7AD2">
            <w:pPr>
              <w:widowControl w:val="0"/>
              <w:textAlignment w:val="baseline"/>
              <w:rPr>
                <w:rFonts w:asciiTheme="minorHAnsi" w:hAnsiTheme="minorHAnsi"/>
                <w:color w:val="000000"/>
                <w:sz w:val="22"/>
                <w:szCs w:val="22"/>
              </w:rPr>
            </w:pPr>
            <w:r w:rsidRPr="00847602">
              <w:rPr>
                <w:rFonts w:asciiTheme="minorHAnsi" w:hAnsiTheme="minorHAnsi"/>
                <w:color w:val="000000"/>
                <w:sz w:val="22"/>
                <w:szCs w:val="22"/>
              </w:rPr>
              <w:t>Defines, describes, and give examples of the term attachment using attachment theories</w:t>
            </w:r>
          </w:p>
          <w:p w14:paraId="19CAE5CD" w14:textId="77777777" w:rsidR="000829A3" w:rsidRPr="00847602" w:rsidRDefault="000829A3" w:rsidP="000D7AD2">
            <w:pPr>
              <w:widowControl w:val="0"/>
              <w:textAlignment w:val="baseline"/>
              <w:rPr>
                <w:rFonts w:asciiTheme="minorHAnsi" w:hAnsiTheme="minorHAnsi"/>
                <w:sz w:val="22"/>
                <w:szCs w:val="22"/>
              </w:rPr>
            </w:pPr>
          </w:p>
        </w:tc>
        <w:tc>
          <w:tcPr>
            <w:tcW w:w="270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FF99"/>
            <w:tcMar>
              <w:top w:w="80" w:type="dxa"/>
              <w:left w:w="80" w:type="dxa"/>
              <w:bottom w:w="80" w:type="dxa"/>
              <w:right w:w="80" w:type="dxa"/>
            </w:tcMar>
          </w:tcPr>
          <w:p w14:paraId="17DEBAEC" w14:textId="77777777" w:rsidR="000829A3" w:rsidRPr="00847602" w:rsidRDefault="000829A3" w:rsidP="000D7AD2">
            <w:pPr>
              <w:pStyle w:val="paragraph"/>
              <w:widowControl w:val="0"/>
              <w:spacing w:before="0" w:after="0"/>
              <w:outlineLvl w:val="3"/>
              <w:rPr>
                <w:rFonts w:asciiTheme="minorHAnsi" w:hAnsiTheme="minorHAnsi" w:cs="Times New Roman"/>
                <w:color w:val="auto"/>
                <w:sz w:val="22"/>
                <w:szCs w:val="22"/>
              </w:rPr>
            </w:pPr>
            <w:r w:rsidRPr="00847602">
              <w:rPr>
                <w:rFonts w:asciiTheme="minorHAnsi" w:hAnsiTheme="minorHAnsi" w:cs="Times New Roman"/>
                <w:color w:val="auto"/>
                <w:sz w:val="22"/>
                <w:szCs w:val="22"/>
              </w:rPr>
              <w:t>Defines the term attachment. Definition is not reflective of attachment theories</w:t>
            </w:r>
          </w:p>
          <w:p w14:paraId="56B5B438" w14:textId="77777777" w:rsidR="000829A3" w:rsidRPr="00847602" w:rsidRDefault="000829A3" w:rsidP="000D7AD2">
            <w:pPr>
              <w:pStyle w:val="paragraph"/>
              <w:widowControl w:val="0"/>
              <w:spacing w:before="0" w:after="0"/>
              <w:outlineLvl w:val="3"/>
              <w:rPr>
                <w:rFonts w:asciiTheme="minorHAnsi" w:hAnsiTheme="minorHAnsi" w:cs="Times New Roman"/>
                <w:color w:val="auto"/>
                <w:sz w:val="22"/>
                <w:szCs w:val="22"/>
              </w:rPr>
            </w:pPr>
          </w:p>
          <w:p w14:paraId="13CFA2EF" w14:textId="77777777" w:rsidR="000829A3" w:rsidRPr="00847602" w:rsidRDefault="000829A3" w:rsidP="000D7AD2">
            <w:pPr>
              <w:widowControl w:val="0"/>
              <w:spacing w:before="280" w:after="280"/>
              <w:ind w:hanging="2"/>
              <w:rPr>
                <w:rFonts w:asciiTheme="minorHAnsi" w:eastAsia="Times" w:hAnsiTheme="minorHAnsi"/>
                <w:sz w:val="22"/>
                <w:szCs w:val="22"/>
              </w:rPr>
            </w:pPr>
            <w:r w:rsidRPr="00847602">
              <w:rPr>
                <w:rFonts w:asciiTheme="minorHAnsi" w:hAnsiTheme="minorHAnsi"/>
                <w:sz w:val="22"/>
                <w:szCs w:val="22"/>
              </w:rPr>
              <w:t>Identifies ways that attachment, development, and learning, prenatal-age 3, are influenced by early environments and experiences (e.g., adult/child interaction, opportunities for exploration), but does not provide evidence from current research</w:t>
            </w:r>
          </w:p>
          <w:p w14:paraId="1FAA7575" w14:textId="77777777" w:rsidR="000829A3" w:rsidRPr="00847602" w:rsidRDefault="000829A3" w:rsidP="000D7AD2">
            <w:pPr>
              <w:pStyle w:val="paragraph"/>
              <w:widowControl w:val="0"/>
              <w:spacing w:before="0" w:after="0"/>
              <w:outlineLvl w:val="3"/>
              <w:rPr>
                <w:rFonts w:asciiTheme="minorHAnsi" w:hAnsiTheme="minorHAnsi" w:cs="Times New Roman"/>
                <w:sz w:val="22"/>
                <w:szCs w:val="22"/>
              </w:rPr>
            </w:pPr>
          </w:p>
        </w:tc>
        <w:tc>
          <w:tcPr>
            <w:tcW w:w="2544"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FF99"/>
            <w:tcMar>
              <w:top w:w="80" w:type="dxa"/>
              <w:left w:w="80" w:type="dxa"/>
              <w:bottom w:w="80" w:type="dxa"/>
              <w:right w:w="80" w:type="dxa"/>
            </w:tcMar>
          </w:tcPr>
          <w:p w14:paraId="6968B9AE" w14:textId="77777777" w:rsidR="000829A3" w:rsidRPr="00847602" w:rsidRDefault="000829A3" w:rsidP="000D7AD2">
            <w:pPr>
              <w:pStyle w:val="paragraph"/>
              <w:widowControl w:val="0"/>
              <w:spacing w:before="0" w:after="0"/>
              <w:outlineLvl w:val="3"/>
              <w:rPr>
                <w:rFonts w:asciiTheme="minorHAnsi" w:hAnsiTheme="minorHAnsi" w:cs="Times New Roman"/>
                <w:sz w:val="22"/>
                <w:szCs w:val="22"/>
              </w:rPr>
            </w:pPr>
            <w:r w:rsidRPr="00847602">
              <w:rPr>
                <w:rFonts w:asciiTheme="minorHAnsi" w:eastAsia="Times New Roman" w:hAnsiTheme="minorHAnsi" w:cs="Times New Roman"/>
                <w:sz w:val="22"/>
                <w:szCs w:val="22"/>
              </w:rPr>
              <w:t>Does not describe ways that attachment, development, and learning, prenatal-age 3, are influenced by early environments and experiences (e.g., adult/child interaction, opportunities for exploration), nor provide evidence from current research</w:t>
            </w:r>
          </w:p>
        </w:tc>
        <w:tc>
          <w:tcPr>
            <w:tcW w:w="1006" w:type="dxa"/>
            <w:tcBorders>
              <w:top w:val="single" w:sz="4" w:space="0" w:color="000000" w:themeColor="text1"/>
              <w:left w:val="single" w:sz="4" w:space="0" w:color="000000" w:themeColor="text1"/>
              <w:bottom w:val="single" w:sz="24" w:space="0" w:color="auto"/>
              <w:right w:val="single" w:sz="24" w:space="0" w:color="auto"/>
            </w:tcBorders>
            <w:shd w:val="clear" w:color="auto" w:fill="FFFF99"/>
            <w:tcMar>
              <w:top w:w="80" w:type="dxa"/>
              <w:left w:w="80" w:type="dxa"/>
              <w:bottom w:w="80" w:type="dxa"/>
              <w:right w:w="80" w:type="dxa"/>
            </w:tcMar>
          </w:tcPr>
          <w:p w14:paraId="71A8408B" w14:textId="77777777" w:rsidR="000829A3" w:rsidRPr="00847602" w:rsidRDefault="000829A3" w:rsidP="000D7AD2">
            <w:pPr>
              <w:widowControl w:val="0"/>
              <w:rPr>
                <w:rFonts w:asciiTheme="minorHAnsi" w:hAnsiTheme="minorHAnsi"/>
                <w:sz w:val="22"/>
                <w:szCs w:val="22"/>
              </w:rPr>
            </w:pPr>
          </w:p>
        </w:tc>
      </w:tr>
      <w:tr w:rsidR="000829A3" w:rsidRPr="00847602" w14:paraId="343F6F71" w14:textId="77777777" w:rsidTr="000D7AD2">
        <w:tblPrEx>
          <w:shd w:val="clear" w:color="auto" w:fill="CED7E7"/>
        </w:tblPrEx>
        <w:tc>
          <w:tcPr>
            <w:tcW w:w="2673" w:type="dxa"/>
            <w:tcBorders>
              <w:top w:val="single" w:sz="24" w:space="0" w:color="auto"/>
              <w:left w:val="single" w:sz="24" w:space="0" w:color="auto"/>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2EA03BA8" w14:textId="77777777" w:rsidR="000829A3" w:rsidRPr="00847602" w:rsidRDefault="000829A3" w:rsidP="000D7AD2">
            <w:pPr>
              <w:pStyle w:val="Body"/>
              <w:widowControl w:val="0"/>
              <w:spacing w:after="0" w:line="240" w:lineRule="auto"/>
              <w:jc w:val="center"/>
              <w:outlineLvl w:val="3"/>
              <w:rPr>
                <w:rFonts w:asciiTheme="minorHAnsi" w:hAnsiTheme="minorHAnsi" w:cs="Times New Roman"/>
                <w:b/>
                <w:u w:val="single"/>
              </w:rPr>
            </w:pPr>
            <w:r w:rsidRPr="00847602">
              <w:rPr>
                <w:rStyle w:val="normaltextrun"/>
                <w:rFonts w:asciiTheme="minorHAnsi" w:hAnsiTheme="minorHAnsi" w:cs="Times New Roman"/>
                <w:b/>
                <w:bCs/>
                <w:color w:val="auto"/>
              </w:rPr>
              <w:t>Competency</w:t>
            </w:r>
          </w:p>
        </w:tc>
        <w:tc>
          <w:tcPr>
            <w:tcW w:w="2623" w:type="dxa"/>
            <w:gridSpan w:val="2"/>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541D7040" w14:textId="77777777" w:rsidR="000829A3" w:rsidRPr="00847602" w:rsidRDefault="000829A3" w:rsidP="000D7AD2">
            <w:pPr>
              <w:widowControl w:val="0"/>
              <w:jc w:val="center"/>
              <w:rPr>
                <w:rFonts w:asciiTheme="minorHAnsi" w:hAnsiTheme="minorHAnsi"/>
                <w:sz w:val="22"/>
                <w:szCs w:val="22"/>
              </w:rPr>
            </w:pPr>
            <w:r w:rsidRPr="00847602">
              <w:rPr>
                <w:rStyle w:val="normaltextrun"/>
                <w:rFonts w:asciiTheme="minorHAnsi" w:hAnsiTheme="minorHAnsi"/>
                <w:b/>
                <w:bCs/>
                <w:sz w:val="22"/>
                <w:szCs w:val="22"/>
              </w:rPr>
              <w:t>Distinguished</w:t>
            </w:r>
          </w:p>
        </w:tc>
        <w:tc>
          <w:tcPr>
            <w:tcW w:w="2698"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08682763" w14:textId="77777777" w:rsidR="000829A3" w:rsidRPr="00847602" w:rsidRDefault="000829A3" w:rsidP="000D7AD2">
            <w:pPr>
              <w:widowControl w:val="0"/>
              <w:jc w:val="center"/>
              <w:rPr>
                <w:rFonts w:asciiTheme="minorHAnsi" w:hAnsiTheme="minorHAnsi"/>
                <w:sz w:val="22"/>
                <w:szCs w:val="22"/>
              </w:rPr>
            </w:pPr>
            <w:r w:rsidRPr="00847602">
              <w:rPr>
                <w:rStyle w:val="normaltextrun"/>
                <w:rFonts w:asciiTheme="minorHAnsi" w:hAnsiTheme="minorHAnsi"/>
                <w:b/>
                <w:bCs/>
                <w:sz w:val="22"/>
                <w:szCs w:val="22"/>
              </w:rPr>
              <w:t>Competent</w:t>
            </w:r>
          </w:p>
        </w:tc>
        <w:tc>
          <w:tcPr>
            <w:tcW w:w="270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1EBBB62B" w14:textId="77777777" w:rsidR="000829A3" w:rsidRPr="00847602" w:rsidRDefault="000829A3" w:rsidP="000D7AD2">
            <w:pPr>
              <w:widowControl w:val="0"/>
              <w:jc w:val="center"/>
              <w:rPr>
                <w:rFonts w:asciiTheme="minorHAnsi" w:hAnsiTheme="minorHAnsi"/>
                <w:sz w:val="22"/>
                <w:szCs w:val="22"/>
              </w:rPr>
            </w:pPr>
            <w:r w:rsidRPr="00847602">
              <w:rPr>
                <w:rStyle w:val="normaltextrun"/>
                <w:rFonts w:asciiTheme="minorHAnsi" w:hAnsiTheme="minorHAnsi"/>
                <w:b/>
                <w:bCs/>
                <w:sz w:val="22"/>
                <w:szCs w:val="22"/>
              </w:rPr>
              <w:t>Developing</w:t>
            </w:r>
          </w:p>
        </w:tc>
        <w:tc>
          <w:tcPr>
            <w:tcW w:w="2544"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224841C0" w14:textId="77777777" w:rsidR="000829A3" w:rsidRPr="00847602" w:rsidRDefault="000829A3" w:rsidP="000D7AD2">
            <w:pPr>
              <w:widowControl w:val="0"/>
              <w:jc w:val="center"/>
              <w:rPr>
                <w:rFonts w:asciiTheme="minorHAnsi" w:hAnsiTheme="minorHAnsi"/>
                <w:sz w:val="22"/>
                <w:szCs w:val="22"/>
              </w:rPr>
            </w:pPr>
            <w:r w:rsidRPr="00847602">
              <w:rPr>
                <w:rStyle w:val="normaltextrun"/>
                <w:rFonts w:asciiTheme="minorHAnsi" w:hAnsiTheme="minorHAnsi"/>
                <w:b/>
                <w:bCs/>
                <w:sz w:val="22"/>
                <w:szCs w:val="22"/>
              </w:rPr>
              <w:t>Unsatisfactory</w:t>
            </w:r>
          </w:p>
        </w:tc>
        <w:tc>
          <w:tcPr>
            <w:tcW w:w="1006" w:type="dxa"/>
            <w:tcBorders>
              <w:top w:val="single" w:sz="24" w:space="0" w:color="auto"/>
              <w:left w:val="single" w:sz="4" w:space="0" w:color="000000" w:themeColor="text1"/>
              <w:bottom w:val="single" w:sz="4" w:space="0" w:color="000000" w:themeColor="text1"/>
              <w:right w:val="single" w:sz="24" w:space="0" w:color="auto"/>
            </w:tcBorders>
            <w:shd w:val="clear" w:color="auto" w:fill="F2F2F2" w:themeFill="background1" w:themeFillShade="F2"/>
            <w:tcMar>
              <w:top w:w="80" w:type="dxa"/>
              <w:left w:w="80" w:type="dxa"/>
              <w:bottom w:w="80" w:type="dxa"/>
              <w:right w:w="80" w:type="dxa"/>
            </w:tcMar>
          </w:tcPr>
          <w:p w14:paraId="490F2A15" w14:textId="77777777" w:rsidR="000829A3" w:rsidRPr="00847602" w:rsidRDefault="000829A3" w:rsidP="000D7AD2">
            <w:pPr>
              <w:widowControl w:val="0"/>
              <w:jc w:val="center"/>
              <w:rPr>
                <w:rFonts w:asciiTheme="minorHAnsi" w:hAnsiTheme="minorHAnsi"/>
                <w:b/>
                <w:bCs/>
                <w:sz w:val="16"/>
                <w:szCs w:val="16"/>
              </w:rPr>
            </w:pPr>
            <w:r w:rsidRPr="00847602">
              <w:rPr>
                <w:rFonts w:asciiTheme="minorHAnsi" w:hAnsiTheme="minorHAnsi"/>
                <w:b/>
                <w:bCs/>
                <w:sz w:val="16"/>
                <w:szCs w:val="16"/>
              </w:rPr>
              <w:t>Unable</w:t>
            </w:r>
          </w:p>
          <w:p w14:paraId="65CE3E78" w14:textId="77777777" w:rsidR="000829A3" w:rsidRPr="00847602" w:rsidRDefault="000829A3" w:rsidP="000D7AD2">
            <w:pPr>
              <w:widowControl w:val="0"/>
              <w:jc w:val="center"/>
              <w:rPr>
                <w:rFonts w:asciiTheme="minorHAnsi" w:hAnsiTheme="minorHAnsi"/>
                <w:sz w:val="22"/>
                <w:szCs w:val="22"/>
              </w:rPr>
            </w:pPr>
            <w:r w:rsidRPr="00847602">
              <w:rPr>
                <w:rFonts w:asciiTheme="minorHAnsi" w:hAnsiTheme="minorHAnsi"/>
                <w:b/>
                <w:bCs/>
                <w:sz w:val="16"/>
                <w:szCs w:val="16"/>
              </w:rPr>
              <w:t>to Assess</w:t>
            </w:r>
          </w:p>
        </w:tc>
      </w:tr>
      <w:tr w:rsidR="000829A3" w:rsidRPr="00847602" w14:paraId="1A4E944C" w14:textId="77777777" w:rsidTr="000D7AD2">
        <w:tblPrEx>
          <w:shd w:val="clear" w:color="auto" w:fill="CED7E7"/>
        </w:tblPrEx>
        <w:tc>
          <w:tcPr>
            <w:tcW w:w="2673" w:type="dxa"/>
            <w:tcBorders>
              <w:top w:val="single" w:sz="4" w:space="0" w:color="000000" w:themeColor="text1"/>
              <w:left w:val="single" w:sz="24" w:space="0" w:color="auto"/>
              <w:bottom w:val="single" w:sz="24" w:space="0" w:color="auto"/>
              <w:right w:val="single" w:sz="4" w:space="0" w:color="000000" w:themeColor="text1"/>
            </w:tcBorders>
            <w:shd w:val="clear" w:color="auto" w:fill="FFFF99"/>
            <w:tcMar>
              <w:top w:w="80" w:type="dxa"/>
              <w:left w:w="80" w:type="dxa"/>
              <w:bottom w:w="80" w:type="dxa"/>
              <w:right w:w="80" w:type="dxa"/>
            </w:tcMar>
          </w:tcPr>
          <w:p w14:paraId="00A30078" w14:textId="28263ABC" w:rsidR="000829A3" w:rsidRDefault="000829A3" w:rsidP="000D7AD2">
            <w:pPr>
              <w:pStyle w:val="Body"/>
              <w:widowControl w:val="0"/>
              <w:spacing w:after="0" w:line="240" w:lineRule="auto"/>
              <w:outlineLvl w:val="3"/>
              <w:rPr>
                <w:rFonts w:asciiTheme="minorHAnsi" w:hAnsiTheme="minorHAnsi" w:cs="Times New Roman"/>
              </w:rPr>
            </w:pPr>
            <w:r w:rsidRPr="00847602">
              <w:rPr>
                <w:rFonts w:asciiTheme="minorHAnsi" w:hAnsiTheme="minorHAnsi" w:cs="Times New Roman"/>
                <w:b/>
              </w:rPr>
              <w:t>HGD3</w:t>
            </w:r>
            <w:r w:rsidRPr="00847602">
              <w:rPr>
                <w:rFonts w:asciiTheme="minorHAnsi" w:hAnsiTheme="minorHAnsi" w:cs="Times New Roman"/>
              </w:rPr>
              <w:t>: Describes individual differences in infants’ and toddlers’ interactions with and responses to the physical and social world</w:t>
            </w:r>
          </w:p>
          <w:p w14:paraId="5DA80075" w14:textId="11267142" w:rsidR="00763FFA" w:rsidRDefault="00763FFA" w:rsidP="000D7AD2">
            <w:pPr>
              <w:pStyle w:val="Body"/>
              <w:widowControl w:val="0"/>
              <w:spacing w:after="0" w:line="240" w:lineRule="auto"/>
              <w:outlineLvl w:val="3"/>
              <w:rPr>
                <w:rFonts w:asciiTheme="minorHAnsi" w:hAnsiTheme="minorHAnsi" w:cs="Times New Roman"/>
              </w:rPr>
            </w:pPr>
          </w:p>
          <w:p w14:paraId="73F70C35" w14:textId="77777777" w:rsidR="00763FFA" w:rsidRPr="006C5516" w:rsidRDefault="00763FFA" w:rsidP="00763FFA">
            <w:pPr>
              <w:widowControl w:val="0"/>
              <w:textAlignment w:val="baseline"/>
            </w:pPr>
            <w:r w:rsidRPr="00E22007">
              <w:rPr>
                <w:rFonts w:eastAsia="Times"/>
                <w:b/>
                <w:bCs/>
                <w:iCs/>
                <w:sz w:val="18"/>
                <w:szCs w:val="18"/>
              </w:rPr>
              <w:t xml:space="preserve">Zero to </w:t>
            </w:r>
            <w:r w:rsidRPr="00233D96">
              <w:rPr>
                <w:rFonts w:eastAsia="Times"/>
                <w:b/>
                <w:bCs/>
                <w:iCs/>
                <w:sz w:val="18"/>
                <w:szCs w:val="18"/>
              </w:rPr>
              <w:t>Three</w:t>
            </w:r>
            <w:r w:rsidRPr="00233D96">
              <w:rPr>
                <w:rFonts w:eastAsia="Times"/>
                <w:iCs/>
                <w:sz w:val="18"/>
                <w:szCs w:val="18"/>
              </w:rPr>
              <w:t>: N/A</w:t>
            </w:r>
          </w:p>
          <w:p w14:paraId="0855BAD6" w14:textId="77777777" w:rsidR="000829A3" w:rsidRPr="00847602" w:rsidRDefault="000829A3" w:rsidP="000D7AD2">
            <w:pPr>
              <w:pStyle w:val="Body"/>
              <w:widowControl w:val="0"/>
              <w:spacing w:after="0" w:line="240" w:lineRule="auto"/>
              <w:outlineLvl w:val="3"/>
              <w:rPr>
                <w:rFonts w:asciiTheme="minorHAnsi" w:hAnsiTheme="minorHAnsi" w:cs="Times New Roman"/>
                <w:color w:val="auto"/>
              </w:rPr>
            </w:pPr>
          </w:p>
        </w:tc>
        <w:tc>
          <w:tcPr>
            <w:tcW w:w="2623" w:type="dxa"/>
            <w:gridSpan w:val="2"/>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FF99"/>
            <w:tcMar>
              <w:top w:w="80" w:type="dxa"/>
              <w:left w:w="80" w:type="dxa"/>
              <w:bottom w:w="80" w:type="dxa"/>
              <w:right w:w="80" w:type="dxa"/>
            </w:tcMar>
          </w:tcPr>
          <w:p w14:paraId="5BED62E8" w14:textId="77777777" w:rsidR="000829A3" w:rsidRPr="00847602" w:rsidRDefault="000829A3" w:rsidP="000D7AD2">
            <w:pPr>
              <w:widowControl w:val="0"/>
              <w:rPr>
                <w:rFonts w:asciiTheme="minorHAnsi" w:hAnsiTheme="minorHAnsi"/>
                <w:sz w:val="22"/>
                <w:szCs w:val="22"/>
              </w:rPr>
            </w:pPr>
            <w:r w:rsidRPr="00847602">
              <w:rPr>
                <w:rFonts w:asciiTheme="minorHAnsi" w:hAnsiTheme="minorHAnsi"/>
                <w:sz w:val="22"/>
                <w:szCs w:val="22"/>
              </w:rPr>
              <w:t>Describes individual differences in infants’ and toddlers’ interactions with the physical and social world.  Description includes connections to research</w:t>
            </w:r>
          </w:p>
        </w:tc>
        <w:tc>
          <w:tcPr>
            <w:tcW w:w="2698"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FF99"/>
            <w:tcMar>
              <w:top w:w="80" w:type="dxa"/>
              <w:left w:w="80" w:type="dxa"/>
              <w:bottom w:w="80" w:type="dxa"/>
              <w:right w:w="80" w:type="dxa"/>
            </w:tcMar>
          </w:tcPr>
          <w:p w14:paraId="3CF84858" w14:textId="77777777" w:rsidR="000829A3" w:rsidRPr="00847602" w:rsidRDefault="000829A3" w:rsidP="000D7AD2">
            <w:pPr>
              <w:widowControl w:val="0"/>
              <w:rPr>
                <w:rFonts w:asciiTheme="minorHAnsi" w:hAnsiTheme="minorHAnsi"/>
                <w:sz w:val="22"/>
                <w:szCs w:val="22"/>
              </w:rPr>
            </w:pPr>
            <w:r w:rsidRPr="00847602">
              <w:rPr>
                <w:rFonts w:asciiTheme="minorHAnsi" w:hAnsiTheme="minorHAnsi"/>
                <w:sz w:val="22"/>
                <w:szCs w:val="22"/>
              </w:rPr>
              <w:t>Describes individual differences in infants’ and toddlers’ interactions with the physical and social world</w:t>
            </w:r>
          </w:p>
        </w:tc>
        <w:tc>
          <w:tcPr>
            <w:tcW w:w="270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FF99"/>
            <w:tcMar>
              <w:top w:w="80" w:type="dxa"/>
              <w:left w:w="80" w:type="dxa"/>
              <w:bottom w:w="80" w:type="dxa"/>
              <w:right w:w="80" w:type="dxa"/>
            </w:tcMar>
          </w:tcPr>
          <w:p w14:paraId="1BFC22E6" w14:textId="77777777" w:rsidR="000829A3" w:rsidRPr="00847602" w:rsidRDefault="000829A3" w:rsidP="000D7AD2">
            <w:pPr>
              <w:widowControl w:val="0"/>
              <w:rPr>
                <w:rFonts w:asciiTheme="minorHAnsi" w:hAnsiTheme="minorHAnsi"/>
                <w:sz w:val="22"/>
                <w:szCs w:val="22"/>
              </w:rPr>
            </w:pPr>
            <w:r w:rsidRPr="00847602">
              <w:rPr>
                <w:rFonts w:asciiTheme="minorHAnsi" w:hAnsiTheme="minorHAnsi"/>
                <w:sz w:val="22"/>
                <w:szCs w:val="22"/>
              </w:rPr>
              <w:t>Describes individual differences in infants’ and toddlers’ interactions with the physical or social world</w:t>
            </w:r>
          </w:p>
        </w:tc>
        <w:tc>
          <w:tcPr>
            <w:tcW w:w="2544"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FF99"/>
            <w:tcMar>
              <w:top w:w="80" w:type="dxa"/>
              <w:left w:w="80" w:type="dxa"/>
              <w:bottom w:w="80" w:type="dxa"/>
              <w:right w:w="80" w:type="dxa"/>
            </w:tcMar>
          </w:tcPr>
          <w:p w14:paraId="32D39D9C" w14:textId="77777777" w:rsidR="000829A3" w:rsidRPr="00847602" w:rsidRDefault="000829A3" w:rsidP="000D7AD2">
            <w:pPr>
              <w:widowControl w:val="0"/>
              <w:rPr>
                <w:rFonts w:asciiTheme="minorHAnsi" w:hAnsiTheme="minorHAnsi"/>
                <w:sz w:val="22"/>
                <w:szCs w:val="22"/>
              </w:rPr>
            </w:pPr>
            <w:r w:rsidRPr="00847602">
              <w:rPr>
                <w:rFonts w:asciiTheme="minorHAnsi" w:hAnsiTheme="minorHAnsi"/>
                <w:sz w:val="22"/>
                <w:szCs w:val="22"/>
              </w:rPr>
              <w:t>Does not accurately describe individual differences in infants’ and toddlers’ interactions with the physical and social world</w:t>
            </w:r>
          </w:p>
        </w:tc>
        <w:tc>
          <w:tcPr>
            <w:tcW w:w="1006" w:type="dxa"/>
            <w:tcBorders>
              <w:top w:val="single" w:sz="4" w:space="0" w:color="000000" w:themeColor="text1"/>
              <w:left w:val="single" w:sz="4" w:space="0" w:color="000000" w:themeColor="text1"/>
              <w:bottom w:val="single" w:sz="24" w:space="0" w:color="auto"/>
              <w:right w:val="single" w:sz="24" w:space="0" w:color="auto"/>
            </w:tcBorders>
            <w:shd w:val="clear" w:color="auto" w:fill="FFFF99"/>
            <w:tcMar>
              <w:top w:w="80" w:type="dxa"/>
              <w:left w:w="80" w:type="dxa"/>
              <w:bottom w:w="80" w:type="dxa"/>
              <w:right w:w="80" w:type="dxa"/>
            </w:tcMar>
          </w:tcPr>
          <w:p w14:paraId="7B522B28" w14:textId="77777777" w:rsidR="000829A3" w:rsidRPr="00847602" w:rsidRDefault="000829A3" w:rsidP="000D7AD2">
            <w:pPr>
              <w:widowControl w:val="0"/>
              <w:rPr>
                <w:rFonts w:asciiTheme="minorHAnsi" w:hAnsiTheme="minorHAnsi"/>
                <w:sz w:val="22"/>
                <w:szCs w:val="22"/>
              </w:rPr>
            </w:pPr>
          </w:p>
        </w:tc>
      </w:tr>
      <w:tr w:rsidR="000829A3" w:rsidRPr="00847602" w14:paraId="36452A0E" w14:textId="77777777" w:rsidTr="000D7AD2">
        <w:tblPrEx>
          <w:shd w:val="clear" w:color="auto" w:fill="CED7E7"/>
        </w:tblPrEx>
        <w:tc>
          <w:tcPr>
            <w:tcW w:w="2673" w:type="dxa"/>
            <w:tcBorders>
              <w:top w:val="single" w:sz="24" w:space="0" w:color="auto"/>
              <w:left w:val="single" w:sz="24" w:space="0" w:color="auto"/>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539BD756" w14:textId="77777777" w:rsidR="000829A3" w:rsidRPr="00847602" w:rsidRDefault="000829A3" w:rsidP="000D7AD2">
            <w:pPr>
              <w:pStyle w:val="Body"/>
              <w:widowControl w:val="0"/>
              <w:spacing w:after="0" w:line="240" w:lineRule="auto"/>
              <w:jc w:val="center"/>
              <w:rPr>
                <w:rFonts w:asciiTheme="minorHAnsi" w:hAnsiTheme="minorHAnsi" w:cs="Times New Roman"/>
                <w:b/>
                <w:u w:val="single"/>
              </w:rPr>
            </w:pPr>
            <w:r w:rsidRPr="00847602">
              <w:rPr>
                <w:rStyle w:val="normaltextrun"/>
                <w:rFonts w:asciiTheme="minorHAnsi" w:hAnsiTheme="minorHAnsi" w:cs="Times New Roman"/>
                <w:b/>
                <w:bCs/>
                <w:color w:val="auto"/>
              </w:rPr>
              <w:lastRenderedPageBreak/>
              <w:t>Competency</w:t>
            </w:r>
          </w:p>
        </w:tc>
        <w:tc>
          <w:tcPr>
            <w:tcW w:w="2623" w:type="dxa"/>
            <w:gridSpan w:val="2"/>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1CA0F322" w14:textId="77777777" w:rsidR="000829A3" w:rsidRPr="00847602" w:rsidRDefault="000829A3" w:rsidP="000D7AD2">
            <w:pPr>
              <w:widowControl w:val="0"/>
              <w:ind w:left="90"/>
              <w:jc w:val="center"/>
              <w:rPr>
                <w:rFonts w:asciiTheme="minorHAnsi" w:hAnsiTheme="minorHAnsi"/>
                <w:sz w:val="22"/>
                <w:szCs w:val="22"/>
              </w:rPr>
            </w:pPr>
            <w:r w:rsidRPr="00847602">
              <w:rPr>
                <w:rStyle w:val="normaltextrun"/>
                <w:rFonts w:asciiTheme="minorHAnsi" w:hAnsiTheme="minorHAnsi"/>
                <w:b/>
                <w:bCs/>
                <w:sz w:val="22"/>
                <w:szCs w:val="22"/>
              </w:rPr>
              <w:t>Distinguished</w:t>
            </w:r>
          </w:p>
        </w:tc>
        <w:tc>
          <w:tcPr>
            <w:tcW w:w="2698"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659C209D" w14:textId="77777777" w:rsidR="000829A3" w:rsidRPr="00847602" w:rsidRDefault="000829A3" w:rsidP="000D7AD2">
            <w:pPr>
              <w:widowControl w:val="0"/>
              <w:ind w:left="90"/>
              <w:jc w:val="center"/>
              <w:rPr>
                <w:rFonts w:asciiTheme="minorHAnsi" w:hAnsiTheme="minorHAnsi"/>
                <w:sz w:val="22"/>
                <w:szCs w:val="22"/>
              </w:rPr>
            </w:pPr>
            <w:r w:rsidRPr="00847602">
              <w:rPr>
                <w:rStyle w:val="normaltextrun"/>
                <w:rFonts w:asciiTheme="minorHAnsi" w:hAnsiTheme="minorHAnsi"/>
                <w:b/>
                <w:bCs/>
                <w:sz w:val="22"/>
                <w:szCs w:val="22"/>
              </w:rPr>
              <w:t>Competent</w:t>
            </w:r>
          </w:p>
        </w:tc>
        <w:tc>
          <w:tcPr>
            <w:tcW w:w="270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319C08E5" w14:textId="77777777" w:rsidR="000829A3" w:rsidRPr="00847602" w:rsidRDefault="000829A3" w:rsidP="000D7AD2">
            <w:pPr>
              <w:widowControl w:val="0"/>
              <w:ind w:left="90"/>
              <w:jc w:val="center"/>
              <w:rPr>
                <w:rFonts w:asciiTheme="minorHAnsi" w:hAnsiTheme="minorHAnsi"/>
                <w:sz w:val="22"/>
                <w:szCs w:val="22"/>
              </w:rPr>
            </w:pPr>
            <w:r w:rsidRPr="00847602">
              <w:rPr>
                <w:rStyle w:val="normaltextrun"/>
                <w:rFonts w:asciiTheme="minorHAnsi" w:hAnsiTheme="minorHAnsi"/>
                <w:b/>
                <w:bCs/>
                <w:sz w:val="22"/>
                <w:szCs w:val="22"/>
              </w:rPr>
              <w:t>Developing</w:t>
            </w:r>
          </w:p>
        </w:tc>
        <w:tc>
          <w:tcPr>
            <w:tcW w:w="2544"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4A0DF535" w14:textId="77777777" w:rsidR="000829A3" w:rsidRPr="00847602" w:rsidRDefault="000829A3" w:rsidP="000D7AD2">
            <w:pPr>
              <w:widowControl w:val="0"/>
              <w:ind w:left="90"/>
              <w:jc w:val="center"/>
              <w:rPr>
                <w:rFonts w:asciiTheme="minorHAnsi" w:hAnsiTheme="minorHAnsi"/>
                <w:sz w:val="22"/>
                <w:szCs w:val="22"/>
              </w:rPr>
            </w:pPr>
            <w:r w:rsidRPr="00847602">
              <w:rPr>
                <w:rStyle w:val="normaltextrun"/>
                <w:rFonts w:asciiTheme="minorHAnsi" w:hAnsiTheme="minorHAnsi"/>
                <w:b/>
                <w:bCs/>
                <w:sz w:val="22"/>
                <w:szCs w:val="22"/>
              </w:rPr>
              <w:t>Unsatisfactory</w:t>
            </w:r>
          </w:p>
        </w:tc>
        <w:tc>
          <w:tcPr>
            <w:tcW w:w="1006" w:type="dxa"/>
            <w:tcBorders>
              <w:top w:val="single" w:sz="24" w:space="0" w:color="auto"/>
              <w:left w:val="single" w:sz="4" w:space="0" w:color="000000" w:themeColor="text1"/>
              <w:bottom w:val="single" w:sz="4" w:space="0" w:color="000000" w:themeColor="text1"/>
              <w:right w:val="single" w:sz="24" w:space="0" w:color="auto"/>
            </w:tcBorders>
            <w:shd w:val="clear" w:color="auto" w:fill="F2F2F2" w:themeFill="background1" w:themeFillShade="F2"/>
            <w:tcMar>
              <w:top w:w="80" w:type="dxa"/>
              <w:left w:w="80" w:type="dxa"/>
              <w:bottom w:w="80" w:type="dxa"/>
              <w:right w:w="80" w:type="dxa"/>
            </w:tcMar>
          </w:tcPr>
          <w:p w14:paraId="1484DF0E" w14:textId="77777777" w:rsidR="000829A3" w:rsidRPr="00847602" w:rsidRDefault="000829A3" w:rsidP="000D7AD2">
            <w:pPr>
              <w:widowControl w:val="0"/>
              <w:jc w:val="center"/>
              <w:rPr>
                <w:rFonts w:asciiTheme="minorHAnsi" w:hAnsiTheme="minorHAnsi"/>
                <w:b/>
                <w:bCs/>
                <w:sz w:val="16"/>
                <w:szCs w:val="16"/>
              </w:rPr>
            </w:pPr>
            <w:r w:rsidRPr="00847602">
              <w:rPr>
                <w:rFonts w:asciiTheme="minorHAnsi" w:hAnsiTheme="minorHAnsi"/>
                <w:b/>
                <w:bCs/>
                <w:sz w:val="16"/>
                <w:szCs w:val="16"/>
              </w:rPr>
              <w:t>Unable</w:t>
            </w:r>
          </w:p>
          <w:p w14:paraId="486DC5AC" w14:textId="77777777" w:rsidR="000829A3" w:rsidRPr="00847602" w:rsidRDefault="000829A3" w:rsidP="000D7AD2">
            <w:pPr>
              <w:widowControl w:val="0"/>
              <w:jc w:val="center"/>
              <w:rPr>
                <w:rFonts w:asciiTheme="minorHAnsi" w:hAnsiTheme="minorHAnsi"/>
                <w:sz w:val="22"/>
                <w:szCs w:val="22"/>
              </w:rPr>
            </w:pPr>
            <w:r w:rsidRPr="00847602">
              <w:rPr>
                <w:rFonts w:asciiTheme="minorHAnsi" w:hAnsiTheme="minorHAnsi"/>
                <w:b/>
                <w:bCs/>
                <w:sz w:val="16"/>
                <w:szCs w:val="16"/>
              </w:rPr>
              <w:t>to Assess</w:t>
            </w:r>
          </w:p>
        </w:tc>
      </w:tr>
      <w:tr w:rsidR="000829A3" w:rsidRPr="00847602" w14:paraId="2B6550AD" w14:textId="77777777" w:rsidTr="000D7AD2">
        <w:tblPrEx>
          <w:shd w:val="clear" w:color="auto" w:fill="CED7E7"/>
        </w:tblPrEx>
        <w:tc>
          <w:tcPr>
            <w:tcW w:w="2673" w:type="dxa"/>
            <w:tcBorders>
              <w:top w:val="single" w:sz="4" w:space="0" w:color="000000" w:themeColor="text1"/>
              <w:left w:val="single" w:sz="24" w:space="0" w:color="auto"/>
              <w:bottom w:val="single" w:sz="24" w:space="0" w:color="auto"/>
              <w:right w:val="single" w:sz="4" w:space="0" w:color="000000" w:themeColor="text1"/>
            </w:tcBorders>
            <w:shd w:val="clear" w:color="auto" w:fill="CCFFCC"/>
            <w:tcMar>
              <w:top w:w="80" w:type="dxa"/>
              <w:left w:w="80" w:type="dxa"/>
              <w:bottom w:w="80" w:type="dxa"/>
              <w:right w:w="80" w:type="dxa"/>
            </w:tcMar>
          </w:tcPr>
          <w:p w14:paraId="5B99EB9E" w14:textId="77777777" w:rsidR="000829A3" w:rsidRDefault="000829A3" w:rsidP="000D7AD2">
            <w:pPr>
              <w:pStyle w:val="Body"/>
              <w:widowControl w:val="0"/>
              <w:spacing w:after="0" w:line="240" w:lineRule="auto"/>
              <w:rPr>
                <w:rFonts w:asciiTheme="minorHAnsi" w:hAnsiTheme="minorHAnsi" w:cs="Times New Roman"/>
              </w:rPr>
            </w:pPr>
            <w:r w:rsidRPr="00847602">
              <w:rPr>
                <w:rFonts w:asciiTheme="minorHAnsi" w:hAnsiTheme="minorHAnsi" w:cs="Times New Roman"/>
                <w:b/>
              </w:rPr>
              <w:t>HGD4</w:t>
            </w:r>
            <w:r w:rsidRPr="00847602">
              <w:rPr>
                <w:rFonts w:asciiTheme="minorHAnsi" w:hAnsiTheme="minorHAnsi" w:cs="Times New Roman"/>
              </w:rPr>
              <w:t>: Identifies how early relationships with and among caregivers influence healthy development and learning, prenatal-age 3</w:t>
            </w:r>
          </w:p>
          <w:p w14:paraId="46252AB0" w14:textId="77777777" w:rsidR="00763FFA" w:rsidRDefault="00763FFA" w:rsidP="000D7AD2">
            <w:pPr>
              <w:pStyle w:val="Body"/>
              <w:widowControl w:val="0"/>
              <w:spacing w:after="0" w:line="240" w:lineRule="auto"/>
              <w:rPr>
                <w:rFonts w:asciiTheme="minorHAnsi" w:hAnsiTheme="minorHAnsi" w:cs="Times New Roman"/>
              </w:rPr>
            </w:pPr>
          </w:p>
          <w:p w14:paraId="1AE36F91" w14:textId="77777777" w:rsidR="00763FFA" w:rsidRPr="006C5516" w:rsidRDefault="00763FFA" w:rsidP="00763FFA">
            <w:pPr>
              <w:widowControl w:val="0"/>
              <w:textAlignment w:val="baseline"/>
            </w:pPr>
            <w:r w:rsidRPr="00E22007">
              <w:rPr>
                <w:rFonts w:eastAsia="Times"/>
                <w:b/>
                <w:bCs/>
                <w:iCs/>
                <w:sz w:val="18"/>
                <w:szCs w:val="18"/>
              </w:rPr>
              <w:t xml:space="preserve">Zero to </w:t>
            </w:r>
            <w:r w:rsidRPr="00233D96">
              <w:rPr>
                <w:rFonts w:eastAsia="Times"/>
                <w:b/>
                <w:bCs/>
                <w:iCs/>
                <w:sz w:val="18"/>
                <w:szCs w:val="18"/>
              </w:rPr>
              <w:t>Three</w:t>
            </w:r>
            <w:r w:rsidRPr="00233D96">
              <w:rPr>
                <w:rFonts w:eastAsia="Times"/>
                <w:iCs/>
                <w:sz w:val="18"/>
                <w:szCs w:val="18"/>
              </w:rPr>
              <w:t>: N/A</w:t>
            </w:r>
          </w:p>
          <w:p w14:paraId="166B3B5F" w14:textId="3AF0E244" w:rsidR="00763FFA" w:rsidRPr="00847602" w:rsidRDefault="00763FFA" w:rsidP="000D7AD2">
            <w:pPr>
              <w:pStyle w:val="Body"/>
              <w:widowControl w:val="0"/>
              <w:spacing w:after="0" w:line="240" w:lineRule="auto"/>
              <w:rPr>
                <w:rFonts w:asciiTheme="minorHAnsi" w:hAnsiTheme="minorHAnsi" w:cs="Times New Roman"/>
              </w:rPr>
            </w:pPr>
          </w:p>
        </w:tc>
        <w:tc>
          <w:tcPr>
            <w:tcW w:w="2623" w:type="dxa"/>
            <w:gridSpan w:val="2"/>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tcMar>
              <w:top w:w="80" w:type="dxa"/>
              <w:left w:w="80" w:type="dxa"/>
              <w:bottom w:w="80" w:type="dxa"/>
              <w:right w:w="80" w:type="dxa"/>
            </w:tcMar>
          </w:tcPr>
          <w:p w14:paraId="2AD16EA6" w14:textId="77777777" w:rsidR="000829A3" w:rsidRPr="00847602" w:rsidRDefault="000829A3" w:rsidP="000D7AD2">
            <w:pPr>
              <w:widowControl w:val="0"/>
              <w:ind w:hanging="2"/>
              <w:rPr>
                <w:rFonts w:asciiTheme="minorHAnsi" w:eastAsia="Times" w:hAnsiTheme="minorHAnsi"/>
                <w:sz w:val="22"/>
                <w:szCs w:val="22"/>
              </w:rPr>
            </w:pPr>
            <w:r w:rsidRPr="00847602">
              <w:rPr>
                <w:rFonts w:asciiTheme="minorHAnsi" w:eastAsia="Times" w:hAnsiTheme="minorHAnsi"/>
                <w:sz w:val="22"/>
                <w:szCs w:val="22"/>
              </w:rPr>
              <w:t>Identifies and provides comprehensive description, supported by research, of how early relationships with and among caregivers of young children, prenatal-age 3 influence healthy development and learning</w:t>
            </w:r>
          </w:p>
        </w:tc>
        <w:tc>
          <w:tcPr>
            <w:tcW w:w="2698"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tcMar>
              <w:top w:w="80" w:type="dxa"/>
              <w:left w:w="80" w:type="dxa"/>
              <w:bottom w:w="80" w:type="dxa"/>
              <w:right w:w="80" w:type="dxa"/>
            </w:tcMar>
          </w:tcPr>
          <w:p w14:paraId="3F8EA68E" w14:textId="77777777" w:rsidR="000829A3" w:rsidRPr="00847602" w:rsidRDefault="000829A3" w:rsidP="000D7AD2">
            <w:pPr>
              <w:widowControl w:val="0"/>
              <w:ind w:hanging="2"/>
              <w:rPr>
                <w:rFonts w:asciiTheme="minorHAnsi" w:eastAsia="Times" w:hAnsiTheme="minorHAnsi"/>
                <w:sz w:val="22"/>
                <w:szCs w:val="22"/>
              </w:rPr>
            </w:pPr>
            <w:r w:rsidRPr="00847602">
              <w:rPr>
                <w:rFonts w:asciiTheme="minorHAnsi" w:eastAsia="Times" w:hAnsiTheme="minorHAnsi"/>
                <w:sz w:val="22"/>
                <w:szCs w:val="22"/>
              </w:rPr>
              <w:t>Identifies and provides description supported by research, of how early relationships with and among caregivers of young children, prenatal-age 3 influence healthy development and learning</w:t>
            </w:r>
          </w:p>
        </w:tc>
        <w:tc>
          <w:tcPr>
            <w:tcW w:w="270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tcMar>
              <w:top w:w="80" w:type="dxa"/>
              <w:left w:w="80" w:type="dxa"/>
              <w:bottom w:w="80" w:type="dxa"/>
              <w:right w:w="80" w:type="dxa"/>
            </w:tcMar>
          </w:tcPr>
          <w:p w14:paraId="5E985DAA" w14:textId="77777777" w:rsidR="000829A3" w:rsidRPr="00847602" w:rsidRDefault="000829A3" w:rsidP="000D7AD2">
            <w:pPr>
              <w:widowControl w:val="0"/>
              <w:rPr>
                <w:rFonts w:asciiTheme="minorHAnsi" w:hAnsiTheme="minorHAnsi"/>
                <w:sz w:val="22"/>
                <w:szCs w:val="22"/>
              </w:rPr>
            </w:pPr>
            <w:r w:rsidRPr="00847602">
              <w:rPr>
                <w:rFonts w:asciiTheme="minorHAnsi" w:hAnsiTheme="minorHAnsi"/>
                <w:sz w:val="22"/>
                <w:szCs w:val="22"/>
              </w:rPr>
              <w:t>Describes the importance of relationships between young children, birth to age 3, and their caregivers</w:t>
            </w:r>
          </w:p>
        </w:tc>
        <w:tc>
          <w:tcPr>
            <w:tcW w:w="2544"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tcMar>
              <w:top w:w="80" w:type="dxa"/>
              <w:left w:w="80" w:type="dxa"/>
              <w:bottom w:w="80" w:type="dxa"/>
              <w:right w:w="80" w:type="dxa"/>
            </w:tcMar>
          </w:tcPr>
          <w:p w14:paraId="164E38EC" w14:textId="77777777" w:rsidR="000829A3" w:rsidRPr="00847602" w:rsidRDefault="000829A3" w:rsidP="000D7AD2">
            <w:pPr>
              <w:widowControl w:val="0"/>
              <w:rPr>
                <w:rFonts w:asciiTheme="minorHAnsi" w:hAnsiTheme="minorHAnsi"/>
                <w:sz w:val="22"/>
                <w:szCs w:val="22"/>
              </w:rPr>
            </w:pPr>
            <w:r w:rsidRPr="00847602">
              <w:rPr>
                <w:rFonts w:asciiTheme="minorHAnsi" w:hAnsiTheme="minorHAnsi"/>
                <w:sz w:val="22"/>
                <w:szCs w:val="22"/>
              </w:rPr>
              <w:t>Provides inaccurate or incomplete description of the importance of relationships between young children, birth to age 3, and their caregivers</w:t>
            </w:r>
          </w:p>
        </w:tc>
        <w:tc>
          <w:tcPr>
            <w:tcW w:w="1006" w:type="dxa"/>
            <w:tcBorders>
              <w:top w:val="single" w:sz="4" w:space="0" w:color="000000" w:themeColor="text1"/>
              <w:left w:val="single" w:sz="4" w:space="0" w:color="000000" w:themeColor="text1"/>
              <w:bottom w:val="single" w:sz="24" w:space="0" w:color="auto"/>
              <w:right w:val="single" w:sz="24" w:space="0" w:color="auto"/>
            </w:tcBorders>
            <w:shd w:val="clear" w:color="auto" w:fill="CCFFCC"/>
            <w:tcMar>
              <w:top w:w="80" w:type="dxa"/>
              <w:left w:w="80" w:type="dxa"/>
              <w:bottom w:w="80" w:type="dxa"/>
              <w:right w:w="80" w:type="dxa"/>
            </w:tcMar>
          </w:tcPr>
          <w:p w14:paraId="51EA7A5E" w14:textId="77777777" w:rsidR="000829A3" w:rsidRPr="00847602" w:rsidRDefault="000829A3" w:rsidP="000D7AD2">
            <w:pPr>
              <w:widowControl w:val="0"/>
              <w:rPr>
                <w:rFonts w:asciiTheme="minorHAnsi" w:hAnsiTheme="minorHAnsi"/>
                <w:sz w:val="22"/>
                <w:szCs w:val="22"/>
              </w:rPr>
            </w:pPr>
          </w:p>
        </w:tc>
      </w:tr>
      <w:tr w:rsidR="000829A3" w:rsidRPr="00847602" w14:paraId="637E8CC8" w14:textId="77777777" w:rsidTr="000D7AD2">
        <w:tblPrEx>
          <w:shd w:val="clear" w:color="auto" w:fill="CED7E7"/>
        </w:tblPrEx>
        <w:tc>
          <w:tcPr>
            <w:tcW w:w="2673" w:type="dxa"/>
            <w:tcBorders>
              <w:top w:val="single" w:sz="24" w:space="0" w:color="auto"/>
              <w:left w:val="single" w:sz="24" w:space="0" w:color="auto"/>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68D4BF3B" w14:textId="77777777" w:rsidR="000829A3" w:rsidRPr="00847602" w:rsidRDefault="000829A3" w:rsidP="000D7AD2">
            <w:pPr>
              <w:widowControl w:val="0"/>
              <w:jc w:val="center"/>
              <w:textAlignment w:val="baseline"/>
              <w:rPr>
                <w:rFonts w:asciiTheme="minorHAnsi" w:hAnsiTheme="minorHAnsi"/>
                <w:b/>
                <w:sz w:val="22"/>
                <w:szCs w:val="22"/>
                <w:u w:val="single"/>
              </w:rPr>
            </w:pPr>
            <w:r w:rsidRPr="00847602">
              <w:rPr>
                <w:rStyle w:val="normaltextrun"/>
                <w:rFonts w:asciiTheme="minorHAnsi" w:hAnsiTheme="minorHAnsi"/>
                <w:b/>
                <w:bCs/>
                <w:sz w:val="22"/>
                <w:szCs w:val="22"/>
              </w:rPr>
              <w:t>Competency</w:t>
            </w:r>
          </w:p>
        </w:tc>
        <w:tc>
          <w:tcPr>
            <w:tcW w:w="2623" w:type="dxa"/>
            <w:gridSpan w:val="2"/>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44B93817" w14:textId="77777777" w:rsidR="000829A3" w:rsidRPr="00847602" w:rsidRDefault="000829A3" w:rsidP="000D7AD2">
            <w:pPr>
              <w:widowControl w:val="0"/>
              <w:ind w:left="90" w:right="-120"/>
              <w:jc w:val="center"/>
              <w:textAlignment w:val="baseline"/>
              <w:rPr>
                <w:rFonts w:asciiTheme="minorHAnsi" w:hAnsiTheme="minorHAnsi"/>
                <w:sz w:val="22"/>
                <w:szCs w:val="22"/>
              </w:rPr>
            </w:pPr>
            <w:r w:rsidRPr="00847602">
              <w:rPr>
                <w:rStyle w:val="normaltextrun"/>
                <w:rFonts w:asciiTheme="minorHAnsi" w:hAnsiTheme="minorHAnsi"/>
                <w:b/>
                <w:bCs/>
                <w:sz w:val="22"/>
                <w:szCs w:val="22"/>
              </w:rPr>
              <w:t>Distinguished</w:t>
            </w:r>
          </w:p>
        </w:tc>
        <w:tc>
          <w:tcPr>
            <w:tcW w:w="2698"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10A99549" w14:textId="77777777" w:rsidR="000829A3" w:rsidRPr="00847602" w:rsidRDefault="000829A3" w:rsidP="000D7AD2">
            <w:pPr>
              <w:widowControl w:val="0"/>
              <w:ind w:left="90" w:right="-120"/>
              <w:jc w:val="center"/>
              <w:textAlignment w:val="baseline"/>
              <w:rPr>
                <w:rFonts w:asciiTheme="minorHAnsi" w:hAnsiTheme="minorHAnsi"/>
                <w:sz w:val="22"/>
                <w:szCs w:val="22"/>
              </w:rPr>
            </w:pPr>
            <w:r w:rsidRPr="00847602">
              <w:rPr>
                <w:rStyle w:val="normaltextrun"/>
                <w:rFonts w:asciiTheme="minorHAnsi" w:hAnsiTheme="minorHAnsi"/>
                <w:b/>
                <w:bCs/>
                <w:sz w:val="22"/>
                <w:szCs w:val="22"/>
              </w:rPr>
              <w:t>Competent</w:t>
            </w:r>
          </w:p>
        </w:tc>
        <w:tc>
          <w:tcPr>
            <w:tcW w:w="270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54D0DD92" w14:textId="77777777" w:rsidR="000829A3" w:rsidRPr="00847602" w:rsidRDefault="000829A3" w:rsidP="000D7AD2">
            <w:pPr>
              <w:widowControl w:val="0"/>
              <w:ind w:left="90"/>
              <w:jc w:val="center"/>
              <w:rPr>
                <w:rFonts w:asciiTheme="minorHAnsi" w:hAnsiTheme="minorHAnsi"/>
                <w:sz w:val="22"/>
                <w:szCs w:val="22"/>
              </w:rPr>
            </w:pPr>
            <w:r w:rsidRPr="00847602">
              <w:rPr>
                <w:rStyle w:val="normaltextrun"/>
                <w:rFonts w:asciiTheme="minorHAnsi" w:hAnsiTheme="minorHAnsi"/>
                <w:b/>
                <w:bCs/>
                <w:sz w:val="22"/>
                <w:szCs w:val="22"/>
              </w:rPr>
              <w:t>Developing</w:t>
            </w:r>
          </w:p>
        </w:tc>
        <w:tc>
          <w:tcPr>
            <w:tcW w:w="2544"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6BD111E3" w14:textId="77777777" w:rsidR="000829A3" w:rsidRPr="00847602" w:rsidRDefault="000829A3" w:rsidP="000D7AD2">
            <w:pPr>
              <w:widowControl w:val="0"/>
              <w:ind w:left="90"/>
              <w:jc w:val="center"/>
              <w:rPr>
                <w:rStyle w:val="normaltextrun"/>
                <w:rFonts w:asciiTheme="minorHAnsi" w:hAnsiTheme="minorHAnsi"/>
                <w:sz w:val="22"/>
                <w:szCs w:val="22"/>
              </w:rPr>
            </w:pPr>
            <w:r w:rsidRPr="00847602">
              <w:rPr>
                <w:rStyle w:val="normaltextrun"/>
                <w:rFonts w:asciiTheme="minorHAnsi" w:hAnsiTheme="minorHAnsi"/>
                <w:b/>
                <w:bCs/>
                <w:sz w:val="22"/>
                <w:szCs w:val="22"/>
              </w:rPr>
              <w:t>Unsatisfactory</w:t>
            </w:r>
          </w:p>
        </w:tc>
        <w:tc>
          <w:tcPr>
            <w:tcW w:w="1006" w:type="dxa"/>
            <w:tcBorders>
              <w:top w:val="single" w:sz="24" w:space="0" w:color="auto"/>
              <w:left w:val="single" w:sz="4" w:space="0" w:color="000000" w:themeColor="text1"/>
              <w:bottom w:val="single" w:sz="4" w:space="0" w:color="000000" w:themeColor="text1"/>
              <w:right w:val="single" w:sz="24" w:space="0" w:color="auto"/>
            </w:tcBorders>
            <w:shd w:val="clear" w:color="auto" w:fill="F2F2F2" w:themeFill="background1" w:themeFillShade="F2"/>
            <w:tcMar>
              <w:top w:w="80" w:type="dxa"/>
              <w:left w:w="80" w:type="dxa"/>
              <w:bottom w:w="80" w:type="dxa"/>
              <w:right w:w="80" w:type="dxa"/>
            </w:tcMar>
          </w:tcPr>
          <w:p w14:paraId="4EA8283A" w14:textId="77777777" w:rsidR="000829A3" w:rsidRPr="00847602" w:rsidRDefault="000829A3" w:rsidP="000D7AD2">
            <w:pPr>
              <w:widowControl w:val="0"/>
              <w:jc w:val="center"/>
              <w:rPr>
                <w:rFonts w:asciiTheme="minorHAnsi" w:hAnsiTheme="minorHAnsi"/>
                <w:b/>
                <w:bCs/>
                <w:sz w:val="16"/>
                <w:szCs w:val="16"/>
              </w:rPr>
            </w:pPr>
            <w:r w:rsidRPr="00847602">
              <w:rPr>
                <w:rFonts w:asciiTheme="minorHAnsi" w:hAnsiTheme="minorHAnsi"/>
                <w:b/>
                <w:bCs/>
                <w:sz w:val="16"/>
                <w:szCs w:val="16"/>
              </w:rPr>
              <w:t>Unable</w:t>
            </w:r>
          </w:p>
          <w:p w14:paraId="241C0F2A" w14:textId="77777777" w:rsidR="000829A3" w:rsidRPr="00847602" w:rsidRDefault="000829A3" w:rsidP="000D7AD2">
            <w:pPr>
              <w:widowControl w:val="0"/>
              <w:jc w:val="center"/>
              <w:rPr>
                <w:rFonts w:asciiTheme="minorHAnsi" w:hAnsiTheme="minorHAnsi"/>
                <w:sz w:val="22"/>
                <w:szCs w:val="22"/>
              </w:rPr>
            </w:pPr>
            <w:r w:rsidRPr="00847602">
              <w:rPr>
                <w:rFonts w:asciiTheme="minorHAnsi" w:hAnsiTheme="minorHAnsi"/>
                <w:b/>
                <w:bCs/>
                <w:sz w:val="16"/>
                <w:szCs w:val="16"/>
              </w:rPr>
              <w:t>to Assess</w:t>
            </w:r>
          </w:p>
        </w:tc>
      </w:tr>
      <w:tr w:rsidR="000829A3" w:rsidRPr="00847602" w14:paraId="59E8B86A" w14:textId="77777777" w:rsidTr="000D7AD2">
        <w:tblPrEx>
          <w:shd w:val="clear" w:color="auto" w:fill="CED7E7"/>
        </w:tblPrEx>
        <w:tc>
          <w:tcPr>
            <w:tcW w:w="2673" w:type="dxa"/>
            <w:tcBorders>
              <w:top w:val="single" w:sz="4" w:space="0" w:color="000000" w:themeColor="text1"/>
              <w:left w:val="single" w:sz="24" w:space="0" w:color="auto"/>
              <w:bottom w:val="single" w:sz="24" w:space="0" w:color="auto"/>
              <w:right w:val="single" w:sz="4" w:space="0" w:color="000000" w:themeColor="text1"/>
            </w:tcBorders>
            <w:shd w:val="clear" w:color="auto" w:fill="CCFFCC"/>
            <w:tcMar>
              <w:top w:w="80" w:type="dxa"/>
              <w:left w:w="80" w:type="dxa"/>
              <w:bottom w:w="80" w:type="dxa"/>
              <w:right w:w="80" w:type="dxa"/>
            </w:tcMar>
          </w:tcPr>
          <w:p w14:paraId="66D04C04" w14:textId="77777777" w:rsidR="000829A3" w:rsidRDefault="000829A3" w:rsidP="000D7AD2">
            <w:pPr>
              <w:widowControl w:val="0"/>
              <w:textAlignment w:val="baseline"/>
              <w:rPr>
                <w:rFonts w:asciiTheme="minorHAnsi" w:hAnsiTheme="minorHAnsi"/>
                <w:b/>
                <w:sz w:val="22"/>
                <w:szCs w:val="22"/>
              </w:rPr>
            </w:pPr>
            <w:r w:rsidRPr="00847602">
              <w:rPr>
                <w:rFonts w:asciiTheme="minorHAnsi" w:hAnsiTheme="minorHAnsi"/>
                <w:b/>
                <w:sz w:val="22"/>
                <w:szCs w:val="22"/>
              </w:rPr>
              <w:t>HGD5</w:t>
            </w:r>
            <w:r w:rsidRPr="00847602">
              <w:rPr>
                <w:rFonts w:asciiTheme="minorHAnsi" w:hAnsiTheme="minorHAnsi"/>
                <w:sz w:val="22"/>
                <w:szCs w:val="22"/>
              </w:rPr>
              <w:t>: Explains interrelationship between unique developmental trajectories and early relationships (e.g. attachment, trust) with primary caregivers on infant and toddler development, learning, mental health, and well-being</w:t>
            </w:r>
            <w:r w:rsidRPr="00847602">
              <w:rPr>
                <w:rFonts w:asciiTheme="minorHAnsi" w:hAnsiTheme="minorHAnsi"/>
                <w:b/>
                <w:sz w:val="22"/>
                <w:szCs w:val="22"/>
              </w:rPr>
              <w:t xml:space="preserve"> </w:t>
            </w:r>
          </w:p>
          <w:p w14:paraId="24C87581" w14:textId="77777777" w:rsidR="00763FFA" w:rsidRDefault="00763FFA" w:rsidP="000D7AD2">
            <w:pPr>
              <w:widowControl w:val="0"/>
              <w:textAlignment w:val="baseline"/>
              <w:rPr>
                <w:rFonts w:asciiTheme="minorHAnsi" w:hAnsiTheme="minorHAnsi"/>
                <w:b/>
                <w:sz w:val="22"/>
                <w:szCs w:val="22"/>
              </w:rPr>
            </w:pPr>
          </w:p>
          <w:p w14:paraId="3950A344" w14:textId="77777777" w:rsidR="00763FFA" w:rsidRPr="006C5516" w:rsidRDefault="00763FFA" w:rsidP="00763FFA">
            <w:pPr>
              <w:widowControl w:val="0"/>
              <w:textAlignment w:val="baseline"/>
            </w:pPr>
            <w:r w:rsidRPr="00E22007">
              <w:rPr>
                <w:rFonts w:eastAsia="Times"/>
                <w:b/>
                <w:bCs/>
                <w:iCs/>
                <w:sz w:val="18"/>
                <w:szCs w:val="18"/>
              </w:rPr>
              <w:t xml:space="preserve">Zero to </w:t>
            </w:r>
            <w:r w:rsidRPr="00233D96">
              <w:rPr>
                <w:rFonts w:eastAsia="Times"/>
                <w:b/>
                <w:bCs/>
                <w:iCs/>
                <w:sz w:val="18"/>
                <w:szCs w:val="18"/>
              </w:rPr>
              <w:t>Three</w:t>
            </w:r>
            <w:r w:rsidRPr="00233D96">
              <w:rPr>
                <w:rFonts w:eastAsia="Times"/>
                <w:iCs/>
                <w:sz w:val="18"/>
                <w:szCs w:val="18"/>
              </w:rPr>
              <w:t>: N/A</w:t>
            </w:r>
          </w:p>
          <w:p w14:paraId="08EBBC49" w14:textId="6001167C" w:rsidR="00763FFA" w:rsidRPr="00847602" w:rsidRDefault="00763FFA" w:rsidP="000D7AD2">
            <w:pPr>
              <w:widowControl w:val="0"/>
              <w:textAlignment w:val="baseline"/>
              <w:rPr>
                <w:rFonts w:asciiTheme="minorHAnsi" w:hAnsiTheme="minorHAnsi"/>
                <w:b/>
                <w:sz w:val="22"/>
                <w:szCs w:val="22"/>
              </w:rPr>
            </w:pPr>
          </w:p>
        </w:tc>
        <w:tc>
          <w:tcPr>
            <w:tcW w:w="2623" w:type="dxa"/>
            <w:gridSpan w:val="2"/>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tcMar>
              <w:top w:w="80" w:type="dxa"/>
              <w:left w:w="80" w:type="dxa"/>
              <w:bottom w:w="80" w:type="dxa"/>
              <w:right w:w="80" w:type="dxa"/>
            </w:tcMar>
          </w:tcPr>
          <w:p w14:paraId="56A2F803" w14:textId="77777777" w:rsidR="000829A3" w:rsidRPr="00847602" w:rsidRDefault="000829A3" w:rsidP="000D7AD2">
            <w:pPr>
              <w:widowControl w:val="0"/>
              <w:spacing w:after="280"/>
              <w:ind w:right="-120" w:hanging="2"/>
              <w:rPr>
                <w:rFonts w:asciiTheme="minorHAnsi" w:eastAsia="Times" w:hAnsiTheme="minorHAnsi"/>
                <w:sz w:val="22"/>
                <w:szCs w:val="22"/>
              </w:rPr>
            </w:pPr>
            <w:r w:rsidRPr="00847602">
              <w:rPr>
                <w:rFonts w:asciiTheme="minorHAnsi" w:eastAsia="Times" w:hAnsiTheme="minorHAnsi"/>
                <w:sz w:val="22"/>
                <w:szCs w:val="22"/>
              </w:rPr>
              <w:t>Identifies, explains, and give examples of how early relationships, and specifically how attachment and trust, influence other aspects of development and learning including the mental health and well-being in children, prenatal – age 3 (e.g., emerging sense of self, exploratory play, social interactions) and impact</w:t>
            </w:r>
            <w:r w:rsidRPr="00847602">
              <w:rPr>
                <w:rFonts w:asciiTheme="minorHAnsi" w:eastAsia="Times" w:hAnsiTheme="minorHAnsi"/>
                <w:strike/>
                <w:sz w:val="22"/>
                <w:szCs w:val="22"/>
              </w:rPr>
              <w:t>s</w:t>
            </w:r>
            <w:r w:rsidRPr="00847602">
              <w:rPr>
                <w:rFonts w:asciiTheme="minorHAnsi" w:eastAsia="Times" w:hAnsiTheme="minorHAnsi"/>
                <w:sz w:val="22"/>
                <w:szCs w:val="22"/>
              </w:rPr>
              <w:t xml:space="preserve"> overall growth and development</w:t>
            </w:r>
          </w:p>
          <w:p w14:paraId="45116D79" w14:textId="77777777" w:rsidR="000829A3" w:rsidRPr="00847602" w:rsidRDefault="000829A3" w:rsidP="000D7AD2">
            <w:pPr>
              <w:widowControl w:val="0"/>
              <w:rPr>
                <w:rFonts w:asciiTheme="minorHAnsi" w:hAnsiTheme="minorHAnsi"/>
                <w:sz w:val="22"/>
                <w:szCs w:val="22"/>
              </w:rPr>
            </w:pPr>
            <w:r w:rsidRPr="00847602">
              <w:rPr>
                <w:rFonts w:asciiTheme="minorHAnsi" w:hAnsiTheme="minorHAnsi"/>
                <w:sz w:val="22"/>
                <w:szCs w:val="22"/>
              </w:rPr>
              <w:t>Current research-base is integrated into description</w:t>
            </w:r>
          </w:p>
        </w:tc>
        <w:tc>
          <w:tcPr>
            <w:tcW w:w="2698"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tcMar>
              <w:top w:w="80" w:type="dxa"/>
              <w:left w:w="80" w:type="dxa"/>
              <w:bottom w:w="80" w:type="dxa"/>
              <w:right w:w="80" w:type="dxa"/>
            </w:tcMar>
          </w:tcPr>
          <w:p w14:paraId="48A18164" w14:textId="77777777" w:rsidR="000829A3" w:rsidRPr="00847602" w:rsidRDefault="000829A3" w:rsidP="000D7AD2">
            <w:pPr>
              <w:widowControl w:val="0"/>
              <w:spacing w:after="280"/>
              <w:ind w:right="-120" w:hanging="2"/>
              <w:rPr>
                <w:rFonts w:asciiTheme="minorHAnsi" w:hAnsiTheme="minorHAnsi"/>
                <w:sz w:val="22"/>
                <w:szCs w:val="22"/>
              </w:rPr>
            </w:pPr>
            <w:r w:rsidRPr="00847602">
              <w:rPr>
                <w:rFonts w:asciiTheme="minorHAnsi" w:eastAsia="Times" w:hAnsiTheme="minorHAnsi"/>
                <w:sz w:val="22"/>
                <w:szCs w:val="22"/>
              </w:rPr>
              <w:t>Identifies and explains how early relationships, and specifically how attachment and trust, influence other aspects of development and learning including the mental health and well-being in children, prenatal – age 3 (e.g., emerging sense of self, exploratory play, social interactions) and impacts overall growth and development</w:t>
            </w:r>
          </w:p>
        </w:tc>
        <w:tc>
          <w:tcPr>
            <w:tcW w:w="270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tcMar>
              <w:top w:w="80" w:type="dxa"/>
              <w:left w:w="80" w:type="dxa"/>
              <w:bottom w:w="80" w:type="dxa"/>
              <w:right w:w="80" w:type="dxa"/>
            </w:tcMar>
          </w:tcPr>
          <w:p w14:paraId="76EDA946" w14:textId="77777777" w:rsidR="000829A3" w:rsidRPr="00847602" w:rsidRDefault="000829A3" w:rsidP="000D7AD2">
            <w:pPr>
              <w:widowControl w:val="0"/>
              <w:ind w:hanging="2"/>
              <w:rPr>
                <w:rFonts w:asciiTheme="minorHAnsi" w:eastAsia="Times" w:hAnsiTheme="minorHAnsi"/>
                <w:sz w:val="22"/>
                <w:szCs w:val="22"/>
              </w:rPr>
            </w:pPr>
            <w:r w:rsidRPr="00847602">
              <w:rPr>
                <w:rFonts w:asciiTheme="minorHAnsi" w:eastAsia="Times" w:hAnsiTheme="minorHAnsi"/>
                <w:sz w:val="22"/>
                <w:szCs w:val="22"/>
              </w:rPr>
              <w:t>Identifies how early relationships, and specifically how attachment and trust, influence other aspects of development and learning including the mental health and well-being in children, prenatal – age 3 (e.g., emerging sense of self, exploratory play, social interactions) and impact</w:t>
            </w:r>
            <w:r w:rsidRPr="00847602">
              <w:rPr>
                <w:rFonts w:asciiTheme="minorHAnsi" w:eastAsia="Times" w:hAnsiTheme="minorHAnsi"/>
                <w:strike/>
                <w:sz w:val="22"/>
                <w:szCs w:val="22"/>
              </w:rPr>
              <w:t>s</w:t>
            </w:r>
            <w:r w:rsidRPr="00847602">
              <w:rPr>
                <w:rFonts w:asciiTheme="minorHAnsi" w:eastAsia="Times" w:hAnsiTheme="minorHAnsi"/>
                <w:sz w:val="22"/>
                <w:szCs w:val="22"/>
              </w:rPr>
              <w:t xml:space="preserve"> overall growth and development</w:t>
            </w:r>
          </w:p>
        </w:tc>
        <w:tc>
          <w:tcPr>
            <w:tcW w:w="2544"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tcMar>
              <w:top w:w="80" w:type="dxa"/>
              <w:left w:w="80" w:type="dxa"/>
              <w:bottom w:w="80" w:type="dxa"/>
              <w:right w:w="80" w:type="dxa"/>
            </w:tcMar>
          </w:tcPr>
          <w:p w14:paraId="1683DB5E" w14:textId="77777777" w:rsidR="000829A3" w:rsidRPr="00847602" w:rsidRDefault="000829A3" w:rsidP="000D7AD2">
            <w:pPr>
              <w:pStyle w:val="Body"/>
              <w:widowControl w:val="0"/>
              <w:spacing w:after="0" w:line="240" w:lineRule="auto"/>
              <w:rPr>
                <w:rFonts w:asciiTheme="minorHAnsi" w:hAnsiTheme="minorHAnsi" w:cs="Times New Roman"/>
                <w:color w:val="auto"/>
              </w:rPr>
            </w:pPr>
            <w:r w:rsidRPr="00847602">
              <w:rPr>
                <w:rFonts w:asciiTheme="minorHAnsi" w:eastAsia="Times" w:hAnsiTheme="minorHAnsi" w:cs="Times New Roman"/>
              </w:rPr>
              <w:t>Provides incomplete or inaccurate description of how early relationships, and specifically how attachment and trust, influence other aspects of development and learning including the mental health and well-being in children, prenatal – age 3 (e.g., emerging sense of self, exploratory play, social interactions) and impact</w:t>
            </w:r>
            <w:r w:rsidRPr="00847602">
              <w:rPr>
                <w:rFonts w:asciiTheme="minorHAnsi" w:eastAsia="Times" w:hAnsiTheme="minorHAnsi" w:cs="Times New Roman"/>
                <w:strike/>
              </w:rPr>
              <w:t>s</w:t>
            </w:r>
            <w:r w:rsidRPr="00847602">
              <w:rPr>
                <w:rFonts w:asciiTheme="minorHAnsi" w:eastAsia="Times" w:hAnsiTheme="minorHAnsi" w:cs="Times New Roman"/>
              </w:rPr>
              <w:t xml:space="preserve"> overall growth and development</w:t>
            </w:r>
          </w:p>
        </w:tc>
        <w:tc>
          <w:tcPr>
            <w:tcW w:w="1006" w:type="dxa"/>
            <w:tcBorders>
              <w:top w:val="single" w:sz="4" w:space="0" w:color="000000" w:themeColor="text1"/>
              <w:left w:val="single" w:sz="4" w:space="0" w:color="000000" w:themeColor="text1"/>
              <w:bottom w:val="single" w:sz="24" w:space="0" w:color="auto"/>
              <w:right w:val="single" w:sz="24" w:space="0" w:color="auto"/>
            </w:tcBorders>
            <w:shd w:val="clear" w:color="auto" w:fill="CCFFCC"/>
            <w:tcMar>
              <w:top w:w="80" w:type="dxa"/>
              <w:left w:w="80" w:type="dxa"/>
              <w:bottom w:w="80" w:type="dxa"/>
              <w:right w:w="80" w:type="dxa"/>
            </w:tcMar>
          </w:tcPr>
          <w:p w14:paraId="5B835F37" w14:textId="77777777" w:rsidR="000829A3" w:rsidRPr="00847602" w:rsidRDefault="000829A3" w:rsidP="000D7AD2">
            <w:pPr>
              <w:widowControl w:val="0"/>
              <w:rPr>
                <w:rFonts w:asciiTheme="minorHAnsi" w:hAnsiTheme="minorHAnsi"/>
                <w:sz w:val="22"/>
                <w:szCs w:val="22"/>
              </w:rPr>
            </w:pPr>
          </w:p>
        </w:tc>
      </w:tr>
      <w:tr w:rsidR="000829A3" w:rsidRPr="00847602" w14:paraId="1AEEBC02" w14:textId="77777777" w:rsidTr="000D7AD2">
        <w:tblPrEx>
          <w:shd w:val="clear" w:color="auto" w:fill="CED7E7"/>
        </w:tblPrEx>
        <w:trPr>
          <w:trHeight w:val="14"/>
        </w:trPr>
        <w:tc>
          <w:tcPr>
            <w:tcW w:w="2673" w:type="dxa"/>
            <w:tcBorders>
              <w:top w:val="single" w:sz="4" w:space="0" w:color="000000" w:themeColor="text1"/>
              <w:left w:val="single" w:sz="24" w:space="0" w:color="auto"/>
              <w:bottom w:val="single" w:sz="24" w:space="0" w:color="auto"/>
              <w:right w:val="single" w:sz="4" w:space="0" w:color="000000" w:themeColor="text1"/>
            </w:tcBorders>
            <w:shd w:val="clear" w:color="auto" w:fill="F2F2F2" w:themeFill="background1" w:themeFillShade="F2"/>
            <w:tcMar>
              <w:top w:w="80" w:type="dxa"/>
              <w:left w:w="80" w:type="dxa"/>
              <w:bottom w:w="80" w:type="dxa"/>
              <w:right w:w="80" w:type="dxa"/>
            </w:tcMar>
          </w:tcPr>
          <w:p w14:paraId="4FF7A8E0" w14:textId="77777777" w:rsidR="000829A3" w:rsidRPr="00847602" w:rsidRDefault="000829A3" w:rsidP="000D7AD2">
            <w:pPr>
              <w:widowControl w:val="0"/>
              <w:jc w:val="center"/>
              <w:textAlignment w:val="baseline"/>
              <w:rPr>
                <w:rFonts w:asciiTheme="minorHAnsi" w:hAnsiTheme="minorHAnsi"/>
                <w:b/>
                <w:sz w:val="22"/>
                <w:szCs w:val="22"/>
              </w:rPr>
            </w:pPr>
            <w:r w:rsidRPr="00847602">
              <w:rPr>
                <w:rFonts w:asciiTheme="minorHAnsi" w:hAnsiTheme="minorHAnsi"/>
                <w:b/>
                <w:sz w:val="22"/>
                <w:szCs w:val="22"/>
              </w:rPr>
              <w:t>Competency</w:t>
            </w:r>
          </w:p>
        </w:tc>
        <w:tc>
          <w:tcPr>
            <w:tcW w:w="2623" w:type="dxa"/>
            <w:gridSpan w:val="2"/>
            <w:tcBorders>
              <w:top w:val="single" w:sz="4" w:space="0" w:color="000000" w:themeColor="text1"/>
              <w:left w:val="single" w:sz="4" w:space="0" w:color="000000" w:themeColor="text1"/>
              <w:bottom w:val="single" w:sz="24" w:space="0" w:color="auto"/>
              <w:right w:val="single" w:sz="4" w:space="0" w:color="000000" w:themeColor="text1"/>
            </w:tcBorders>
            <w:shd w:val="clear" w:color="auto" w:fill="F2F2F2" w:themeFill="background1" w:themeFillShade="F2"/>
            <w:tcMar>
              <w:top w:w="80" w:type="dxa"/>
              <w:left w:w="80" w:type="dxa"/>
              <w:bottom w:w="80" w:type="dxa"/>
              <w:right w:w="80" w:type="dxa"/>
            </w:tcMar>
          </w:tcPr>
          <w:p w14:paraId="6B168891" w14:textId="77777777" w:rsidR="000829A3" w:rsidRPr="00847602" w:rsidRDefault="000829A3" w:rsidP="000D7AD2">
            <w:pPr>
              <w:widowControl w:val="0"/>
              <w:spacing w:after="280"/>
              <w:ind w:right="-120" w:hanging="2"/>
              <w:jc w:val="center"/>
              <w:rPr>
                <w:rFonts w:asciiTheme="minorHAnsi" w:eastAsia="Times" w:hAnsiTheme="minorHAnsi"/>
                <w:b/>
                <w:sz w:val="22"/>
                <w:szCs w:val="22"/>
              </w:rPr>
            </w:pPr>
            <w:r w:rsidRPr="00847602">
              <w:rPr>
                <w:rFonts w:asciiTheme="minorHAnsi" w:eastAsia="Times" w:hAnsiTheme="minorHAnsi"/>
                <w:b/>
                <w:sz w:val="22"/>
                <w:szCs w:val="22"/>
              </w:rPr>
              <w:t>Distinguished</w:t>
            </w:r>
          </w:p>
        </w:tc>
        <w:tc>
          <w:tcPr>
            <w:tcW w:w="2698"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F2F2F2" w:themeFill="background1" w:themeFillShade="F2"/>
            <w:tcMar>
              <w:top w:w="80" w:type="dxa"/>
              <w:left w:w="80" w:type="dxa"/>
              <w:bottom w:w="80" w:type="dxa"/>
              <w:right w:w="80" w:type="dxa"/>
            </w:tcMar>
          </w:tcPr>
          <w:p w14:paraId="5A8211CB" w14:textId="77777777" w:rsidR="000829A3" w:rsidRPr="00847602" w:rsidRDefault="000829A3" w:rsidP="000D7AD2">
            <w:pPr>
              <w:widowControl w:val="0"/>
              <w:spacing w:after="280"/>
              <w:ind w:right="-120" w:hanging="2"/>
              <w:jc w:val="center"/>
              <w:rPr>
                <w:rFonts w:asciiTheme="minorHAnsi" w:eastAsia="Times" w:hAnsiTheme="minorHAnsi"/>
                <w:b/>
                <w:sz w:val="22"/>
                <w:szCs w:val="22"/>
              </w:rPr>
            </w:pPr>
            <w:r w:rsidRPr="00847602">
              <w:rPr>
                <w:rFonts w:asciiTheme="minorHAnsi" w:eastAsia="Times" w:hAnsiTheme="minorHAnsi"/>
                <w:b/>
                <w:sz w:val="22"/>
                <w:szCs w:val="22"/>
              </w:rPr>
              <w:t>Competent</w:t>
            </w:r>
          </w:p>
        </w:tc>
        <w:tc>
          <w:tcPr>
            <w:tcW w:w="270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F2F2F2" w:themeFill="background1" w:themeFillShade="F2"/>
            <w:tcMar>
              <w:top w:w="80" w:type="dxa"/>
              <w:left w:w="80" w:type="dxa"/>
              <w:bottom w:w="80" w:type="dxa"/>
              <w:right w:w="80" w:type="dxa"/>
            </w:tcMar>
          </w:tcPr>
          <w:p w14:paraId="4AF180F9" w14:textId="77777777" w:rsidR="000829A3" w:rsidRPr="00847602" w:rsidRDefault="000829A3" w:rsidP="000D7AD2">
            <w:pPr>
              <w:widowControl w:val="0"/>
              <w:ind w:hanging="2"/>
              <w:jc w:val="center"/>
              <w:rPr>
                <w:rFonts w:asciiTheme="minorHAnsi" w:eastAsia="Times" w:hAnsiTheme="minorHAnsi"/>
                <w:b/>
                <w:sz w:val="22"/>
                <w:szCs w:val="22"/>
              </w:rPr>
            </w:pPr>
            <w:r w:rsidRPr="00847602">
              <w:rPr>
                <w:rFonts w:asciiTheme="minorHAnsi" w:eastAsia="Times" w:hAnsiTheme="minorHAnsi"/>
                <w:b/>
                <w:sz w:val="22"/>
                <w:szCs w:val="22"/>
              </w:rPr>
              <w:t>Developing</w:t>
            </w:r>
          </w:p>
        </w:tc>
        <w:tc>
          <w:tcPr>
            <w:tcW w:w="2544"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F2F2F2" w:themeFill="background1" w:themeFillShade="F2"/>
            <w:tcMar>
              <w:top w:w="80" w:type="dxa"/>
              <w:left w:w="80" w:type="dxa"/>
              <w:bottom w:w="80" w:type="dxa"/>
              <w:right w:w="80" w:type="dxa"/>
            </w:tcMar>
          </w:tcPr>
          <w:p w14:paraId="2DED9D56" w14:textId="77777777" w:rsidR="000829A3" w:rsidRPr="00847602" w:rsidRDefault="000829A3" w:rsidP="000D7AD2">
            <w:pPr>
              <w:pStyle w:val="Body"/>
              <w:widowControl w:val="0"/>
              <w:jc w:val="center"/>
              <w:rPr>
                <w:rFonts w:asciiTheme="minorHAnsi" w:eastAsia="Times" w:hAnsiTheme="minorHAnsi" w:cs="Times New Roman"/>
                <w:b/>
              </w:rPr>
            </w:pPr>
            <w:r w:rsidRPr="00847602">
              <w:rPr>
                <w:rFonts w:asciiTheme="minorHAnsi" w:eastAsia="Times" w:hAnsiTheme="minorHAnsi" w:cs="Times New Roman"/>
                <w:b/>
              </w:rPr>
              <w:t>Unsatisfactory</w:t>
            </w:r>
          </w:p>
        </w:tc>
        <w:tc>
          <w:tcPr>
            <w:tcW w:w="1006" w:type="dxa"/>
            <w:tcBorders>
              <w:top w:val="single" w:sz="4" w:space="0" w:color="000000" w:themeColor="text1"/>
              <w:left w:val="single" w:sz="4" w:space="0" w:color="000000" w:themeColor="text1"/>
              <w:bottom w:val="single" w:sz="24" w:space="0" w:color="auto"/>
              <w:right w:val="single" w:sz="24" w:space="0" w:color="auto"/>
            </w:tcBorders>
            <w:shd w:val="clear" w:color="auto" w:fill="F2F2F2" w:themeFill="background1" w:themeFillShade="F2"/>
            <w:tcMar>
              <w:top w:w="80" w:type="dxa"/>
              <w:left w:w="80" w:type="dxa"/>
              <w:bottom w:w="80" w:type="dxa"/>
              <w:right w:w="80" w:type="dxa"/>
            </w:tcMar>
          </w:tcPr>
          <w:p w14:paraId="0FB9ADA8" w14:textId="77777777" w:rsidR="000829A3" w:rsidRPr="00847602" w:rsidRDefault="000829A3" w:rsidP="000D7AD2">
            <w:pPr>
              <w:widowControl w:val="0"/>
              <w:jc w:val="center"/>
              <w:rPr>
                <w:rFonts w:asciiTheme="minorHAnsi" w:hAnsiTheme="minorHAnsi"/>
                <w:b/>
                <w:sz w:val="16"/>
                <w:szCs w:val="16"/>
              </w:rPr>
            </w:pPr>
            <w:r w:rsidRPr="00847602">
              <w:rPr>
                <w:rFonts w:asciiTheme="minorHAnsi" w:hAnsiTheme="minorHAnsi"/>
                <w:b/>
                <w:sz w:val="16"/>
                <w:szCs w:val="16"/>
              </w:rPr>
              <w:t>Unable</w:t>
            </w:r>
          </w:p>
          <w:p w14:paraId="6147CF76" w14:textId="77777777" w:rsidR="000829A3" w:rsidRPr="00847602" w:rsidRDefault="000829A3" w:rsidP="000D7AD2">
            <w:pPr>
              <w:widowControl w:val="0"/>
              <w:jc w:val="center"/>
              <w:rPr>
                <w:rFonts w:asciiTheme="minorHAnsi" w:hAnsiTheme="minorHAnsi"/>
                <w:b/>
                <w:sz w:val="22"/>
                <w:szCs w:val="22"/>
              </w:rPr>
            </w:pPr>
            <w:r w:rsidRPr="00847602">
              <w:rPr>
                <w:rFonts w:asciiTheme="minorHAnsi" w:hAnsiTheme="minorHAnsi"/>
                <w:b/>
                <w:sz w:val="16"/>
                <w:szCs w:val="16"/>
              </w:rPr>
              <w:t>to Assess</w:t>
            </w:r>
          </w:p>
        </w:tc>
      </w:tr>
      <w:tr w:rsidR="000829A3" w:rsidRPr="00847602" w14:paraId="6E8BB450" w14:textId="77777777" w:rsidTr="000D7AD2">
        <w:tblPrEx>
          <w:shd w:val="clear" w:color="auto" w:fill="CED7E7"/>
        </w:tblPrEx>
        <w:tc>
          <w:tcPr>
            <w:tcW w:w="2673" w:type="dxa"/>
            <w:tcBorders>
              <w:top w:val="single" w:sz="4" w:space="0" w:color="000000" w:themeColor="text1"/>
              <w:left w:val="single" w:sz="24" w:space="0" w:color="auto"/>
              <w:bottom w:val="single" w:sz="24" w:space="0" w:color="auto"/>
              <w:right w:val="single" w:sz="4" w:space="0" w:color="000000" w:themeColor="text1"/>
            </w:tcBorders>
            <w:shd w:val="clear" w:color="auto" w:fill="CCFFCC"/>
            <w:tcMar>
              <w:top w:w="80" w:type="dxa"/>
              <w:left w:w="80" w:type="dxa"/>
              <w:bottom w:w="80" w:type="dxa"/>
              <w:right w:w="80" w:type="dxa"/>
            </w:tcMar>
          </w:tcPr>
          <w:p w14:paraId="650FA5D0" w14:textId="77777777" w:rsidR="000829A3" w:rsidRDefault="000829A3" w:rsidP="000D7AD2">
            <w:pPr>
              <w:widowControl w:val="0"/>
              <w:textAlignment w:val="baseline"/>
              <w:rPr>
                <w:rFonts w:asciiTheme="minorHAnsi" w:hAnsiTheme="minorHAnsi"/>
                <w:bCs/>
                <w:sz w:val="22"/>
                <w:szCs w:val="22"/>
              </w:rPr>
            </w:pPr>
            <w:r w:rsidRPr="00847602">
              <w:rPr>
                <w:rFonts w:asciiTheme="minorHAnsi" w:hAnsiTheme="minorHAnsi"/>
                <w:b/>
                <w:sz w:val="22"/>
                <w:szCs w:val="22"/>
              </w:rPr>
              <w:t xml:space="preserve">OA1: </w:t>
            </w:r>
            <w:r w:rsidRPr="00847602">
              <w:rPr>
                <w:rFonts w:asciiTheme="minorHAnsi" w:hAnsiTheme="minorHAnsi"/>
                <w:bCs/>
                <w:sz w:val="22"/>
                <w:szCs w:val="22"/>
              </w:rPr>
              <w:t xml:space="preserve">Selects and uses legal and ethical birth to </w:t>
            </w:r>
            <w:r w:rsidRPr="00847602">
              <w:rPr>
                <w:rFonts w:asciiTheme="minorHAnsi" w:hAnsiTheme="minorHAnsi"/>
                <w:bCs/>
                <w:sz w:val="22"/>
                <w:szCs w:val="22"/>
              </w:rPr>
              <w:lastRenderedPageBreak/>
              <w:t>three assessment procedures, screening tools, observation methods, and organizational strategies to gain knowledge of young children, and their familial and social contexts</w:t>
            </w:r>
          </w:p>
          <w:p w14:paraId="08DCA673" w14:textId="77777777" w:rsidR="002C0123" w:rsidRDefault="002C0123" w:rsidP="000D7AD2">
            <w:pPr>
              <w:widowControl w:val="0"/>
              <w:textAlignment w:val="baseline"/>
              <w:rPr>
                <w:rFonts w:asciiTheme="minorHAnsi" w:hAnsiTheme="minorHAnsi"/>
                <w:bCs/>
                <w:sz w:val="22"/>
                <w:szCs w:val="22"/>
              </w:rPr>
            </w:pPr>
          </w:p>
          <w:p w14:paraId="53AF5FE8" w14:textId="13EA3ADC" w:rsidR="002C0123" w:rsidRPr="00847602" w:rsidRDefault="002C0123" w:rsidP="000D7AD2">
            <w:pPr>
              <w:widowControl w:val="0"/>
              <w:textAlignment w:val="baseline"/>
              <w:rPr>
                <w:rFonts w:asciiTheme="minorHAnsi" w:hAnsiTheme="minorHAnsi"/>
                <w:b/>
                <w:sz w:val="22"/>
                <w:szCs w:val="22"/>
              </w:rPr>
            </w:pPr>
            <w:r w:rsidRPr="00E22007">
              <w:rPr>
                <w:rFonts w:eastAsia="Times"/>
                <w:b/>
                <w:bCs/>
                <w:iCs/>
                <w:sz w:val="18"/>
                <w:szCs w:val="18"/>
              </w:rPr>
              <w:t>Zero to Three</w:t>
            </w:r>
            <w:r w:rsidRPr="00D04E6F">
              <w:rPr>
                <w:rFonts w:eastAsia="Times"/>
                <w:iCs/>
                <w:sz w:val="18"/>
                <w:szCs w:val="18"/>
              </w:rPr>
              <w:t xml:space="preserve">: </w:t>
            </w:r>
            <w:r w:rsidRPr="00D04E6F">
              <w:rPr>
                <w:sz w:val="18"/>
                <w:szCs w:val="18"/>
              </w:rPr>
              <w:t>SE-2b, C-4f</w:t>
            </w:r>
          </w:p>
        </w:tc>
        <w:tc>
          <w:tcPr>
            <w:tcW w:w="2623" w:type="dxa"/>
            <w:gridSpan w:val="2"/>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tcMar>
              <w:top w:w="80" w:type="dxa"/>
              <w:left w:w="80" w:type="dxa"/>
              <w:bottom w:w="80" w:type="dxa"/>
              <w:right w:w="80" w:type="dxa"/>
            </w:tcMar>
          </w:tcPr>
          <w:p w14:paraId="09FF368E" w14:textId="77777777" w:rsidR="000829A3" w:rsidRPr="00847602" w:rsidRDefault="000829A3" w:rsidP="000D7AD2">
            <w:pPr>
              <w:widowControl w:val="0"/>
              <w:spacing w:after="280"/>
              <w:ind w:right="-120" w:hanging="2"/>
              <w:rPr>
                <w:rFonts w:asciiTheme="minorHAnsi" w:eastAsia="Times" w:hAnsiTheme="minorHAnsi"/>
                <w:sz w:val="22"/>
                <w:szCs w:val="22"/>
              </w:rPr>
            </w:pPr>
            <w:r w:rsidRPr="00847602">
              <w:rPr>
                <w:rFonts w:asciiTheme="minorHAnsi" w:eastAsia="Times" w:hAnsiTheme="minorHAnsi"/>
                <w:sz w:val="22"/>
                <w:szCs w:val="22"/>
              </w:rPr>
              <w:lastRenderedPageBreak/>
              <w:t xml:space="preserve">Selects and uses legal and ethical birth-3 observation, </w:t>
            </w:r>
            <w:r w:rsidRPr="00847602">
              <w:rPr>
                <w:rFonts w:asciiTheme="minorHAnsi" w:eastAsia="Times" w:hAnsiTheme="minorHAnsi"/>
                <w:sz w:val="22"/>
                <w:szCs w:val="22"/>
              </w:rPr>
              <w:lastRenderedPageBreak/>
              <w:t xml:space="preserve">screening, and assessment procedures to gain knowledge of infant’s or toddler’s interests, preferences, needs, and </w:t>
            </w:r>
            <w:proofErr w:type="gramStart"/>
            <w:r w:rsidRPr="00847602">
              <w:rPr>
                <w:rFonts w:asciiTheme="minorHAnsi" w:eastAsia="Times" w:hAnsiTheme="minorHAnsi"/>
                <w:sz w:val="22"/>
                <w:szCs w:val="22"/>
              </w:rPr>
              <w:t>particular ways</w:t>
            </w:r>
            <w:proofErr w:type="gramEnd"/>
            <w:r w:rsidRPr="00847602">
              <w:rPr>
                <w:rFonts w:asciiTheme="minorHAnsi" w:eastAsia="Times" w:hAnsiTheme="minorHAnsi"/>
                <w:sz w:val="22"/>
                <w:szCs w:val="22"/>
              </w:rPr>
              <w:t xml:space="preserve"> of responding to people and things</w:t>
            </w:r>
          </w:p>
          <w:p w14:paraId="1EDC8EF3" w14:textId="77777777" w:rsidR="000829A3" w:rsidRPr="00847602" w:rsidRDefault="000829A3" w:rsidP="000D7AD2">
            <w:pPr>
              <w:widowControl w:val="0"/>
              <w:spacing w:after="280"/>
              <w:ind w:right="-120" w:hanging="2"/>
              <w:rPr>
                <w:rFonts w:asciiTheme="minorHAnsi" w:eastAsia="Times" w:hAnsiTheme="minorHAnsi"/>
                <w:sz w:val="22"/>
                <w:szCs w:val="22"/>
              </w:rPr>
            </w:pPr>
            <w:r w:rsidRPr="00847602">
              <w:rPr>
                <w:rFonts w:asciiTheme="minorHAnsi" w:eastAsia="Times" w:hAnsiTheme="minorHAnsi"/>
                <w:sz w:val="22"/>
                <w:szCs w:val="22"/>
              </w:rPr>
              <w:t>Selects and uses legal and ethical assessment procedures to gain information about young children’s families and social context</w:t>
            </w:r>
          </w:p>
          <w:p w14:paraId="0E64BDF2" w14:textId="77777777" w:rsidR="000829A3" w:rsidRPr="00847602" w:rsidRDefault="000829A3" w:rsidP="000D7AD2">
            <w:pPr>
              <w:widowControl w:val="0"/>
              <w:spacing w:after="280"/>
              <w:ind w:right="-120" w:hanging="2"/>
              <w:rPr>
                <w:rFonts w:asciiTheme="minorHAnsi" w:eastAsia="Times" w:hAnsiTheme="minorHAnsi"/>
                <w:sz w:val="22"/>
                <w:szCs w:val="22"/>
              </w:rPr>
            </w:pPr>
            <w:r w:rsidRPr="00847602">
              <w:rPr>
                <w:rFonts w:asciiTheme="minorHAnsi" w:eastAsia="Times" w:hAnsiTheme="minorHAnsi"/>
                <w:sz w:val="22"/>
                <w:szCs w:val="22"/>
              </w:rPr>
              <w:t>Selects and uses appropriate assessment, screening, and observation organizational strategies</w:t>
            </w:r>
          </w:p>
          <w:p w14:paraId="49D7B332" w14:textId="77777777" w:rsidR="000829A3" w:rsidRPr="00847602" w:rsidRDefault="000829A3" w:rsidP="000D7AD2">
            <w:pPr>
              <w:widowControl w:val="0"/>
              <w:spacing w:after="280"/>
              <w:ind w:right="-120" w:hanging="2"/>
              <w:rPr>
                <w:rFonts w:asciiTheme="minorHAnsi" w:eastAsia="Times" w:hAnsiTheme="minorHAnsi"/>
                <w:sz w:val="22"/>
                <w:szCs w:val="22"/>
              </w:rPr>
            </w:pPr>
            <w:r w:rsidRPr="00847602">
              <w:rPr>
                <w:rFonts w:asciiTheme="minorHAnsi" w:eastAsia="Times" w:hAnsiTheme="minorHAnsi"/>
                <w:sz w:val="22"/>
                <w:szCs w:val="22"/>
              </w:rPr>
              <w:t>Supports families and colleagues’ knowledge of the importance of observation, assessment, and screening in supporting young children’s healthy development and learning</w:t>
            </w:r>
          </w:p>
        </w:tc>
        <w:tc>
          <w:tcPr>
            <w:tcW w:w="2698"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tcMar>
              <w:top w:w="80" w:type="dxa"/>
              <w:left w:w="80" w:type="dxa"/>
              <w:bottom w:w="80" w:type="dxa"/>
              <w:right w:w="80" w:type="dxa"/>
            </w:tcMar>
          </w:tcPr>
          <w:p w14:paraId="73026D89" w14:textId="77777777" w:rsidR="000829A3" w:rsidRPr="00847602" w:rsidRDefault="000829A3" w:rsidP="000D7AD2">
            <w:pPr>
              <w:widowControl w:val="0"/>
              <w:spacing w:after="280"/>
              <w:ind w:right="-120" w:hanging="2"/>
              <w:rPr>
                <w:rFonts w:asciiTheme="minorHAnsi" w:eastAsia="Times" w:hAnsiTheme="minorHAnsi"/>
                <w:sz w:val="22"/>
                <w:szCs w:val="22"/>
              </w:rPr>
            </w:pPr>
            <w:r w:rsidRPr="00847602">
              <w:rPr>
                <w:rFonts w:asciiTheme="minorHAnsi" w:eastAsia="Times" w:hAnsiTheme="minorHAnsi"/>
                <w:sz w:val="22"/>
                <w:szCs w:val="22"/>
              </w:rPr>
              <w:lastRenderedPageBreak/>
              <w:t xml:space="preserve">Selects and uses legal and ethical birth-3 observation, </w:t>
            </w:r>
            <w:r w:rsidRPr="00847602">
              <w:rPr>
                <w:rFonts w:asciiTheme="minorHAnsi" w:eastAsia="Times" w:hAnsiTheme="minorHAnsi"/>
                <w:sz w:val="22"/>
                <w:szCs w:val="22"/>
              </w:rPr>
              <w:lastRenderedPageBreak/>
              <w:t xml:space="preserve">screening, and assessment procedures to gain knowledge of infant’s or toddler’s interests, preferences, needs, and </w:t>
            </w:r>
            <w:proofErr w:type="gramStart"/>
            <w:r w:rsidRPr="00847602">
              <w:rPr>
                <w:rFonts w:asciiTheme="minorHAnsi" w:eastAsia="Times" w:hAnsiTheme="minorHAnsi"/>
                <w:sz w:val="22"/>
                <w:szCs w:val="22"/>
              </w:rPr>
              <w:t>particular ways</w:t>
            </w:r>
            <w:proofErr w:type="gramEnd"/>
            <w:r w:rsidRPr="00847602">
              <w:rPr>
                <w:rFonts w:asciiTheme="minorHAnsi" w:eastAsia="Times" w:hAnsiTheme="minorHAnsi"/>
                <w:sz w:val="22"/>
                <w:szCs w:val="22"/>
              </w:rPr>
              <w:t xml:space="preserve"> of responding to people and things</w:t>
            </w:r>
          </w:p>
          <w:p w14:paraId="3F3121F2" w14:textId="77777777" w:rsidR="000829A3" w:rsidRPr="00847602" w:rsidRDefault="000829A3" w:rsidP="000D7AD2">
            <w:pPr>
              <w:widowControl w:val="0"/>
              <w:spacing w:after="280"/>
              <w:ind w:right="-120" w:hanging="2"/>
              <w:rPr>
                <w:rFonts w:asciiTheme="minorHAnsi" w:eastAsia="Times" w:hAnsiTheme="minorHAnsi"/>
                <w:sz w:val="22"/>
                <w:szCs w:val="22"/>
              </w:rPr>
            </w:pPr>
            <w:r w:rsidRPr="00847602">
              <w:rPr>
                <w:rFonts w:asciiTheme="minorHAnsi" w:eastAsia="Times" w:hAnsiTheme="minorHAnsi"/>
                <w:sz w:val="22"/>
                <w:szCs w:val="22"/>
              </w:rPr>
              <w:t>Selects and uses legal and ethical assessment procedures to gain information about young children’s families and social context</w:t>
            </w:r>
          </w:p>
          <w:p w14:paraId="5AF02072" w14:textId="77777777" w:rsidR="000829A3" w:rsidRPr="00847602" w:rsidRDefault="000829A3" w:rsidP="000D7AD2">
            <w:pPr>
              <w:widowControl w:val="0"/>
              <w:spacing w:after="280"/>
              <w:ind w:right="-120" w:hanging="2"/>
              <w:rPr>
                <w:rFonts w:asciiTheme="minorHAnsi" w:eastAsia="Times" w:hAnsiTheme="minorHAnsi"/>
                <w:sz w:val="22"/>
                <w:szCs w:val="22"/>
              </w:rPr>
            </w:pPr>
            <w:r w:rsidRPr="00847602">
              <w:rPr>
                <w:rFonts w:asciiTheme="minorHAnsi" w:eastAsia="Times" w:hAnsiTheme="minorHAnsi"/>
                <w:sz w:val="22"/>
                <w:szCs w:val="22"/>
              </w:rPr>
              <w:t>Selects and uses appropriate assessment, screening, and observation organizational strategies</w:t>
            </w:r>
          </w:p>
          <w:p w14:paraId="4919A5F5" w14:textId="77777777" w:rsidR="000829A3" w:rsidRPr="00847602" w:rsidRDefault="000829A3" w:rsidP="000D7AD2">
            <w:pPr>
              <w:widowControl w:val="0"/>
              <w:spacing w:after="280"/>
              <w:ind w:right="-120" w:hanging="2"/>
              <w:rPr>
                <w:rFonts w:asciiTheme="minorHAnsi" w:eastAsia="Times" w:hAnsiTheme="minorHAnsi"/>
                <w:sz w:val="22"/>
                <w:szCs w:val="22"/>
              </w:rPr>
            </w:pPr>
          </w:p>
          <w:p w14:paraId="78007B19" w14:textId="77777777" w:rsidR="000829A3" w:rsidRPr="00847602" w:rsidRDefault="000829A3" w:rsidP="000D7AD2">
            <w:pPr>
              <w:widowControl w:val="0"/>
              <w:spacing w:after="280"/>
              <w:ind w:right="-120" w:hanging="2"/>
              <w:rPr>
                <w:rFonts w:asciiTheme="minorHAnsi" w:eastAsia="Times" w:hAnsiTheme="minorHAnsi"/>
                <w:sz w:val="22"/>
                <w:szCs w:val="22"/>
              </w:rPr>
            </w:pPr>
          </w:p>
        </w:tc>
        <w:tc>
          <w:tcPr>
            <w:tcW w:w="270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tcMar>
              <w:top w:w="80" w:type="dxa"/>
              <w:left w:w="80" w:type="dxa"/>
              <w:bottom w:w="80" w:type="dxa"/>
              <w:right w:w="80" w:type="dxa"/>
            </w:tcMar>
          </w:tcPr>
          <w:p w14:paraId="457F58C8" w14:textId="77777777" w:rsidR="000829A3" w:rsidRPr="00847602" w:rsidRDefault="000829A3" w:rsidP="000D7AD2">
            <w:pPr>
              <w:widowControl w:val="0"/>
              <w:ind w:hanging="2"/>
              <w:rPr>
                <w:rFonts w:asciiTheme="minorHAnsi" w:eastAsia="Times" w:hAnsiTheme="minorHAnsi"/>
                <w:sz w:val="22"/>
                <w:szCs w:val="22"/>
              </w:rPr>
            </w:pPr>
            <w:r w:rsidRPr="00847602">
              <w:rPr>
                <w:rFonts w:asciiTheme="minorHAnsi" w:eastAsia="Times" w:hAnsiTheme="minorHAnsi"/>
                <w:sz w:val="22"/>
                <w:szCs w:val="22"/>
              </w:rPr>
              <w:lastRenderedPageBreak/>
              <w:t xml:space="preserve">Selects and uses legal and ethical birth-3 </w:t>
            </w:r>
            <w:r w:rsidRPr="00847602">
              <w:rPr>
                <w:rFonts w:asciiTheme="minorHAnsi" w:eastAsia="Times" w:hAnsiTheme="minorHAnsi"/>
                <w:sz w:val="22"/>
                <w:szCs w:val="22"/>
              </w:rPr>
              <w:lastRenderedPageBreak/>
              <w:t>observation, screening, and assessment procedures to gain knowledge of young children’s development and learning</w:t>
            </w:r>
          </w:p>
          <w:p w14:paraId="417DBD4F" w14:textId="77777777" w:rsidR="000829A3" w:rsidRPr="00847602" w:rsidRDefault="000829A3" w:rsidP="000D7AD2">
            <w:pPr>
              <w:widowControl w:val="0"/>
              <w:ind w:hanging="2"/>
              <w:rPr>
                <w:rFonts w:asciiTheme="minorHAnsi" w:eastAsia="Times" w:hAnsiTheme="minorHAnsi"/>
                <w:sz w:val="22"/>
                <w:szCs w:val="22"/>
              </w:rPr>
            </w:pPr>
          </w:p>
          <w:p w14:paraId="0FD45293" w14:textId="77777777" w:rsidR="000829A3" w:rsidRPr="00847602" w:rsidRDefault="000829A3" w:rsidP="000D7AD2">
            <w:pPr>
              <w:widowControl w:val="0"/>
              <w:ind w:hanging="2"/>
              <w:rPr>
                <w:rFonts w:asciiTheme="minorHAnsi" w:eastAsia="Times" w:hAnsiTheme="minorHAnsi"/>
                <w:sz w:val="22"/>
                <w:szCs w:val="22"/>
              </w:rPr>
            </w:pPr>
            <w:r w:rsidRPr="00847602">
              <w:rPr>
                <w:rFonts w:asciiTheme="minorHAnsi" w:eastAsia="Times" w:hAnsiTheme="minorHAnsi"/>
                <w:sz w:val="22"/>
                <w:szCs w:val="22"/>
              </w:rPr>
              <w:t>Selects and uses legal and ethical assessment procedures to gain information about young children’s families</w:t>
            </w:r>
          </w:p>
          <w:p w14:paraId="5F7080D5" w14:textId="77777777" w:rsidR="000829A3" w:rsidRPr="00847602" w:rsidRDefault="000829A3" w:rsidP="000D7AD2">
            <w:pPr>
              <w:widowControl w:val="0"/>
              <w:ind w:hanging="2"/>
              <w:rPr>
                <w:rFonts w:asciiTheme="minorHAnsi" w:eastAsia="Times" w:hAnsiTheme="minorHAnsi"/>
                <w:sz w:val="22"/>
                <w:szCs w:val="22"/>
              </w:rPr>
            </w:pPr>
          </w:p>
          <w:p w14:paraId="7A0B4464" w14:textId="77777777" w:rsidR="000829A3" w:rsidRPr="00847602" w:rsidRDefault="000829A3" w:rsidP="000D7AD2">
            <w:pPr>
              <w:widowControl w:val="0"/>
              <w:ind w:hanging="2"/>
              <w:rPr>
                <w:rFonts w:asciiTheme="minorHAnsi" w:eastAsia="Times" w:hAnsiTheme="minorHAnsi"/>
                <w:sz w:val="22"/>
                <w:szCs w:val="22"/>
              </w:rPr>
            </w:pPr>
          </w:p>
          <w:p w14:paraId="1D4BA871" w14:textId="77777777" w:rsidR="000829A3" w:rsidRPr="00847602" w:rsidRDefault="000829A3" w:rsidP="000D7AD2">
            <w:pPr>
              <w:widowControl w:val="0"/>
              <w:ind w:hanging="2"/>
              <w:rPr>
                <w:rFonts w:asciiTheme="minorHAnsi" w:eastAsia="Times" w:hAnsiTheme="minorHAnsi"/>
                <w:sz w:val="22"/>
                <w:szCs w:val="22"/>
              </w:rPr>
            </w:pPr>
          </w:p>
          <w:p w14:paraId="7A89B11E" w14:textId="77777777" w:rsidR="000829A3" w:rsidRPr="00847602" w:rsidRDefault="000829A3" w:rsidP="000D7AD2">
            <w:pPr>
              <w:widowControl w:val="0"/>
              <w:ind w:hanging="2"/>
              <w:rPr>
                <w:rFonts w:asciiTheme="minorHAnsi" w:eastAsia="Times" w:hAnsiTheme="minorHAnsi"/>
                <w:sz w:val="22"/>
                <w:szCs w:val="22"/>
              </w:rPr>
            </w:pPr>
          </w:p>
        </w:tc>
        <w:tc>
          <w:tcPr>
            <w:tcW w:w="2544"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tcMar>
              <w:top w:w="80" w:type="dxa"/>
              <w:left w:w="80" w:type="dxa"/>
              <w:bottom w:w="80" w:type="dxa"/>
              <w:right w:w="80" w:type="dxa"/>
            </w:tcMar>
          </w:tcPr>
          <w:p w14:paraId="0F5CC356" w14:textId="77777777" w:rsidR="000829A3" w:rsidRPr="00847602" w:rsidRDefault="000829A3" w:rsidP="000D7AD2">
            <w:pPr>
              <w:pStyle w:val="Body"/>
              <w:widowControl w:val="0"/>
              <w:rPr>
                <w:rFonts w:asciiTheme="minorHAnsi" w:eastAsia="Times" w:hAnsiTheme="minorHAnsi" w:cs="Times New Roman"/>
              </w:rPr>
            </w:pPr>
            <w:r w:rsidRPr="00847602">
              <w:rPr>
                <w:rFonts w:asciiTheme="minorHAnsi" w:eastAsia="Times" w:hAnsiTheme="minorHAnsi" w:cs="Times New Roman"/>
              </w:rPr>
              <w:lastRenderedPageBreak/>
              <w:t xml:space="preserve">Observation, screening </w:t>
            </w:r>
            <w:r w:rsidRPr="00847602">
              <w:rPr>
                <w:rFonts w:asciiTheme="minorHAnsi" w:eastAsia="Times" w:hAnsiTheme="minorHAnsi" w:cs="Times New Roman"/>
              </w:rPr>
              <w:lastRenderedPageBreak/>
              <w:t>and assessment procedures selected and/or implemented not reflective of legal or ethical standards or implemented in a way that supports knowledge of young children, their families, and/or societal context</w:t>
            </w:r>
          </w:p>
          <w:p w14:paraId="74BE8265" w14:textId="77777777" w:rsidR="000829A3" w:rsidRPr="00847602" w:rsidRDefault="000829A3" w:rsidP="000D7AD2">
            <w:pPr>
              <w:pStyle w:val="Body"/>
              <w:widowControl w:val="0"/>
              <w:rPr>
                <w:rFonts w:asciiTheme="minorHAnsi" w:eastAsia="Times" w:hAnsiTheme="minorHAnsi" w:cs="Times New Roman"/>
              </w:rPr>
            </w:pPr>
            <w:r w:rsidRPr="00847602">
              <w:rPr>
                <w:rFonts w:asciiTheme="minorHAnsi" w:eastAsia="Times" w:hAnsiTheme="minorHAnsi" w:cs="Times New Roman"/>
              </w:rPr>
              <w:t>Organizational strategies not utilized</w:t>
            </w:r>
          </w:p>
        </w:tc>
        <w:tc>
          <w:tcPr>
            <w:tcW w:w="1006" w:type="dxa"/>
            <w:tcBorders>
              <w:top w:val="single" w:sz="4" w:space="0" w:color="000000" w:themeColor="text1"/>
              <w:left w:val="single" w:sz="4" w:space="0" w:color="000000" w:themeColor="text1"/>
              <w:bottom w:val="single" w:sz="24" w:space="0" w:color="auto"/>
              <w:right w:val="single" w:sz="24" w:space="0" w:color="auto"/>
            </w:tcBorders>
            <w:shd w:val="clear" w:color="auto" w:fill="CCFFCC"/>
            <w:tcMar>
              <w:top w:w="80" w:type="dxa"/>
              <w:left w:w="80" w:type="dxa"/>
              <w:bottom w:w="80" w:type="dxa"/>
              <w:right w:w="80" w:type="dxa"/>
            </w:tcMar>
          </w:tcPr>
          <w:p w14:paraId="4B9D59D2" w14:textId="77777777" w:rsidR="000829A3" w:rsidRPr="00847602" w:rsidRDefault="000829A3" w:rsidP="000D7AD2">
            <w:pPr>
              <w:widowControl w:val="0"/>
              <w:rPr>
                <w:rFonts w:asciiTheme="minorHAnsi" w:hAnsiTheme="minorHAnsi"/>
                <w:sz w:val="22"/>
                <w:szCs w:val="22"/>
              </w:rPr>
            </w:pPr>
          </w:p>
        </w:tc>
      </w:tr>
      <w:tr w:rsidR="000829A3" w:rsidRPr="00847602" w14:paraId="0E83EC5D" w14:textId="77777777" w:rsidTr="000D7AD2">
        <w:tblPrEx>
          <w:shd w:val="clear" w:color="auto" w:fill="CED7E7"/>
        </w:tblPrEx>
        <w:trPr>
          <w:trHeight w:val="20"/>
        </w:trPr>
        <w:tc>
          <w:tcPr>
            <w:tcW w:w="2673" w:type="dxa"/>
            <w:tcBorders>
              <w:top w:val="single" w:sz="4" w:space="0" w:color="000000" w:themeColor="text1"/>
              <w:left w:val="single" w:sz="24" w:space="0" w:color="auto"/>
              <w:bottom w:val="single" w:sz="24" w:space="0" w:color="auto"/>
              <w:right w:val="single" w:sz="4" w:space="0" w:color="000000" w:themeColor="text1"/>
            </w:tcBorders>
            <w:shd w:val="clear" w:color="auto" w:fill="F2F2F2" w:themeFill="background1" w:themeFillShade="F2"/>
            <w:tcMar>
              <w:top w:w="80" w:type="dxa"/>
              <w:left w:w="80" w:type="dxa"/>
              <w:bottom w:w="80" w:type="dxa"/>
              <w:right w:w="80" w:type="dxa"/>
            </w:tcMar>
          </w:tcPr>
          <w:p w14:paraId="009157E7" w14:textId="77777777" w:rsidR="000829A3" w:rsidRPr="00847602" w:rsidRDefault="000829A3" w:rsidP="000D7AD2">
            <w:pPr>
              <w:widowControl w:val="0"/>
              <w:adjustRightInd w:val="0"/>
              <w:snapToGrid w:val="0"/>
              <w:jc w:val="center"/>
              <w:textAlignment w:val="baseline"/>
              <w:rPr>
                <w:rFonts w:asciiTheme="minorHAnsi" w:hAnsiTheme="minorHAnsi"/>
                <w:b/>
                <w:sz w:val="22"/>
                <w:szCs w:val="22"/>
              </w:rPr>
            </w:pPr>
            <w:r w:rsidRPr="00847602">
              <w:rPr>
                <w:rFonts w:asciiTheme="minorHAnsi" w:hAnsiTheme="minorHAnsi"/>
                <w:b/>
                <w:sz w:val="22"/>
                <w:szCs w:val="22"/>
              </w:rPr>
              <w:t>Competency</w:t>
            </w:r>
          </w:p>
        </w:tc>
        <w:tc>
          <w:tcPr>
            <w:tcW w:w="2623" w:type="dxa"/>
            <w:gridSpan w:val="2"/>
            <w:tcBorders>
              <w:top w:val="single" w:sz="4" w:space="0" w:color="000000" w:themeColor="text1"/>
              <w:left w:val="single" w:sz="4" w:space="0" w:color="000000" w:themeColor="text1"/>
              <w:bottom w:val="single" w:sz="24" w:space="0" w:color="auto"/>
              <w:right w:val="single" w:sz="4" w:space="0" w:color="000000" w:themeColor="text1"/>
            </w:tcBorders>
            <w:shd w:val="clear" w:color="auto" w:fill="F2F2F2" w:themeFill="background1" w:themeFillShade="F2"/>
            <w:tcMar>
              <w:top w:w="80" w:type="dxa"/>
              <w:left w:w="80" w:type="dxa"/>
              <w:bottom w:w="80" w:type="dxa"/>
              <w:right w:w="80" w:type="dxa"/>
            </w:tcMar>
          </w:tcPr>
          <w:p w14:paraId="62E5EFB0" w14:textId="77777777" w:rsidR="000829A3" w:rsidRPr="00847602" w:rsidRDefault="000829A3" w:rsidP="000D7AD2">
            <w:pPr>
              <w:widowControl w:val="0"/>
              <w:adjustRightInd w:val="0"/>
              <w:snapToGrid w:val="0"/>
              <w:spacing w:after="280"/>
              <w:ind w:right="-120" w:hanging="2"/>
              <w:jc w:val="center"/>
              <w:rPr>
                <w:rFonts w:asciiTheme="minorHAnsi" w:eastAsia="Times" w:hAnsiTheme="minorHAnsi"/>
                <w:b/>
                <w:sz w:val="22"/>
                <w:szCs w:val="22"/>
              </w:rPr>
            </w:pPr>
            <w:r w:rsidRPr="00847602">
              <w:rPr>
                <w:rFonts w:asciiTheme="minorHAnsi" w:eastAsia="Times" w:hAnsiTheme="minorHAnsi"/>
                <w:b/>
                <w:sz w:val="22"/>
                <w:szCs w:val="22"/>
              </w:rPr>
              <w:t>Distinguished</w:t>
            </w:r>
          </w:p>
        </w:tc>
        <w:tc>
          <w:tcPr>
            <w:tcW w:w="2698"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F2F2F2" w:themeFill="background1" w:themeFillShade="F2"/>
            <w:tcMar>
              <w:top w:w="80" w:type="dxa"/>
              <w:left w:w="80" w:type="dxa"/>
              <w:bottom w:w="80" w:type="dxa"/>
              <w:right w:w="80" w:type="dxa"/>
            </w:tcMar>
          </w:tcPr>
          <w:p w14:paraId="2A292AAD" w14:textId="77777777" w:rsidR="000829A3" w:rsidRPr="00847602" w:rsidRDefault="000829A3" w:rsidP="000D7AD2">
            <w:pPr>
              <w:widowControl w:val="0"/>
              <w:adjustRightInd w:val="0"/>
              <w:snapToGrid w:val="0"/>
              <w:spacing w:after="280"/>
              <w:ind w:right="-120" w:hanging="2"/>
              <w:jc w:val="center"/>
              <w:rPr>
                <w:rFonts w:asciiTheme="minorHAnsi" w:eastAsia="Times" w:hAnsiTheme="minorHAnsi"/>
                <w:b/>
                <w:sz w:val="22"/>
                <w:szCs w:val="22"/>
              </w:rPr>
            </w:pPr>
            <w:r w:rsidRPr="00847602">
              <w:rPr>
                <w:rFonts w:asciiTheme="minorHAnsi" w:eastAsia="Times" w:hAnsiTheme="minorHAnsi"/>
                <w:b/>
                <w:sz w:val="22"/>
                <w:szCs w:val="22"/>
              </w:rPr>
              <w:t>Competent</w:t>
            </w:r>
          </w:p>
        </w:tc>
        <w:tc>
          <w:tcPr>
            <w:tcW w:w="270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F2F2F2" w:themeFill="background1" w:themeFillShade="F2"/>
            <w:tcMar>
              <w:top w:w="80" w:type="dxa"/>
              <w:left w:w="80" w:type="dxa"/>
              <w:bottom w:w="80" w:type="dxa"/>
              <w:right w:w="80" w:type="dxa"/>
            </w:tcMar>
          </w:tcPr>
          <w:p w14:paraId="0856F7D5" w14:textId="77777777" w:rsidR="000829A3" w:rsidRPr="00847602" w:rsidRDefault="000829A3" w:rsidP="000D7AD2">
            <w:pPr>
              <w:widowControl w:val="0"/>
              <w:adjustRightInd w:val="0"/>
              <w:snapToGrid w:val="0"/>
              <w:ind w:hanging="2"/>
              <w:jc w:val="center"/>
              <w:rPr>
                <w:rFonts w:asciiTheme="minorHAnsi" w:eastAsia="Times" w:hAnsiTheme="minorHAnsi"/>
                <w:b/>
                <w:sz w:val="22"/>
                <w:szCs w:val="22"/>
              </w:rPr>
            </w:pPr>
            <w:r w:rsidRPr="00847602">
              <w:rPr>
                <w:rFonts w:asciiTheme="minorHAnsi" w:eastAsia="Times" w:hAnsiTheme="minorHAnsi"/>
                <w:b/>
                <w:sz w:val="22"/>
                <w:szCs w:val="22"/>
              </w:rPr>
              <w:t>Developing</w:t>
            </w:r>
          </w:p>
        </w:tc>
        <w:tc>
          <w:tcPr>
            <w:tcW w:w="2544"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F2F2F2" w:themeFill="background1" w:themeFillShade="F2"/>
            <w:tcMar>
              <w:top w:w="80" w:type="dxa"/>
              <w:left w:w="80" w:type="dxa"/>
              <w:bottom w:w="80" w:type="dxa"/>
              <w:right w:w="80" w:type="dxa"/>
            </w:tcMar>
          </w:tcPr>
          <w:p w14:paraId="0B6E56B6" w14:textId="77777777" w:rsidR="000829A3" w:rsidRPr="00847602" w:rsidRDefault="000829A3" w:rsidP="000D7AD2">
            <w:pPr>
              <w:pStyle w:val="Body"/>
              <w:widowControl w:val="0"/>
              <w:adjustRightInd w:val="0"/>
              <w:snapToGrid w:val="0"/>
              <w:spacing w:line="240" w:lineRule="auto"/>
              <w:jc w:val="center"/>
              <w:rPr>
                <w:rFonts w:asciiTheme="minorHAnsi" w:eastAsia="Times" w:hAnsiTheme="minorHAnsi" w:cs="Times New Roman"/>
                <w:b/>
              </w:rPr>
            </w:pPr>
            <w:r w:rsidRPr="00847602">
              <w:rPr>
                <w:rFonts w:asciiTheme="minorHAnsi" w:eastAsia="Times" w:hAnsiTheme="minorHAnsi" w:cs="Times New Roman"/>
                <w:b/>
              </w:rPr>
              <w:t>Unsatisfactory</w:t>
            </w:r>
          </w:p>
        </w:tc>
        <w:tc>
          <w:tcPr>
            <w:tcW w:w="1006" w:type="dxa"/>
            <w:tcBorders>
              <w:top w:val="single" w:sz="4" w:space="0" w:color="000000" w:themeColor="text1"/>
              <w:left w:val="single" w:sz="4" w:space="0" w:color="000000" w:themeColor="text1"/>
              <w:bottom w:val="single" w:sz="24" w:space="0" w:color="auto"/>
              <w:right w:val="single" w:sz="24" w:space="0" w:color="auto"/>
            </w:tcBorders>
            <w:shd w:val="clear" w:color="auto" w:fill="F2F2F2" w:themeFill="background1" w:themeFillShade="F2"/>
            <w:tcMar>
              <w:top w:w="80" w:type="dxa"/>
              <w:left w:w="80" w:type="dxa"/>
              <w:bottom w:w="80" w:type="dxa"/>
              <w:right w:w="80" w:type="dxa"/>
            </w:tcMar>
          </w:tcPr>
          <w:p w14:paraId="23013DAA" w14:textId="77777777" w:rsidR="000829A3" w:rsidRPr="00847602" w:rsidRDefault="000829A3" w:rsidP="000D7AD2">
            <w:pPr>
              <w:widowControl w:val="0"/>
              <w:adjustRightInd w:val="0"/>
              <w:snapToGrid w:val="0"/>
              <w:jc w:val="center"/>
              <w:rPr>
                <w:rFonts w:asciiTheme="minorHAnsi" w:hAnsiTheme="minorHAnsi"/>
                <w:b/>
                <w:sz w:val="16"/>
                <w:szCs w:val="16"/>
              </w:rPr>
            </w:pPr>
            <w:r w:rsidRPr="00847602">
              <w:rPr>
                <w:rFonts w:asciiTheme="minorHAnsi" w:hAnsiTheme="minorHAnsi"/>
                <w:b/>
                <w:sz w:val="16"/>
                <w:szCs w:val="16"/>
              </w:rPr>
              <w:t>Unable</w:t>
            </w:r>
          </w:p>
          <w:p w14:paraId="01A7696B" w14:textId="77777777" w:rsidR="000829A3" w:rsidRPr="00847602" w:rsidRDefault="000829A3" w:rsidP="000D7AD2">
            <w:pPr>
              <w:widowControl w:val="0"/>
              <w:adjustRightInd w:val="0"/>
              <w:snapToGrid w:val="0"/>
              <w:jc w:val="center"/>
              <w:rPr>
                <w:rFonts w:asciiTheme="minorHAnsi" w:hAnsiTheme="minorHAnsi"/>
                <w:b/>
                <w:sz w:val="22"/>
                <w:szCs w:val="22"/>
              </w:rPr>
            </w:pPr>
            <w:r w:rsidRPr="00847602">
              <w:rPr>
                <w:rFonts w:asciiTheme="minorHAnsi" w:hAnsiTheme="minorHAnsi"/>
                <w:b/>
                <w:sz w:val="16"/>
                <w:szCs w:val="16"/>
              </w:rPr>
              <w:t>to Assess</w:t>
            </w:r>
          </w:p>
        </w:tc>
      </w:tr>
      <w:tr w:rsidR="000829A3" w:rsidRPr="00847602" w14:paraId="069715E5" w14:textId="77777777" w:rsidTr="000D7AD2">
        <w:tblPrEx>
          <w:shd w:val="clear" w:color="auto" w:fill="CED7E7"/>
        </w:tblPrEx>
        <w:trPr>
          <w:trHeight w:val="2547"/>
        </w:trPr>
        <w:tc>
          <w:tcPr>
            <w:tcW w:w="2673" w:type="dxa"/>
            <w:tcBorders>
              <w:top w:val="single" w:sz="4" w:space="0" w:color="000000" w:themeColor="text1"/>
              <w:left w:val="single" w:sz="24" w:space="0" w:color="auto"/>
              <w:bottom w:val="single" w:sz="24" w:space="0" w:color="auto"/>
              <w:right w:val="single" w:sz="4" w:space="0" w:color="000000" w:themeColor="text1"/>
            </w:tcBorders>
            <w:shd w:val="clear" w:color="auto" w:fill="CCFFCC"/>
            <w:tcMar>
              <w:top w:w="80" w:type="dxa"/>
              <w:left w:w="80" w:type="dxa"/>
              <w:bottom w:w="80" w:type="dxa"/>
              <w:right w:w="80" w:type="dxa"/>
            </w:tcMar>
          </w:tcPr>
          <w:p w14:paraId="46198566" w14:textId="77777777" w:rsidR="000829A3" w:rsidRDefault="000829A3" w:rsidP="000D7AD2">
            <w:pPr>
              <w:widowControl w:val="0"/>
              <w:textAlignment w:val="baseline"/>
              <w:rPr>
                <w:rFonts w:asciiTheme="minorHAnsi" w:hAnsiTheme="minorHAnsi"/>
                <w:bCs/>
                <w:sz w:val="22"/>
                <w:szCs w:val="22"/>
              </w:rPr>
            </w:pPr>
            <w:r w:rsidRPr="00847602">
              <w:rPr>
                <w:rFonts w:asciiTheme="minorHAnsi" w:hAnsiTheme="minorHAnsi"/>
                <w:b/>
                <w:sz w:val="22"/>
                <w:szCs w:val="22"/>
              </w:rPr>
              <w:lastRenderedPageBreak/>
              <w:t xml:space="preserve">OA2: </w:t>
            </w:r>
            <w:r w:rsidRPr="00847602">
              <w:rPr>
                <w:rFonts w:asciiTheme="minorHAnsi" w:hAnsiTheme="minorHAnsi"/>
                <w:bCs/>
                <w:sz w:val="22"/>
                <w:szCs w:val="22"/>
              </w:rPr>
              <w:t>Collaborates with families to support knowledge of the purpose and benefits of screening and assessment and the benefits of assessment partnership</w:t>
            </w:r>
          </w:p>
          <w:p w14:paraId="3E3F134C" w14:textId="77777777" w:rsidR="00763FFA" w:rsidRDefault="00763FFA" w:rsidP="000D7AD2">
            <w:pPr>
              <w:widowControl w:val="0"/>
              <w:textAlignment w:val="baseline"/>
              <w:rPr>
                <w:rFonts w:asciiTheme="minorHAnsi" w:hAnsiTheme="minorHAnsi"/>
                <w:bCs/>
                <w:sz w:val="22"/>
                <w:szCs w:val="22"/>
              </w:rPr>
            </w:pPr>
          </w:p>
          <w:p w14:paraId="14D41039" w14:textId="77777777" w:rsidR="00763FFA" w:rsidRPr="006C5516" w:rsidRDefault="00763FFA" w:rsidP="00763FFA">
            <w:pPr>
              <w:widowControl w:val="0"/>
              <w:textAlignment w:val="baseline"/>
            </w:pPr>
            <w:r w:rsidRPr="00E22007">
              <w:rPr>
                <w:rFonts w:eastAsia="Times"/>
                <w:b/>
                <w:bCs/>
                <w:iCs/>
                <w:sz w:val="18"/>
                <w:szCs w:val="18"/>
              </w:rPr>
              <w:t xml:space="preserve">Zero to </w:t>
            </w:r>
            <w:r w:rsidRPr="00233D96">
              <w:rPr>
                <w:rFonts w:eastAsia="Times"/>
                <w:b/>
                <w:bCs/>
                <w:iCs/>
                <w:sz w:val="18"/>
                <w:szCs w:val="18"/>
              </w:rPr>
              <w:t>Three</w:t>
            </w:r>
            <w:r w:rsidRPr="00233D96">
              <w:rPr>
                <w:rFonts w:eastAsia="Times"/>
                <w:iCs/>
                <w:sz w:val="18"/>
                <w:szCs w:val="18"/>
              </w:rPr>
              <w:t>: N/A</w:t>
            </w:r>
          </w:p>
          <w:p w14:paraId="760F71FE" w14:textId="5C1F77AD" w:rsidR="00763FFA" w:rsidRPr="00847602" w:rsidRDefault="00763FFA" w:rsidP="000D7AD2">
            <w:pPr>
              <w:widowControl w:val="0"/>
              <w:textAlignment w:val="baseline"/>
              <w:rPr>
                <w:rFonts w:asciiTheme="minorHAnsi" w:hAnsiTheme="minorHAnsi"/>
                <w:b/>
                <w:sz w:val="22"/>
                <w:szCs w:val="22"/>
              </w:rPr>
            </w:pPr>
          </w:p>
        </w:tc>
        <w:tc>
          <w:tcPr>
            <w:tcW w:w="2623" w:type="dxa"/>
            <w:gridSpan w:val="2"/>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tcMar>
              <w:top w:w="80" w:type="dxa"/>
              <w:left w:w="80" w:type="dxa"/>
              <w:bottom w:w="80" w:type="dxa"/>
              <w:right w:w="80" w:type="dxa"/>
            </w:tcMar>
          </w:tcPr>
          <w:p w14:paraId="49950A2E" w14:textId="77777777" w:rsidR="000829A3" w:rsidRPr="00847602" w:rsidRDefault="000829A3" w:rsidP="000D7AD2">
            <w:pPr>
              <w:widowControl w:val="0"/>
              <w:spacing w:after="280"/>
              <w:ind w:right="-120" w:hanging="2"/>
              <w:rPr>
                <w:rFonts w:asciiTheme="minorHAnsi" w:eastAsia="Times" w:hAnsiTheme="minorHAnsi"/>
                <w:sz w:val="22"/>
                <w:szCs w:val="22"/>
              </w:rPr>
            </w:pPr>
            <w:r w:rsidRPr="00847602">
              <w:rPr>
                <w:rFonts w:asciiTheme="minorHAnsi" w:eastAsia="Times" w:hAnsiTheme="minorHAnsi"/>
                <w:sz w:val="22"/>
                <w:szCs w:val="22"/>
              </w:rPr>
              <w:t>Identifies appropriate strategies for assisting families in understanding the purpose and benefits of early screening</w:t>
            </w:r>
          </w:p>
          <w:p w14:paraId="75B47454" w14:textId="77777777" w:rsidR="000829A3" w:rsidRPr="00847602" w:rsidRDefault="000829A3" w:rsidP="000D7AD2">
            <w:pPr>
              <w:widowControl w:val="0"/>
              <w:spacing w:after="280"/>
              <w:ind w:right="-120" w:hanging="2"/>
              <w:rPr>
                <w:rFonts w:asciiTheme="minorHAnsi" w:eastAsia="Times" w:hAnsiTheme="minorHAnsi"/>
                <w:sz w:val="22"/>
                <w:szCs w:val="22"/>
              </w:rPr>
            </w:pPr>
            <w:r w:rsidRPr="00847602">
              <w:rPr>
                <w:rFonts w:asciiTheme="minorHAnsi" w:eastAsia="Times" w:hAnsiTheme="minorHAnsi"/>
                <w:sz w:val="22"/>
                <w:szCs w:val="22"/>
              </w:rPr>
              <w:t>Articulates the importance of establishing culturally responsive assessment partnerships with families</w:t>
            </w:r>
          </w:p>
        </w:tc>
        <w:tc>
          <w:tcPr>
            <w:tcW w:w="2698"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tcMar>
              <w:top w:w="80" w:type="dxa"/>
              <w:left w:w="80" w:type="dxa"/>
              <w:bottom w:w="80" w:type="dxa"/>
              <w:right w:w="80" w:type="dxa"/>
            </w:tcMar>
          </w:tcPr>
          <w:p w14:paraId="26DFB0C1" w14:textId="77777777" w:rsidR="000829A3" w:rsidRPr="00847602" w:rsidRDefault="000829A3" w:rsidP="000D7AD2">
            <w:pPr>
              <w:widowControl w:val="0"/>
              <w:spacing w:after="280"/>
              <w:ind w:right="-120" w:hanging="2"/>
              <w:rPr>
                <w:rFonts w:asciiTheme="minorHAnsi" w:eastAsia="Times" w:hAnsiTheme="minorHAnsi"/>
                <w:sz w:val="22"/>
                <w:szCs w:val="22"/>
              </w:rPr>
            </w:pPr>
            <w:r w:rsidRPr="00847602">
              <w:rPr>
                <w:rFonts w:asciiTheme="minorHAnsi" w:eastAsia="Times" w:hAnsiTheme="minorHAnsi"/>
                <w:sz w:val="22"/>
                <w:szCs w:val="22"/>
              </w:rPr>
              <w:t>Identifies appropriate strategies for assisting families in understanding the purpose and benefits of early screening</w:t>
            </w:r>
          </w:p>
          <w:p w14:paraId="6E8CA7DD" w14:textId="77777777" w:rsidR="000829A3" w:rsidRPr="00847602" w:rsidRDefault="000829A3" w:rsidP="000D7AD2">
            <w:pPr>
              <w:widowControl w:val="0"/>
              <w:spacing w:after="280"/>
              <w:ind w:right="-120" w:hanging="2"/>
              <w:rPr>
                <w:rFonts w:asciiTheme="minorHAnsi" w:eastAsia="Times" w:hAnsiTheme="minorHAnsi"/>
                <w:sz w:val="22"/>
                <w:szCs w:val="22"/>
              </w:rPr>
            </w:pPr>
            <w:r w:rsidRPr="00847602">
              <w:rPr>
                <w:rFonts w:asciiTheme="minorHAnsi" w:eastAsia="Times" w:hAnsiTheme="minorHAnsi"/>
                <w:sz w:val="22"/>
                <w:szCs w:val="22"/>
              </w:rPr>
              <w:t>Articulates the importance of establishing an assessment partnership with families</w:t>
            </w:r>
          </w:p>
        </w:tc>
        <w:tc>
          <w:tcPr>
            <w:tcW w:w="270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tcMar>
              <w:top w:w="80" w:type="dxa"/>
              <w:left w:w="80" w:type="dxa"/>
              <w:bottom w:w="80" w:type="dxa"/>
              <w:right w:w="80" w:type="dxa"/>
            </w:tcMar>
          </w:tcPr>
          <w:p w14:paraId="2510BBA1" w14:textId="77777777" w:rsidR="000829A3" w:rsidRPr="00847602" w:rsidRDefault="000829A3" w:rsidP="000D7AD2">
            <w:pPr>
              <w:widowControl w:val="0"/>
              <w:ind w:hanging="2"/>
              <w:rPr>
                <w:rFonts w:asciiTheme="minorHAnsi" w:eastAsia="Times" w:hAnsiTheme="minorHAnsi"/>
                <w:sz w:val="22"/>
                <w:szCs w:val="22"/>
              </w:rPr>
            </w:pPr>
            <w:r w:rsidRPr="00847602">
              <w:rPr>
                <w:rFonts w:asciiTheme="minorHAnsi" w:eastAsia="Times" w:hAnsiTheme="minorHAnsi"/>
                <w:sz w:val="22"/>
                <w:szCs w:val="22"/>
              </w:rPr>
              <w:t>Identifies appropriate strategies to inform families of the benefits of early screening</w:t>
            </w:r>
          </w:p>
        </w:tc>
        <w:tc>
          <w:tcPr>
            <w:tcW w:w="2544"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tcMar>
              <w:top w:w="80" w:type="dxa"/>
              <w:left w:w="80" w:type="dxa"/>
              <w:bottom w:w="80" w:type="dxa"/>
              <w:right w:w="80" w:type="dxa"/>
            </w:tcMar>
          </w:tcPr>
          <w:p w14:paraId="0DFACA29" w14:textId="77777777" w:rsidR="000829A3" w:rsidRPr="00847602" w:rsidRDefault="000829A3" w:rsidP="000D7AD2">
            <w:pPr>
              <w:pStyle w:val="Body"/>
              <w:widowControl w:val="0"/>
              <w:rPr>
                <w:rFonts w:asciiTheme="minorHAnsi" w:eastAsia="Times" w:hAnsiTheme="minorHAnsi" w:cs="Times New Roman"/>
              </w:rPr>
            </w:pPr>
            <w:r w:rsidRPr="00847602">
              <w:rPr>
                <w:rFonts w:asciiTheme="minorHAnsi" w:eastAsia="Times" w:hAnsiTheme="minorHAnsi" w:cs="Times New Roman"/>
              </w:rPr>
              <w:t>Appropriate strategies supporting family knowledge of early screening not identified</w:t>
            </w:r>
          </w:p>
          <w:p w14:paraId="692A42FC" w14:textId="77777777" w:rsidR="000829A3" w:rsidRPr="00847602" w:rsidRDefault="000829A3" w:rsidP="000D7AD2">
            <w:pPr>
              <w:pStyle w:val="Body"/>
              <w:widowControl w:val="0"/>
              <w:rPr>
                <w:rFonts w:asciiTheme="minorHAnsi" w:eastAsia="Times" w:hAnsiTheme="minorHAnsi" w:cs="Times New Roman"/>
              </w:rPr>
            </w:pPr>
            <w:r w:rsidRPr="00847602">
              <w:rPr>
                <w:rFonts w:asciiTheme="minorHAnsi" w:eastAsia="Times" w:hAnsiTheme="minorHAnsi" w:cs="Times New Roman"/>
              </w:rPr>
              <w:t>Rationale supporting the importance of families as partners in the assessment process not provided</w:t>
            </w:r>
          </w:p>
        </w:tc>
        <w:tc>
          <w:tcPr>
            <w:tcW w:w="1006" w:type="dxa"/>
            <w:tcBorders>
              <w:top w:val="single" w:sz="4" w:space="0" w:color="000000" w:themeColor="text1"/>
              <w:left w:val="single" w:sz="4" w:space="0" w:color="000000" w:themeColor="text1"/>
              <w:bottom w:val="single" w:sz="24" w:space="0" w:color="auto"/>
              <w:right w:val="single" w:sz="24" w:space="0" w:color="auto"/>
            </w:tcBorders>
            <w:shd w:val="clear" w:color="auto" w:fill="CCFFCC"/>
            <w:tcMar>
              <w:top w:w="80" w:type="dxa"/>
              <w:left w:w="80" w:type="dxa"/>
              <w:bottom w:w="80" w:type="dxa"/>
              <w:right w:w="80" w:type="dxa"/>
            </w:tcMar>
          </w:tcPr>
          <w:p w14:paraId="1558B150" w14:textId="77777777" w:rsidR="000829A3" w:rsidRPr="00847602" w:rsidRDefault="000829A3" w:rsidP="000D7AD2">
            <w:pPr>
              <w:widowControl w:val="0"/>
              <w:rPr>
                <w:rFonts w:asciiTheme="minorHAnsi" w:hAnsiTheme="minorHAnsi"/>
                <w:sz w:val="22"/>
                <w:szCs w:val="22"/>
              </w:rPr>
            </w:pPr>
          </w:p>
        </w:tc>
      </w:tr>
      <w:tr w:rsidR="000829A3" w:rsidRPr="00847602" w14:paraId="52A2EA65" w14:textId="77777777" w:rsidTr="000D7AD2">
        <w:tblPrEx>
          <w:shd w:val="clear" w:color="auto" w:fill="CED7E7"/>
        </w:tblPrEx>
        <w:trPr>
          <w:trHeight w:val="20"/>
        </w:trPr>
        <w:tc>
          <w:tcPr>
            <w:tcW w:w="2673" w:type="dxa"/>
            <w:tcBorders>
              <w:top w:val="single" w:sz="24" w:space="0" w:color="auto"/>
              <w:left w:val="single" w:sz="24" w:space="0" w:color="auto"/>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6D2F9EC5" w14:textId="77777777" w:rsidR="000829A3" w:rsidRPr="00847602" w:rsidRDefault="000829A3" w:rsidP="000D7AD2">
            <w:pPr>
              <w:widowControl w:val="0"/>
              <w:jc w:val="center"/>
              <w:textAlignment w:val="baseline"/>
              <w:rPr>
                <w:rFonts w:asciiTheme="minorHAnsi" w:hAnsiTheme="minorHAnsi"/>
                <w:b/>
                <w:sz w:val="22"/>
                <w:szCs w:val="22"/>
              </w:rPr>
            </w:pPr>
            <w:r w:rsidRPr="00847602">
              <w:rPr>
                <w:rFonts w:asciiTheme="minorHAnsi" w:hAnsiTheme="minorHAnsi"/>
                <w:b/>
                <w:sz w:val="22"/>
                <w:szCs w:val="22"/>
              </w:rPr>
              <w:t>Competency</w:t>
            </w:r>
          </w:p>
        </w:tc>
        <w:tc>
          <w:tcPr>
            <w:tcW w:w="2623" w:type="dxa"/>
            <w:gridSpan w:val="2"/>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56EAEEB1" w14:textId="77777777" w:rsidR="000829A3" w:rsidRPr="00847602" w:rsidRDefault="000829A3" w:rsidP="000D7AD2">
            <w:pPr>
              <w:widowControl w:val="0"/>
              <w:spacing w:after="280"/>
              <w:ind w:right="-120" w:hanging="2"/>
              <w:jc w:val="center"/>
              <w:rPr>
                <w:rFonts w:asciiTheme="minorHAnsi" w:eastAsia="Times" w:hAnsiTheme="minorHAnsi"/>
                <w:sz w:val="22"/>
                <w:szCs w:val="22"/>
              </w:rPr>
            </w:pPr>
            <w:r w:rsidRPr="00847602">
              <w:rPr>
                <w:rFonts w:asciiTheme="minorHAnsi" w:eastAsia="Times" w:hAnsiTheme="minorHAnsi"/>
                <w:b/>
                <w:sz w:val="22"/>
                <w:szCs w:val="22"/>
              </w:rPr>
              <w:t>Distinguished</w:t>
            </w:r>
          </w:p>
        </w:tc>
        <w:tc>
          <w:tcPr>
            <w:tcW w:w="2698"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0DD3D159" w14:textId="77777777" w:rsidR="000829A3" w:rsidRPr="00847602" w:rsidRDefault="000829A3" w:rsidP="000D7AD2">
            <w:pPr>
              <w:widowControl w:val="0"/>
              <w:spacing w:after="280"/>
              <w:ind w:right="-120" w:hanging="2"/>
              <w:jc w:val="center"/>
              <w:rPr>
                <w:rFonts w:asciiTheme="minorHAnsi" w:eastAsia="Times" w:hAnsiTheme="minorHAnsi"/>
                <w:sz w:val="22"/>
                <w:szCs w:val="22"/>
              </w:rPr>
            </w:pPr>
            <w:r w:rsidRPr="00847602">
              <w:rPr>
                <w:rFonts w:asciiTheme="minorHAnsi" w:eastAsia="Times" w:hAnsiTheme="minorHAnsi"/>
                <w:b/>
                <w:sz w:val="22"/>
                <w:szCs w:val="22"/>
              </w:rPr>
              <w:t>Competent</w:t>
            </w:r>
          </w:p>
        </w:tc>
        <w:tc>
          <w:tcPr>
            <w:tcW w:w="270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1212FD08" w14:textId="77777777" w:rsidR="000829A3" w:rsidRPr="00847602" w:rsidRDefault="000829A3" w:rsidP="000D7AD2">
            <w:pPr>
              <w:widowControl w:val="0"/>
              <w:ind w:hanging="2"/>
              <w:jc w:val="center"/>
              <w:rPr>
                <w:rFonts w:asciiTheme="minorHAnsi" w:eastAsia="Times" w:hAnsiTheme="minorHAnsi"/>
                <w:sz w:val="22"/>
                <w:szCs w:val="22"/>
              </w:rPr>
            </w:pPr>
            <w:r w:rsidRPr="00847602">
              <w:rPr>
                <w:rFonts w:asciiTheme="minorHAnsi" w:eastAsia="Times" w:hAnsiTheme="minorHAnsi"/>
                <w:b/>
                <w:sz w:val="22"/>
                <w:szCs w:val="22"/>
              </w:rPr>
              <w:t>Developing</w:t>
            </w:r>
          </w:p>
        </w:tc>
        <w:tc>
          <w:tcPr>
            <w:tcW w:w="2544"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7D81CA22" w14:textId="77777777" w:rsidR="000829A3" w:rsidRPr="00847602" w:rsidRDefault="000829A3" w:rsidP="000D7AD2">
            <w:pPr>
              <w:pStyle w:val="Body"/>
              <w:widowControl w:val="0"/>
              <w:jc w:val="center"/>
              <w:rPr>
                <w:rFonts w:asciiTheme="minorHAnsi" w:eastAsia="Times" w:hAnsiTheme="minorHAnsi" w:cs="Times New Roman"/>
              </w:rPr>
            </w:pPr>
            <w:r w:rsidRPr="00847602">
              <w:rPr>
                <w:rFonts w:asciiTheme="minorHAnsi" w:eastAsia="Times" w:hAnsiTheme="minorHAnsi" w:cs="Times New Roman"/>
                <w:b/>
              </w:rPr>
              <w:t>Unsatisfactory</w:t>
            </w:r>
          </w:p>
        </w:tc>
        <w:tc>
          <w:tcPr>
            <w:tcW w:w="1006" w:type="dxa"/>
            <w:tcBorders>
              <w:top w:val="single" w:sz="24" w:space="0" w:color="auto"/>
              <w:left w:val="single" w:sz="4" w:space="0" w:color="000000" w:themeColor="text1"/>
              <w:bottom w:val="single" w:sz="4" w:space="0" w:color="000000" w:themeColor="text1"/>
              <w:right w:val="single" w:sz="24" w:space="0" w:color="auto"/>
            </w:tcBorders>
            <w:shd w:val="clear" w:color="auto" w:fill="F2F2F2" w:themeFill="background1" w:themeFillShade="F2"/>
            <w:tcMar>
              <w:top w:w="80" w:type="dxa"/>
              <w:left w:w="80" w:type="dxa"/>
              <w:bottom w:w="80" w:type="dxa"/>
              <w:right w:w="80" w:type="dxa"/>
            </w:tcMar>
          </w:tcPr>
          <w:p w14:paraId="77347D53" w14:textId="77777777" w:rsidR="000829A3" w:rsidRPr="00847602" w:rsidRDefault="000829A3" w:rsidP="000D7AD2">
            <w:pPr>
              <w:widowControl w:val="0"/>
              <w:adjustRightInd w:val="0"/>
              <w:snapToGrid w:val="0"/>
              <w:jc w:val="center"/>
              <w:rPr>
                <w:rFonts w:asciiTheme="minorHAnsi" w:hAnsiTheme="minorHAnsi"/>
                <w:b/>
                <w:sz w:val="16"/>
                <w:szCs w:val="16"/>
              </w:rPr>
            </w:pPr>
            <w:r w:rsidRPr="00847602">
              <w:rPr>
                <w:rFonts w:asciiTheme="minorHAnsi" w:hAnsiTheme="minorHAnsi"/>
                <w:b/>
                <w:sz w:val="16"/>
                <w:szCs w:val="16"/>
              </w:rPr>
              <w:t>Unable</w:t>
            </w:r>
          </w:p>
          <w:p w14:paraId="33B8C679" w14:textId="77777777" w:rsidR="000829A3" w:rsidRPr="00847602" w:rsidRDefault="000829A3" w:rsidP="000D7AD2">
            <w:pPr>
              <w:widowControl w:val="0"/>
              <w:jc w:val="center"/>
              <w:rPr>
                <w:rFonts w:asciiTheme="minorHAnsi" w:hAnsiTheme="minorHAnsi"/>
                <w:sz w:val="22"/>
                <w:szCs w:val="22"/>
              </w:rPr>
            </w:pPr>
            <w:r w:rsidRPr="00847602">
              <w:rPr>
                <w:rFonts w:asciiTheme="minorHAnsi" w:hAnsiTheme="minorHAnsi"/>
                <w:b/>
                <w:sz w:val="16"/>
                <w:szCs w:val="16"/>
              </w:rPr>
              <w:t>to Assess</w:t>
            </w:r>
          </w:p>
        </w:tc>
      </w:tr>
      <w:tr w:rsidR="000829A3" w:rsidRPr="00847602" w14:paraId="168A444B" w14:textId="77777777" w:rsidTr="000D7AD2">
        <w:tblPrEx>
          <w:shd w:val="clear" w:color="auto" w:fill="CED7E7"/>
        </w:tblPrEx>
        <w:trPr>
          <w:trHeight w:val="4230"/>
        </w:trPr>
        <w:tc>
          <w:tcPr>
            <w:tcW w:w="2673" w:type="dxa"/>
            <w:tcBorders>
              <w:top w:val="single" w:sz="4" w:space="0" w:color="000000" w:themeColor="text1"/>
              <w:left w:val="single" w:sz="24" w:space="0" w:color="auto"/>
              <w:bottom w:val="single" w:sz="24" w:space="0" w:color="auto"/>
              <w:right w:val="single" w:sz="4" w:space="0" w:color="000000" w:themeColor="text1"/>
            </w:tcBorders>
            <w:shd w:val="clear" w:color="auto" w:fill="FFCC99"/>
            <w:tcMar>
              <w:top w:w="80" w:type="dxa"/>
              <w:left w:w="80" w:type="dxa"/>
              <w:bottom w:w="80" w:type="dxa"/>
              <w:right w:w="80" w:type="dxa"/>
            </w:tcMar>
          </w:tcPr>
          <w:p w14:paraId="4F0707BF" w14:textId="5E1C8F55" w:rsidR="000829A3" w:rsidRDefault="000829A3" w:rsidP="000D7AD2">
            <w:pPr>
              <w:pStyle w:val="Body"/>
              <w:widowControl w:val="0"/>
              <w:spacing w:after="0" w:line="240" w:lineRule="auto"/>
              <w:rPr>
                <w:rFonts w:asciiTheme="minorHAnsi" w:hAnsiTheme="minorHAnsi" w:cs="Times New Roman"/>
              </w:rPr>
            </w:pPr>
            <w:r w:rsidRPr="00847602">
              <w:rPr>
                <w:rFonts w:asciiTheme="minorHAnsi" w:hAnsiTheme="minorHAnsi" w:cs="Times New Roman"/>
                <w:b/>
              </w:rPr>
              <w:t>HGD6</w:t>
            </w:r>
            <w:r w:rsidRPr="00847602">
              <w:rPr>
                <w:rFonts w:asciiTheme="minorHAnsi" w:hAnsiTheme="minorHAnsi" w:cs="Times New Roman"/>
              </w:rPr>
              <w:t>: Analyzes infant and toddler interactions with the physical and social world and implements responsive, supportive practices that nurture young children’s development, learning, mental health, and well-being</w:t>
            </w:r>
          </w:p>
          <w:p w14:paraId="08B39722" w14:textId="6CB9B25D" w:rsidR="009D5110" w:rsidRDefault="009D5110" w:rsidP="000D7AD2">
            <w:pPr>
              <w:pStyle w:val="Body"/>
              <w:widowControl w:val="0"/>
              <w:spacing w:after="0" w:line="240" w:lineRule="auto"/>
              <w:rPr>
                <w:rFonts w:asciiTheme="minorHAnsi" w:hAnsiTheme="minorHAnsi" w:cs="Times New Roman"/>
              </w:rPr>
            </w:pPr>
          </w:p>
          <w:p w14:paraId="364AC07D" w14:textId="77777777" w:rsidR="009D5110" w:rsidRPr="00E22007" w:rsidRDefault="009D5110" w:rsidP="009D5110">
            <w:pPr>
              <w:rPr>
                <w:bCs/>
                <w:iCs/>
                <w:sz w:val="18"/>
                <w:szCs w:val="18"/>
              </w:rPr>
            </w:pPr>
            <w:r w:rsidRPr="00E22007">
              <w:rPr>
                <w:rFonts w:eastAsia="Times"/>
                <w:b/>
                <w:bCs/>
                <w:iCs/>
                <w:sz w:val="18"/>
                <w:szCs w:val="18"/>
              </w:rPr>
              <w:t>Zero to Three</w:t>
            </w:r>
            <w:r w:rsidRPr="00E22007">
              <w:rPr>
                <w:rFonts w:eastAsia="Times"/>
                <w:iCs/>
                <w:sz w:val="18"/>
                <w:szCs w:val="18"/>
              </w:rPr>
              <w:t xml:space="preserve">: </w:t>
            </w:r>
            <w:r w:rsidRPr="00C74D92">
              <w:rPr>
                <w:sz w:val="18"/>
                <w:szCs w:val="18"/>
              </w:rPr>
              <w:t>SE-2c, SE-2d, SE-2e, SE-2f, SE-3a, SE-3f, SE-4a, SE-4h, C-3a</w:t>
            </w:r>
          </w:p>
          <w:p w14:paraId="2AFC90C6" w14:textId="77777777" w:rsidR="009D5110" w:rsidRPr="00847602" w:rsidRDefault="009D5110" w:rsidP="000D7AD2">
            <w:pPr>
              <w:pStyle w:val="Body"/>
              <w:widowControl w:val="0"/>
              <w:spacing w:after="0" w:line="240" w:lineRule="auto"/>
              <w:rPr>
                <w:rFonts w:asciiTheme="minorHAnsi" w:hAnsiTheme="minorHAnsi" w:cs="Times New Roman"/>
              </w:rPr>
            </w:pPr>
          </w:p>
          <w:p w14:paraId="5BC1092B" w14:textId="77777777" w:rsidR="000829A3" w:rsidRPr="00847602" w:rsidRDefault="000829A3" w:rsidP="000D7AD2">
            <w:pPr>
              <w:widowControl w:val="0"/>
              <w:jc w:val="center"/>
              <w:textAlignment w:val="baseline"/>
              <w:rPr>
                <w:rFonts w:asciiTheme="minorHAnsi" w:hAnsiTheme="minorHAnsi"/>
                <w:b/>
                <w:sz w:val="22"/>
                <w:szCs w:val="22"/>
              </w:rPr>
            </w:pPr>
          </w:p>
        </w:tc>
        <w:tc>
          <w:tcPr>
            <w:tcW w:w="2623" w:type="dxa"/>
            <w:gridSpan w:val="2"/>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CC99"/>
            <w:tcMar>
              <w:top w:w="80" w:type="dxa"/>
              <w:left w:w="80" w:type="dxa"/>
              <w:bottom w:w="80" w:type="dxa"/>
              <w:right w:w="80" w:type="dxa"/>
            </w:tcMar>
          </w:tcPr>
          <w:p w14:paraId="1789AE36" w14:textId="77777777" w:rsidR="000829A3" w:rsidRPr="00847602" w:rsidRDefault="000829A3" w:rsidP="000D7AD2">
            <w:pPr>
              <w:pStyle w:val="paragraph"/>
              <w:widowControl w:val="0"/>
              <w:spacing w:before="0" w:after="0"/>
              <w:outlineLvl w:val="3"/>
              <w:rPr>
                <w:rFonts w:asciiTheme="minorHAnsi" w:eastAsia="Times" w:hAnsiTheme="minorHAnsi" w:cs="Times New Roman"/>
                <w:sz w:val="22"/>
                <w:szCs w:val="22"/>
              </w:rPr>
            </w:pPr>
            <w:r w:rsidRPr="00847602">
              <w:rPr>
                <w:rFonts w:asciiTheme="minorHAnsi" w:eastAsia="Times" w:hAnsiTheme="minorHAnsi" w:cs="Times New Roman"/>
                <w:sz w:val="22"/>
                <w:szCs w:val="22"/>
              </w:rPr>
              <w:t>Examines and provides analysis of children, prenatal to age 3, interactions with the physical and social world (e.g. sense of self, unique temperaments, exploratory play, social interactions, and preferred learning styles)</w:t>
            </w:r>
          </w:p>
          <w:p w14:paraId="17ECFD33" w14:textId="77777777" w:rsidR="000829A3" w:rsidRPr="00847602" w:rsidRDefault="000829A3" w:rsidP="000D7AD2">
            <w:pPr>
              <w:pStyle w:val="paragraph"/>
              <w:widowControl w:val="0"/>
              <w:spacing w:before="0" w:after="0"/>
              <w:outlineLvl w:val="3"/>
              <w:rPr>
                <w:rFonts w:asciiTheme="minorHAnsi" w:hAnsiTheme="minorHAnsi" w:cs="Times New Roman"/>
                <w:sz w:val="22"/>
                <w:szCs w:val="22"/>
              </w:rPr>
            </w:pPr>
          </w:p>
          <w:p w14:paraId="79BA4E1D" w14:textId="77777777" w:rsidR="000829A3" w:rsidRPr="00847602" w:rsidRDefault="000829A3" w:rsidP="000D7AD2">
            <w:pPr>
              <w:widowControl w:val="0"/>
              <w:spacing w:after="280"/>
              <w:ind w:right="-120"/>
              <w:rPr>
                <w:rFonts w:asciiTheme="minorHAnsi" w:eastAsia="Times" w:hAnsiTheme="minorHAnsi"/>
                <w:b/>
                <w:sz w:val="22"/>
                <w:szCs w:val="22"/>
              </w:rPr>
            </w:pPr>
            <w:r w:rsidRPr="00847602">
              <w:rPr>
                <w:rFonts w:asciiTheme="minorHAnsi" w:eastAsia="Times" w:hAnsiTheme="minorHAnsi"/>
                <w:sz w:val="22"/>
                <w:szCs w:val="22"/>
              </w:rPr>
              <w:t>Implements responsive, supportive practices that nurture young children’s development, learning, mental health, and well-being, based on current research</w:t>
            </w:r>
          </w:p>
        </w:tc>
        <w:tc>
          <w:tcPr>
            <w:tcW w:w="2698"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CC99"/>
            <w:tcMar>
              <w:top w:w="80" w:type="dxa"/>
              <w:left w:w="80" w:type="dxa"/>
              <w:bottom w:w="80" w:type="dxa"/>
              <w:right w:w="80" w:type="dxa"/>
            </w:tcMar>
          </w:tcPr>
          <w:p w14:paraId="7B539E66" w14:textId="77777777" w:rsidR="000829A3" w:rsidRPr="00847602" w:rsidRDefault="000829A3" w:rsidP="000D7AD2">
            <w:pPr>
              <w:pStyle w:val="paragraph"/>
              <w:widowControl w:val="0"/>
              <w:spacing w:before="0" w:after="0"/>
              <w:outlineLvl w:val="3"/>
              <w:rPr>
                <w:rFonts w:asciiTheme="minorHAnsi" w:eastAsia="Times" w:hAnsiTheme="minorHAnsi" w:cs="Times New Roman"/>
                <w:sz w:val="22"/>
                <w:szCs w:val="22"/>
              </w:rPr>
            </w:pPr>
            <w:r w:rsidRPr="00847602">
              <w:rPr>
                <w:rFonts w:asciiTheme="minorHAnsi" w:eastAsia="Times" w:hAnsiTheme="minorHAnsi" w:cs="Times New Roman"/>
                <w:sz w:val="22"/>
                <w:szCs w:val="22"/>
              </w:rPr>
              <w:t>Examines and provides analysis of children, prenatal to age 3, interactions with the physical and social world (e.g. sense of self, unique temperaments, exploratory play, social interactions, and preferred learning styles)</w:t>
            </w:r>
          </w:p>
          <w:p w14:paraId="51F0B699" w14:textId="77777777" w:rsidR="000829A3" w:rsidRPr="00847602" w:rsidRDefault="000829A3" w:rsidP="000D7AD2">
            <w:pPr>
              <w:pStyle w:val="paragraph"/>
              <w:widowControl w:val="0"/>
              <w:spacing w:before="0" w:after="0"/>
              <w:outlineLvl w:val="3"/>
              <w:rPr>
                <w:rFonts w:asciiTheme="minorHAnsi" w:eastAsia="Times" w:hAnsiTheme="minorHAnsi" w:cs="Times New Roman"/>
                <w:sz w:val="22"/>
                <w:szCs w:val="22"/>
              </w:rPr>
            </w:pPr>
          </w:p>
          <w:p w14:paraId="1A99FC0D" w14:textId="77777777" w:rsidR="000829A3" w:rsidRPr="00847602" w:rsidRDefault="000829A3" w:rsidP="000D7AD2">
            <w:pPr>
              <w:widowControl w:val="0"/>
              <w:spacing w:after="280"/>
              <w:ind w:right="-120" w:hanging="2"/>
              <w:rPr>
                <w:rFonts w:asciiTheme="minorHAnsi" w:eastAsia="Times" w:hAnsiTheme="minorHAnsi"/>
                <w:b/>
                <w:sz w:val="22"/>
                <w:szCs w:val="22"/>
              </w:rPr>
            </w:pPr>
            <w:r w:rsidRPr="00847602">
              <w:rPr>
                <w:rFonts w:asciiTheme="minorHAnsi" w:eastAsia="Times" w:hAnsiTheme="minorHAnsi"/>
                <w:sz w:val="22"/>
                <w:szCs w:val="22"/>
              </w:rPr>
              <w:t>Implements responsive, supportive practices that nurture young children’s development, learning, mental health, and well-being</w:t>
            </w:r>
          </w:p>
        </w:tc>
        <w:tc>
          <w:tcPr>
            <w:tcW w:w="270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CC99"/>
            <w:tcMar>
              <w:top w:w="80" w:type="dxa"/>
              <w:left w:w="80" w:type="dxa"/>
              <w:bottom w:w="80" w:type="dxa"/>
              <w:right w:w="80" w:type="dxa"/>
            </w:tcMar>
          </w:tcPr>
          <w:p w14:paraId="20674ADA" w14:textId="77777777" w:rsidR="000829A3" w:rsidRPr="00847602" w:rsidRDefault="000829A3" w:rsidP="000D7AD2">
            <w:pPr>
              <w:pStyle w:val="paragraph"/>
              <w:widowControl w:val="0"/>
              <w:spacing w:before="0" w:after="0"/>
              <w:outlineLvl w:val="3"/>
              <w:rPr>
                <w:rStyle w:val="normaltextrun"/>
                <w:rFonts w:asciiTheme="minorHAnsi" w:hAnsiTheme="minorHAnsi" w:cs="Times New Roman"/>
                <w:sz w:val="22"/>
                <w:szCs w:val="22"/>
              </w:rPr>
            </w:pPr>
            <w:r w:rsidRPr="00847602">
              <w:rPr>
                <w:rFonts w:asciiTheme="minorHAnsi" w:eastAsia="Times" w:hAnsiTheme="minorHAnsi" w:cs="Times New Roman"/>
                <w:sz w:val="22"/>
                <w:szCs w:val="22"/>
              </w:rPr>
              <w:t>Examines analysis of children, prenatal to age 3, interactions with the physical and social world (e.g. sense of self, unique temperaments, exploratory play, social interactions, and preferred learning styles)</w:t>
            </w:r>
          </w:p>
          <w:p w14:paraId="35AF55A7" w14:textId="77777777" w:rsidR="000829A3" w:rsidRPr="00847602" w:rsidRDefault="000829A3" w:rsidP="000D7AD2">
            <w:pPr>
              <w:widowControl w:val="0"/>
              <w:ind w:hanging="2"/>
              <w:rPr>
                <w:rFonts w:asciiTheme="minorHAnsi" w:eastAsia="Times" w:hAnsiTheme="minorHAnsi"/>
                <w:sz w:val="22"/>
                <w:szCs w:val="22"/>
              </w:rPr>
            </w:pPr>
          </w:p>
          <w:p w14:paraId="2275B3F2" w14:textId="77777777" w:rsidR="000829A3" w:rsidRPr="00847602" w:rsidRDefault="000829A3" w:rsidP="000D7AD2">
            <w:pPr>
              <w:widowControl w:val="0"/>
              <w:ind w:hanging="2"/>
              <w:rPr>
                <w:rFonts w:asciiTheme="minorHAnsi" w:eastAsia="Times" w:hAnsiTheme="minorHAnsi"/>
                <w:b/>
                <w:sz w:val="22"/>
                <w:szCs w:val="22"/>
              </w:rPr>
            </w:pPr>
            <w:r w:rsidRPr="00847602">
              <w:rPr>
                <w:rFonts w:asciiTheme="minorHAnsi" w:eastAsia="Times" w:hAnsiTheme="minorHAnsi"/>
                <w:sz w:val="22"/>
                <w:szCs w:val="22"/>
              </w:rPr>
              <w:t>Identifies responsive, supportive practices that nurture young children’s development, learning, mental health, and well-being</w:t>
            </w:r>
          </w:p>
        </w:tc>
        <w:tc>
          <w:tcPr>
            <w:tcW w:w="2544"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CC99"/>
            <w:tcMar>
              <w:top w:w="80" w:type="dxa"/>
              <w:left w:w="80" w:type="dxa"/>
              <w:bottom w:w="80" w:type="dxa"/>
              <w:right w:w="80" w:type="dxa"/>
            </w:tcMar>
          </w:tcPr>
          <w:p w14:paraId="1885214F" w14:textId="77777777" w:rsidR="000829A3" w:rsidRPr="00847602" w:rsidRDefault="000829A3" w:rsidP="000D7AD2">
            <w:pPr>
              <w:pStyle w:val="paragraph"/>
              <w:widowControl w:val="0"/>
              <w:spacing w:before="0" w:after="0"/>
              <w:outlineLvl w:val="3"/>
              <w:rPr>
                <w:rStyle w:val="normaltextrun"/>
                <w:rFonts w:asciiTheme="minorHAnsi" w:hAnsiTheme="minorHAnsi" w:cs="Times New Roman"/>
                <w:sz w:val="22"/>
                <w:szCs w:val="22"/>
              </w:rPr>
            </w:pPr>
            <w:r w:rsidRPr="00847602">
              <w:rPr>
                <w:rFonts w:asciiTheme="minorHAnsi" w:hAnsiTheme="minorHAnsi" w:cs="Times New Roman"/>
                <w:color w:val="auto"/>
                <w:sz w:val="22"/>
                <w:szCs w:val="22"/>
              </w:rPr>
              <w:t xml:space="preserve">Provides incomplete or inaccurate analysis </w:t>
            </w:r>
            <w:r w:rsidRPr="00847602">
              <w:rPr>
                <w:rStyle w:val="normaltextrun"/>
                <w:rFonts w:asciiTheme="minorHAnsi" w:hAnsiTheme="minorHAnsi" w:cs="Times New Roman"/>
                <w:sz w:val="22"/>
                <w:szCs w:val="22"/>
              </w:rPr>
              <w:t>of infant and toddler interactions with the physical and social world</w:t>
            </w:r>
          </w:p>
          <w:p w14:paraId="465B97BC" w14:textId="77777777" w:rsidR="000829A3" w:rsidRPr="00847602" w:rsidRDefault="000829A3" w:rsidP="000D7AD2">
            <w:pPr>
              <w:pStyle w:val="paragraph"/>
              <w:widowControl w:val="0"/>
              <w:spacing w:before="0" w:after="0"/>
              <w:outlineLvl w:val="3"/>
              <w:rPr>
                <w:rFonts w:asciiTheme="minorHAnsi" w:hAnsiTheme="minorHAnsi" w:cs="Times New Roman"/>
                <w:color w:val="auto"/>
                <w:sz w:val="22"/>
                <w:szCs w:val="22"/>
              </w:rPr>
            </w:pPr>
          </w:p>
          <w:p w14:paraId="42D8DE70" w14:textId="77777777" w:rsidR="000829A3" w:rsidRPr="00847602" w:rsidRDefault="000829A3" w:rsidP="000D7AD2">
            <w:pPr>
              <w:pStyle w:val="Body"/>
              <w:widowControl w:val="0"/>
              <w:rPr>
                <w:rFonts w:asciiTheme="minorHAnsi" w:eastAsia="Times" w:hAnsiTheme="minorHAnsi" w:cs="Times New Roman"/>
                <w:b/>
              </w:rPr>
            </w:pPr>
            <w:r w:rsidRPr="00847602">
              <w:rPr>
                <w:rFonts w:asciiTheme="minorHAnsi" w:hAnsiTheme="minorHAnsi" w:cs="Times New Roman"/>
              </w:rPr>
              <w:t>Implements practices that fail to nurture young children’s development, learning, mental health, and well-being</w:t>
            </w:r>
          </w:p>
        </w:tc>
        <w:tc>
          <w:tcPr>
            <w:tcW w:w="1006" w:type="dxa"/>
            <w:tcBorders>
              <w:top w:val="single" w:sz="4" w:space="0" w:color="000000" w:themeColor="text1"/>
              <w:left w:val="single" w:sz="4" w:space="0" w:color="000000" w:themeColor="text1"/>
              <w:bottom w:val="single" w:sz="24" w:space="0" w:color="auto"/>
              <w:right w:val="single" w:sz="24" w:space="0" w:color="auto"/>
            </w:tcBorders>
            <w:shd w:val="clear" w:color="auto" w:fill="FFCC99"/>
            <w:tcMar>
              <w:top w:w="80" w:type="dxa"/>
              <w:left w:w="80" w:type="dxa"/>
              <w:bottom w:w="80" w:type="dxa"/>
              <w:right w:w="80" w:type="dxa"/>
            </w:tcMar>
          </w:tcPr>
          <w:p w14:paraId="14DA520C" w14:textId="77777777" w:rsidR="000829A3" w:rsidRPr="00847602" w:rsidRDefault="000829A3" w:rsidP="000D7AD2">
            <w:pPr>
              <w:widowControl w:val="0"/>
              <w:adjustRightInd w:val="0"/>
              <w:snapToGrid w:val="0"/>
              <w:jc w:val="center"/>
              <w:rPr>
                <w:rFonts w:asciiTheme="minorHAnsi" w:hAnsiTheme="minorHAnsi"/>
                <w:b/>
                <w:sz w:val="16"/>
                <w:szCs w:val="16"/>
              </w:rPr>
            </w:pPr>
          </w:p>
        </w:tc>
      </w:tr>
      <w:tr w:rsidR="000829A3" w:rsidRPr="00847602" w14:paraId="53DB56F8" w14:textId="77777777" w:rsidTr="000D7AD2">
        <w:tblPrEx>
          <w:shd w:val="clear" w:color="auto" w:fill="CED7E7"/>
        </w:tblPrEx>
        <w:trPr>
          <w:trHeight w:val="20"/>
        </w:trPr>
        <w:tc>
          <w:tcPr>
            <w:tcW w:w="2673" w:type="dxa"/>
            <w:tcBorders>
              <w:top w:val="single" w:sz="24" w:space="0" w:color="auto"/>
              <w:left w:val="single" w:sz="24" w:space="0" w:color="auto"/>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516AB1FC" w14:textId="77777777" w:rsidR="000829A3" w:rsidRPr="00847602" w:rsidRDefault="000829A3" w:rsidP="000D7AD2">
            <w:pPr>
              <w:widowControl w:val="0"/>
              <w:jc w:val="center"/>
              <w:textAlignment w:val="baseline"/>
              <w:rPr>
                <w:rFonts w:asciiTheme="minorHAnsi" w:hAnsiTheme="minorHAnsi"/>
                <w:b/>
                <w:sz w:val="22"/>
                <w:szCs w:val="22"/>
              </w:rPr>
            </w:pPr>
            <w:r w:rsidRPr="00847602">
              <w:rPr>
                <w:rFonts w:asciiTheme="minorHAnsi" w:hAnsiTheme="minorHAnsi"/>
                <w:b/>
                <w:sz w:val="22"/>
                <w:szCs w:val="22"/>
              </w:rPr>
              <w:t>Competency</w:t>
            </w:r>
          </w:p>
        </w:tc>
        <w:tc>
          <w:tcPr>
            <w:tcW w:w="2623" w:type="dxa"/>
            <w:gridSpan w:val="2"/>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053AE7FE" w14:textId="77777777" w:rsidR="000829A3" w:rsidRPr="00847602" w:rsidRDefault="000829A3" w:rsidP="000D7AD2">
            <w:pPr>
              <w:widowControl w:val="0"/>
              <w:spacing w:after="280"/>
              <w:ind w:right="-120" w:hanging="2"/>
              <w:jc w:val="center"/>
              <w:rPr>
                <w:rFonts w:asciiTheme="minorHAnsi" w:eastAsia="Times" w:hAnsiTheme="minorHAnsi"/>
                <w:b/>
                <w:sz w:val="22"/>
                <w:szCs w:val="22"/>
              </w:rPr>
            </w:pPr>
            <w:r w:rsidRPr="00847602">
              <w:rPr>
                <w:rFonts w:asciiTheme="minorHAnsi" w:eastAsia="Times" w:hAnsiTheme="minorHAnsi"/>
                <w:b/>
                <w:sz w:val="22"/>
                <w:szCs w:val="22"/>
              </w:rPr>
              <w:t>Distinguished</w:t>
            </w:r>
          </w:p>
        </w:tc>
        <w:tc>
          <w:tcPr>
            <w:tcW w:w="2698"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3FE2ADC7" w14:textId="77777777" w:rsidR="000829A3" w:rsidRPr="00847602" w:rsidRDefault="000829A3" w:rsidP="000D7AD2">
            <w:pPr>
              <w:widowControl w:val="0"/>
              <w:spacing w:after="280"/>
              <w:ind w:right="-120" w:hanging="2"/>
              <w:jc w:val="center"/>
              <w:rPr>
                <w:rFonts w:asciiTheme="minorHAnsi" w:eastAsia="Times" w:hAnsiTheme="minorHAnsi"/>
                <w:b/>
                <w:sz w:val="22"/>
                <w:szCs w:val="22"/>
              </w:rPr>
            </w:pPr>
            <w:r w:rsidRPr="00847602">
              <w:rPr>
                <w:rFonts w:asciiTheme="minorHAnsi" w:eastAsia="Times" w:hAnsiTheme="minorHAnsi"/>
                <w:b/>
                <w:sz w:val="22"/>
                <w:szCs w:val="22"/>
              </w:rPr>
              <w:t>Competent</w:t>
            </w:r>
          </w:p>
        </w:tc>
        <w:tc>
          <w:tcPr>
            <w:tcW w:w="270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76316F1A" w14:textId="77777777" w:rsidR="000829A3" w:rsidRPr="00847602" w:rsidRDefault="000829A3" w:rsidP="000D7AD2">
            <w:pPr>
              <w:widowControl w:val="0"/>
              <w:ind w:hanging="2"/>
              <w:jc w:val="center"/>
              <w:rPr>
                <w:rFonts w:asciiTheme="minorHAnsi" w:eastAsia="Times" w:hAnsiTheme="minorHAnsi"/>
                <w:b/>
                <w:sz w:val="22"/>
                <w:szCs w:val="22"/>
              </w:rPr>
            </w:pPr>
            <w:r w:rsidRPr="00847602">
              <w:rPr>
                <w:rFonts w:asciiTheme="minorHAnsi" w:eastAsia="Times" w:hAnsiTheme="minorHAnsi"/>
                <w:b/>
                <w:sz w:val="22"/>
                <w:szCs w:val="22"/>
              </w:rPr>
              <w:t>Developing</w:t>
            </w:r>
          </w:p>
        </w:tc>
        <w:tc>
          <w:tcPr>
            <w:tcW w:w="2544"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6180210B" w14:textId="77777777" w:rsidR="000829A3" w:rsidRPr="00847602" w:rsidRDefault="000829A3" w:rsidP="000D7AD2">
            <w:pPr>
              <w:pStyle w:val="Body"/>
              <w:widowControl w:val="0"/>
              <w:jc w:val="center"/>
              <w:rPr>
                <w:rFonts w:asciiTheme="minorHAnsi" w:eastAsia="Times" w:hAnsiTheme="minorHAnsi" w:cs="Times New Roman"/>
                <w:b/>
              </w:rPr>
            </w:pPr>
            <w:r w:rsidRPr="00847602">
              <w:rPr>
                <w:rFonts w:asciiTheme="minorHAnsi" w:eastAsia="Times" w:hAnsiTheme="minorHAnsi" w:cs="Times New Roman"/>
                <w:b/>
              </w:rPr>
              <w:t>Unsatisfactory</w:t>
            </w:r>
          </w:p>
        </w:tc>
        <w:tc>
          <w:tcPr>
            <w:tcW w:w="1006" w:type="dxa"/>
            <w:tcBorders>
              <w:top w:val="single" w:sz="24" w:space="0" w:color="auto"/>
              <w:left w:val="single" w:sz="4" w:space="0" w:color="000000" w:themeColor="text1"/>
              <w:bottom w:val="single" w:sz="4" w:space="0" w:color="000000" w:themeColor="text1"/>
              <w:right w:val="single" w:sz="24" w:space="0" w:color="auto"/>
            </w:tcBorders>
            <w:shd w:val="clear" w:color="auto" w:fill="F2F2F2" w:themeFill="background1" w:themeFillShade="F2"/>
            <w:tcMar>
              <w:top w:w="80" w:type="dxa"/>
              <w:left w:w="80" w:type="dxa"/>
              <w:bottom w:w="80" w:type="dxa"/>
              <w:right w:w="80" w:type="dxa"/>
            </w:tcMar>
          </w:tcPr>
          <w:p w14:paraId="0B8092B8" w14:textId="77777777" w:rsidR="000829A3" w:rsidRPr="00847602" w:rsidRDefault="000829A3" w:rsidP="000D7AD2">
            <w:pPr>
              <w:widowControl w:val="0"/>
              <w:adjustRightInd w:val="0"/>
              <w:snapToGrid w:val="0"/>
              <w:jc w:val="center"/>
              <w:rPr>
                <w:rFonts w:asciiTheme="minorHAnsi" w:hAnsiTheme="minorHAnsi"/>
                <w:b/>
                <w:sz w:val="16"/>
                <w:szCs w:val="16"/>
              </w:rPr>
            </w:pPr>
            <w:r w:rsidRPr="00847602">
              <w:rPr>
                <w:rFonts w:asciiTheme="minorHAnsi" w:hAnsiTheme="minorHAnsi"/>
                <w:b/>
                <w:sz w:val="16"/>
                <w:szCs w:val="16"/>
              </w:rPr>
              <w:t>Unable</w:t>
            </w:r>
          </w:p>
          <w:p w14:paraId="5E8949A6" w14:textId="77777777" w:rsidR="000829A3" w:rsidRPr="00847602" w:rsidRDefault="000829A3" w:rsidP="000D7AD2">
            <w:pPr>
              <w:widowControl w:val="0"/>
              <w:adjustRightInd w:val="0"/>
              <w:snapToGrid w:val="0"/>
              <w:jc w:val="center"/>
              <w:rPr>
                <w:rFonts w:asciiTheme="minorHAnsi" w:hAnsiTheme="minorHAnsi"/>
                <w:b/>
                <w:sz w:val="16"/>
                <w:szCs w:val="16"/>
              </w:rPr>
            </w:pPr>
            <w:r w:rsidRPr="00847602">
              <w:rPr>
                <w:rFonts w:asciiTheme="minorHAnsi" w:hAnsiTheme="minorHAnsi"/>
                <w:b/>
                <w:sz w:val="16"/>
                <w:szCs w:val="16"/>
              </w:rPr>
              <w:t>to Assess</w:t>
            </w:r>
          </w:p>
        </w:tc>
      </w:tr>
      <w:tr w:rsidR="000829A3" w:rsidRPr="00847602" w14:paraId="08686BB0" w14:textId="77777777" w:rsidTr="000D7AD2">
        <w:tblPrEx>
          <w:shd w:val="clear" w:color="auto" w:fill="CED7E7"/>
        </w:tblPrEx>
        <w:trPr>
          <w:trHeight w:val="14"/>
        </w:trPr>
        <w:tc>
          <w:tcPr>
            <w:tcW w:w="2673" w:type="dxa"/>
            <w:tcBorders>
              <w:top w:val="single" w:sz="4" w:space="0" w:color="000000" w:themeColor="text1"/>
              <w:left w:val="single" w:sz="24" w:space="0" w:color="auto"/>
              <w:bottom w:val="single" w:sz="24" w:space="0" w:color="auto"/>
              <w:right w:val="single" w:sz="4" w:space="0" w:color="000000" w:themeColor="text1"/>
            </w:tcBorders>
            <w:shd w:val="clear" w:color="auto" w:fill="FFCC99"/>
            <w:tcMar>
              <w:top w:w="80" w:type="dxa"/>
              <w:left w:w="80" w:type="dxa"/>
              <w:bottom w:w="80" w:type="dxa"/>
              <w:right w:w="80" w:type="dxa"/>
            </w:tcMar>
          </w:tcPr>
          <w:p w14:paraId="0E6D301C" w14:textId="77777777" w:rsidR="000829A3" w:rsidRDefault="000829A3" w:rsidP="000D7AD2">
            <w:pPr>
              <w:widowControl w:val="0"/>
              <w:textAlignment w:val="baseline"/>
              <w:rPr>
                <w:rStyle w:val="normaltextrun"/>
                <w:rFonts w:asciiTheme="minorHAnsi" w:hAnsiTheme="minorHAnsi"/>
                <w:sz w:val="22"/>
                <w:szCs w:val="22"/>
              </w:rPr>
            </w:pPr>
            <w:r w:rsidRPr="00847602">
              <w:rPr>
                <w:rStyle w:val="normaltextrun"/>
                <w:rFonts w:asciiTheme="minorHAnsi" w:hAnsiTheme="minorHAnsi"/>
                <w:b/>
                <w:sz w:val="22"/>
                <w:szCs w:val="22"/>
              </w:rPr>
              <w:lastRenderedPageBreak/>
              <w:t>OA3</w:t>
            </w:r>
            <w:r w:rsidRPr="00847602">
              <w:rPr>
                <w:rStyle w:val="normaltextrun"/>
                <w:rFonts w:asciiTheme="minorHAnsi" w:hAnsiTheme="minorHAnsi"/>
                <w:sz w:val="22"/>
                <w:szCs w:val="22"/>
              </w:rPr>
              <w:t>: Analyzes, complies and shares observation and documentation data with families and appropriate caregivers to support holistic knowledge of infant/toddler development and learning within the environmental context</w:t>
            </w:r>
          </w:p>
          <w:p w14:paraId="3294116D" w14:textId="77777777" w:rsidR="00763FFA" w:rsidRDefault="00763FFA" w:rsidP="000D7AD2">
            <w:pPr>
              <w:widowControl w:val="0"/>
              <w:textAlignment w:val="baseline"/>
              <w:rPr>
                <w:rStyle w:val="normaltextrun"/>
                <w:rFonts w:asciiTheme="minorHAnsi" w:hAnsiTheme="minorHAnsi"/>
                <w:sz w:val="22"/>
                <w:szCs w:val="22"/>
              </w:rPr>
            </w:pPr>
          </w:p>
          <w:p w14:paraId="756D50E5" w14:textId="77777777" w:rsidR="00763FFA" w:rsidRPr="006C5516" w:rsidRDefault="00763FFA" w:rsidP="00763FFA">
            <w:pPr>
              <w:widowControl w:val="0"/>
              <w:textAlignment w:val="baseline"/>
            </w:pPr>
            <w:r w:rsidRPr="00E22007">
              <w:rPr>
                <w:rFonts w:eastAsia="Times"/>
                <w:b/>
                <w:bCs/>
                <w:iCs/>
                <w:sz w:val="18"/>
                <w:szCs w:val="18"/>
              </w:rPr>
              <w:t xml:space="preserve">Zero to </w:t>
            </w:r>
            <w:r w:rsidRPr="00233D96">
              <w:rPr>
                <w:rFonts w:eastAsia="Times"/>
                <w:b/>
                <w:bCs/>
                <w:iCs/>
                <w:sz w:val="18"/>
                <w:szCs w:val="18"/>
              </w:rPr>
              <w:t>Three</w:t>
            </w:r>
            <w:r w:rsidRPr="00233D96">
              <w:rPr>
                <w:rFonts w:eastAsia="Times"/>
                <w:iCs/>
                <w:sz w:val="18"/>
                <w:szCs w:val="18"/>
              </w:rPr>
              <w:t>: N/A</w:t>
            </w:r>
          </w:p>
          <w:p w14:paraId="20A456FD" w14:textId="0DDB568D" w:rsidR="00763FFA" w:rsidRPr="00847602" w:rsidRDefault="00763FFA" w:rsidP="000D7AD2">
            <w:pPr>
              <w:widowControl w:val="0"/>
              <w:textAlignment w:val="baseline"/>
              <w:rPr>
                <w:rFonts w:asciiTheme="minorHAnsi" w:hAnsiTheme="minorHAnsi"/>
                <w:b/>
                <w:sz w:val="22"/>
                <w:szCs w:val="22"/>
              </w:rPr>
            </w:pPr>
          </w:p>
        </w:tc>
        <w:tc>
          <w:tcPr>
            <w:tcW w:w="2623" w:type="dxa"/>
            <w:gridSpan w:val="2"/>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CC99"/>
            <w:tcMar>
              <w:top w:w="80" w:type="dxa"/>
              <w:left w:w="80" w:type="dxa"/>
              <w:bottom w:w="80" w:type="dxa"/>
              <w:right w:w="80" w:type="dxa"/>
            </w:tcMar>
          </w:tcPr>
          <w:p w14:paraId="5BA9FB27" w14:textId="77777777" w:rsidR="000829A3" w:rsidRPr="00847602" w:rsidRDefault="000829A3" w:rsidP="000D7AD2">
            <w:pPr>
              <w:spacing w:before="100" w:beforeAutospacing="1" w:after="100" w:afterAutospacing="1"/>
              <w:textAlignment w:val="baseline"/>
              <w:rPr>
                <w:rFonts w:asciiTheme="minorHAnsi" w:hAnsiTheme="minorHAnsi"/>
                <w:sz w:val="22"/>
                <w:szCs w:val="22"/>
              </w:rPr>
            </w:pPr>
            <w:r w:rsidRPr="00847602">
              <w:rPr>
                <w:rFonts w:asciiTheme="minorHAnsi" w:hAnsiTheme="minorHAnsi"/>
                <w:sz w:val="22"/>
                <w:szCs w:val="22"/>
              </w:rPr>
              <w:t>Analyzes and compiles ongoing observation and documentation of infants' and toddlers' development and learning in order to understand and support children’s interactions with the social and physical world</w:t>
            </w:r>
          </w:p>
          <w:p w14:paraId="2314FFCE" w14:textId="77777777" w:rsidR="000829A3" w:rsidRPr="00847602" w:rsidRDefault="000829A3" w:rsidP="000D7AD2">
            <w:pPr>
              <w:widowControl w:val="0"/>
              <w:spacing w:after="280"/>
              <w:ind w:right="-120" w:hanging="2"/>
              <w:rPr>
                <w:rFonts w:asciiTheme="minorHAnsi" w:eastAsia="Times" w:hAnsiTheme="minorHAnsi"/>
                <w:b/>
                <w:sz w:val="22"/>
                <w:szCs w:val="22"/>
              </w:rPr>
            </w:pPr>
            <w:r w:rsidRPr="00847602">
              <w:rPr>
                <w:rFonts w:asciiTheme="minorHAnsi" w:hAnsiTheme="minorHAnsi"/>
                <w:sz w:val="22"/>
                <w:szCs w:val="22"/>
              </w:rPr>
              <w:t>Reports ongoing, meaningful information using culturally and linguistically responsive strategies regarding infant /toddler development and learning to caregivers and families across different developmental, learning and personality domains</w:t>
            </w:r>
          </w:p>
        </w:tc>
        <w:tc>
          <w:tcPr>
            <w:tcW w:w="2698"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CC99"/>
            <w:tcMar>
              <w:top w:w="80" w:type="dxa"/>
              <w:left w:w="80" w:type="dxa"/>
              <w:bottom w:w="80" w:type="dxa"/>
              <w:right w:w="80" w:type="dxa"/>
            </w:tcMar>
          </w:tcPr>
          <w:p w14:paraId="77A6463E" w14:textId="77777777" w:rsidR="000829A3" w:rsidRPr="00847602" w:rsidRDefault="000829A3" w:rsidP="000D7AD2">
            <w:pPr>
              <w:spacing w:before="100" w:beforeAutospacing="1" w:after="100" w:afterAutospacing="1"/>
              <w:textAlignment w:val="baseline"/>
              <w:rPr>
                <w:rFonts w:asciiTheme="minorHAnsi" w:hAnsiTheme="minorHAnsi"/>
                <w:sz w:val="22"/>
                <w:szCs w:val="22"/>
              </w:rPr>
            </w:pPr>
            <w:r w:rsidRPr="00847602">
              <w:rPr>
                <w:rFonts w:asciiTheme="minorHAnsi" w:hAnsiTheme="minorHAnsi"/>
                <w:sz w:val="22"/>
                <w:szCs w:val="22"/>
              </w:rPr>
              <w:t>Analyzes and compiles ongoing observation and documentation of infants' and toddlers' development and learning in order to understand and support children’s interactions with the social and physical world</w:t>
            </w:r>
          </w:p>
          <w:p w14:paraId="40E1B282" w14:textId="77777777" w:rsidR="000829A3" w:rsidRPr="00847602" w:rsidRDefault="000829A3" w:rsidP="000D7AD2">
            <w:pPr>
              <w:widowControl w:val="0"/>
              <w:spacing w:after="280"/>
              <w:ind w:right="-120" w:hanging="2"/>
              <w:rPr>
                <w:rFonts w:asciiTheme="minorHAnsi" w:eastAsia="Times" w:hAnsiTheme="minorHAnsi"/>
                <w:b/>
                <w:sz w:val="22"/>
                <w:szCs w:val="22"/>
              </w:rPr>
            </w:pPr>
            <w:r w:rsidRPr="00847602">
              <w:rPr>
                <w:rFonts w:asciiTheme="minorHAnsi" w:hAnsiTheme="minorHAnsi"/>
                <w:sz w:val="22"/>
                <w:szCs w:val="22"/>
              </w:rPr>
              <w:t>Reports ongoing, meaningful information regarding infant/ toddler development and learning to caregivers and families across different developmental, learning and personality domains</w:t>
            </w:r>
          </w:p>
        </w:tc>
        <w:tc>
          <w:tcPr>
            <w:tcW w:w="270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CC99"/>
            <w:tcMar>
              <w:top w:w="80" w:type="dxa"/>
              <w:left w:w="80" w:type="dxa"/>
              <w:bottom w:w="80" w:type="dxa"/>
              <w:right w:w="80" w:type="dxa"/>
            </w:tcMar>
          </w:tcPr>
          <w:p w14:paraId="2D89F3FA" w14:textId="77777777" w:rsidR="000829A3" w:rsidRPr="00847602" w:rsidRDefault="000829A3" w:rsidP="000D7AD2">
            <w:pPr>
              <w:rPr>
                <w:rFonts w:asciiTheme="minorHAnsi" w:hAnsiTheme="minorHAnsi"/>
                <w:sz w:val="22"/>
                <w:szCs w:val="22"/>
              </w:rPr>
            </w:pPr>
            <w:r w:rsidRPr="00847602">
              <w:rPr>
                <w:rFonts w:asciiTheme="minorHAnsi" w:hAnsiTheme="minorHAnsi"/>
                <w:sz w:val="22"/>
                <w:szCs w:val="22"/>
              </w:rPr>
              <w:t>Analyzes and compiles ongoing observation and documentation of infants' and toddlers' development and learning</w:t>
            </w:r>
          </w:p>
          <w:p w14:paraId="206193FD" w14:textId="77777777" w:rsidR="000829A3" w:rsidRPr="00847602" w:rsidRDefault="000829A3" w:rsidP="000D7AD2">
            <w:pPr>
              <w:rPr>
                <w:rFonts w:asciiTheme="minorHAnsi" w:hAnsiTheme="minorHAnsi"/>
                <w:sz w:val="22"/>
                <w:szCs w:val="22"/>
              </w:rPr>
            </w:pPr>
          </w:p>
          <w:p w14:paraId="5A772667" w14:textId="77777777" w:rsidR="000829A3" w:rsidRPr="00847602" w:rsidRDefault="000829A3" w:rsidP="000D7AD2">
            <w:pPr>
              <w:widowControl w:val="0"/>
              <w:ind w:hanging="2"/>
              <w:rPr>
                <w:rFonts w:asciiTheme="minorHAnsi" w:eastAsia="Times" w:hAnsiTheme="minorHAnsi"/>
                <w:b/>
                <w:sz w:val="22"/>
                <w:szCs w:val="22"/>
              </w:rPr>
            </w:pPr>
            <w:r w:rsidRPr="00847602">
              <w:rPr>
                <w:rFonts w:asciiTheme="minorHAnsi" w:hAnsiTheme="minorHAnsi"/>
                <w:sz w:val="22"/>
                <w:szCs w:val="22"/>
              </w:rPr>
              <w:t>Reports ongoing, meaningful information regarding infant/ toddler development and learning to caregivers and families</w:t>
            </w:r>
          </w:p>
        </w:tc>
        <w:tc>
          <w:tcPr>
            <w:tcW w:w="2544"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CC99"/>
            <w:tcMar>
              <w:top w:w="80" w:type="dxa"/>
              <w:left w:w="80" w:type="dxa"/>
              <w:bottom w:w="80" w:type="dxa"/>
              <w:right w:w="80" w:type="dxa"/>
            </w:tcMar>
          </w:tcPr>
          <w:p w14:paraId="280920ED" w14:textId="77777777" w:rsidR="000829A3" w:rsidRPr="00847602" w:rsidRDefault="000829A3" w:rsidP="000D7AD2">
            <w:pPr>
              <w:rPr>
                <w:rFonts w:asciiTheme="minorHAnsi" w:hAnsiTheme="minorHAnsi"/>
                <w:sz w:val="22"/>
                <w:szCs w:val="22"/>
              </w:rPr>
            </w:pPr>
            <w:r w:rsidRPr="00847602">
              <w:rPr>
                <w:rFonts w:asciiTheme="minorHAnsi" w:hAnsiTheme="minorHAnsi"/>
                <w:sz w:val="22"/>
                <w:szCs w:val="22"/>
              </w:rPr>
              <w:t>Provides incomplete/inaccurate analysis and compilation of observational data and documentation of infant/toddler development and learning</w:t>
            </w:r>
          </w:p>
          <w:p w14:paraId="0140DFF8" w14:textId="77777777" w:rsidR="000829A3" w:rsidRPr="00847602" w:rsidRDefault="000829A3" w:rsidP="000D7AD2">
            <w:pPr>
              <w:rPr>
                <w:rFonts w:asciiTheme="minorHAnsi" w:hAnsiTheme="minorHAnsi"/>
                <w:sz w:val="22"/>
                <w:szCs w:val="22"/>
              </w:rPr>
            </w:pPr>
          </w:p>
          <w:p w14:paraId="30DCE597" w14:textId="77777777" w:rsidR="000829A3" w:rsidRPr="00847602" w:rsidRDefault="000829A3" w:rsidP="000D7AD2">
            <w:pPr>
              <w:pStyle w:val="Body"/>
              <w:widowControl w:val="0"/>
              <w:rPr>
                <w:rFonts w:asciiTheme="minorHAnsi" w:eastAsia="Times" w:hAnsiTheme="minorHAnsi" w:cs="Times New Roman"/>
                <w:b/>
              </w:rPr>
            </w:pPr>
            <w:r w:rsidRPr="00847602">
              <w:rPr>
                <w:rFonts w:asciiTheme="minorHAnsi" w:hAnsiTheme="minorHAnsi"/>
              </w:rPr>
              <w:t>Inconsistently or inaccurately reports information regarding infant/ toddler development and learning to caregivers and families</w:t>
            </w:r>
          </w:p>
        </w:tc>
        <w:tc>
          <w:tcPr>
            <w:tcW w:w="1006" w:type="dxa"/>
            <w:tcBorders>
              <w:top w:val="single" w:sz="4" w:space="0" w:color="000000" w:themeColor="text1"/>
              <w:left w:val="single" w:sz="4" w:space="0" w:color="000000" w:themeColor="text1"/>
              <w:bottom w:val="single" w:sz="24" w:space="0" w:color="auto"/>
              <w:right w:val="single" w:sz="24" w:space="0" w:color="auto"/>
            </w:tcBorders>
            <w:shd w:val="clear" w:color="auto" w:fill="FFCC99"/>
            <w:tcMar>
              <w:top w:w="80" w:type="dxa"/>
              <w:left w:w="80" w:type="dxa"/>
              <w:bottom w:w="80" w:type="dxa"/>
              <w:right w:w="80" w:type="dxa"/>
            </w:tcMar>
          </w:tcPr>
          <w:p w14:paraId="2560AA0D" w14:textId="77777777" w:rsidR="000829A3" w:rsidRPr="00847602" w:rsidRDefault="000829A3" w:rsidP="000D7AD2">
            <w:pPr>
              <w:widowControl w:val="0"/>
              <w:adjustRightInd w:val="0"/>
              <w:snapToGrid w:val="0"/>
              <w:rPr>
                <w:rFonts w:asciiTheme="minorHAnsi" w:hAnsiTheme="minorHAnsi"/>
                <w:b/>
                <w:sz w:val="16"/>
                <w:szCs w:val="16"/>
              </w:rPr>
            </w:pPr>
          </w:p>
        </w:tc>
      </w:tr>
      <w:tr w:rsidR="000829A3" w:rsidRPr="00847602" w14:paraId="268A7DC9" w14:textId="77777777" w:rsidTr="000D7AD2">
        <w:tblPrEx>
          <w:shd w:val="clear" w:color="auto" w:fill="CED7E7"/>
        </w:tblPrEx>
        <w:trPr>
          <w:trHeight w:val="14"/>
        </w:trPr>
        <w:tc>
          <w:tcPr>
            <w:tcW w:w="2673" w:type="dxa"/>
            <w:tcBorders>
              <w:top w:val="single" w:sz="24" w:space="0" w:color="auto"/>
              <w:left w:val="single" w:sz="24" w:space="0" w:color="auto"/>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28F7E830" w14:textId="77777777" w:rsidR="000829A3" w:rsidRPr="00847602" w:rsidRDefault="000829A3" w:rsidP="000D7AD2">
            <w:pPr>
              <w:widowControl w:val="0"/>
              <w:jc w:val="center"/>
              <w:textAlignment w:val="baseline"/>
              <w:rPr>
                <w:rStyle w:val="normaltextrun"/>
                <w:rFonts w:asciiTheme="minorHAnsi" w:hAnsiTheme="minorHAnsi"/>
                <w:b/>
                <w:sz w:val="22"/>
                <w:szCs w:val="22"/>
              </w:rPr>
            </w:pPr>
            <w:r w:rsidRPr="00847602">
              <w:rPr>
                <w:rFonts w:asciiTheme="minorHAnsi" w:hAnsiTheme="minorHAnsi"/>
                <w:b/>
                <w:sz w:val="22"/>
                <w:szCs w:val="22"/>
              </w:rPr>
              <w:t>Competency</w:t>
            </w:r>
          </w:p>
        </w:tc>
        <w:tc>
          <w:tcPr>
            <w:tcW w:w="2623" w:type="dxa"/>
            <w:gridSpan w:val="2"/>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49933FD5" w14:textId="77777777" w:rsidR="000829A3" w:rsidRPr="00847602" w:rsidRDefault="000829A3" w:rsidP="000D7AD2">
            <w:pPr>
              <w:spacing w:before="100" w:beforeAutospacing="1" w:after="100" w:afterAutospacing="1"/>
              <w:jc w:val="center"/>
              <w:textAlignment w:val="baseline"/>
              <w:rPr>
                <w:rFonts w:asciiTheme="minorHAnsi" w:hAnsiTheme="minorHAnsi"/>
                <w:sz w:val="22"/>
                <w:szCs w:val="22"/>
              </w:rPr>
            </w:pPr>
            <w:r w:rsidRPr="00847602">
              <w:rPr>
                <w:rFonts w:asciiTheme="minorHAnsi" w:eastAsia="Times" w:hAnsiTheme="minorHAnsi"/>
                <w:b/>
                <w:sz w:val="22"/>
                <w:szCs w:val="22"/>
              </w:rPr>
              <w:t>Distinguished</w:t>
            </w:r>
          </w:p>
        </w:tc>
        <w:tc>
          <w:tcPr>
            <w:tcW w:w="2698"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3104AE07" w14:textId="77777777" w:rsidR="000829A3" w:rsidRPr="00847602" w:rsidRDefault="000829A3" w:rsidP="000D7AD2">
            <w:pPr>
              <w:spacing w:before="100" w:beforeAutospacing="1" w:after="100" w:afterAutospacing="1"/>
              <w:jc w:val="center"/>
              <w:textAlignment w:val="baseline"/>
              <w:rPr>
                <w:rFonts w:asciiTheme="minorHAnsi" w:hAnsiTheme="minorHAnsi"/>
                <w:sz w:val="22"/>
                <w:szCs w:val="22"/>
              </w:rPr>
            </w:pPr>
            <w:r w:rsidRPr="00847602">
              <w:rPr>
                <w:rFonts w:asciiTheme="minorHAnsi" w:eastAsia="Times" w:hAnsiTheme="minorHAnsi"/>
                <w:b/>
                <w:sz w:val="22"/>
                <w:szCs w:val="22"/>
              </w:rPr>
              <w:t>Competent</w:t>
            </w:r>
          </w:p>
        </w:tc>
        <w:tc>
          <w:tcPr>
            <w:tcW w:w="270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1B950408" w14:textId="77777777" w:rsidR="000829A3" w:rsidRPr="00847602" w:rsidRDefault="000829A3" w:rsidP="000D7AD2">
            <w:pPr>
              <w:jc w:val="center"/>
              <w:rPr>
                <w:rFonts w:asciiTheme="minorHAnsi" w:hAnsiTheme="minorHAnsi"/>
                <w:sz w:val="22"/>
                <w:szCs w:val="22"/>
              </w:rPr>
            </w:pPr>
            <w:r w:rsidRPr="00847602">
              <w:rPr>
                <w:rFonts w:asciiTheme="minorHAnsi" w:eastAsia="Times" w:hAnsiTheme="minorHAnsi"/>
                <w:b/>
                <w:sz w:val="22"/>
                <w:szCs w:val="22"/>
              </w:rPr>
              <w:t>Developing</w:t>
            </w:r>
          </w:p>
        </w:tc>
        <w:tc>
          <w:tcPr>
            <w:tcW w:w="2544"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3EC8774E" w14:textId="77777777" w:rsidR="000829A3" w:rsidRPr="00847602" w:rsidRDefault="000829A3" w:rsidP="000D7AD2">
            <w:pPr>
              <w:jc w:val="center"/>
              <w:rPr>
                <w:rFonts w:asciiTheme="minorHAnsi" w:hAnsiTheme="minorHAnsi"/>
                <w:sz w:val="22"/>
                <w:szCs w:val="22"/>
              </w:rPr>
            </w:pPr>
            <w:r w:rsidRPr="00847602">
              <w:rPr>
                <w:rFonts w:asciiTheme="minorHAnsi" w:eastAsia="Times" w:hAnsiTheme="minorHAnsi"/>
                <w:b/>
              </w:rPr>
              <w:t>Unsatisfactory</w:t>
            </w:r>
          </w:p>
        </w:tc>
        <w:tc>
          <w:tcPr>
            <w:tcW w:w="1006" w:type="dxa"/>
            <w:tcBorders>
              <w:top w:val="single" w:sz="24" w:space="0" w:color="auto"/>
              <w:left w:val="single" w:sz="4" w:space="0" w:color="000000" w:themeColor="text1"/>
              <w:bottom w:val="single" w:sz="4" w:space="0" w:color="000000" w:themeColor="text1"/>
              <w:right w:val="single" w:sz="24" w:space="0" w:color="auto"/>
            </w:tcBorders>
            <w:shd w:val="clear" w:color="auto" w:fill="F2F2F2" w:themeFill="background1" w:themeFillShade="F2"/>
            <w:tcMar>
              <w:top w:w="80" w:type="dxa"/>
              <w:left w:w="80" w:type="dxa"/>
              <w:bottom w:w="80" w:type="dxa"/>
              <w:right w:w="80" w:type="dxa"/>
            </w:tcMar>
          </w:tcPr>
          <w:p w14:paraId="2B95C15B" w14:textId="77777777" w:rsidR="000829A3" w:rsidRPr="00847602" w:rsidRDefault="000829A3" w:rsidP="000D7AD2">
            <w:pPr>
              <w:widowControl w:val="0"/>
              <w:adjustRightInd w:val="0"/>
              <w:snapToGrid w:val="0"/>
              <w:jc w:val="center"/>
              <w:rPr>
                <w:rFonts w:asciiTheme="minorHAnsi" w:hAnsiTheme="minorHAnsi"/>
                <w:b/>
                <w:sz w:val="16"/>
                <w:szCs w:val="16"/>
              </w:rPr>
            </w:pPr>
            <w:r w:rsidRPr="00847602">
              <w:rPr>
                <w:rFonts w:asciiTheme="minorHAnsi" w:hAnsiTheme="minorHAnsi"/>
                <w:b/>
                <w:sz w:val="16"/>
                <w:szCs w:val="16"/>
              </w:rPr>
              <w:t>Unable</w:t>
            </w:r>
          </w:p>
          <w:p w14:paraId="2B27879E" w14:textId="77777777" w:rsidR="000829A3" w:rsidRPr="00847602" w:rsidRDefault="000829A3" w:rsidP="000D7AD2">
            <w:pPr>
              <w:widowControl w:val="0"/>
              <w:adjustRightInd w:val="0"/>
              <w:snapToGrid w:val="0"/>
              <w:jc w:val="center"/>
              <w:rPr>
                <w:rFonts w:asciiTheme="minorHAnsi" w:hAnsiTheme="minorHAnsi"/>
                <w:b/>
                <w:sz w:val="16"/>
                <w:szCs w:val="16"/>
              </w:rPr>
            </w:pPr>
            <w:r w:rsidRPr="00847602">
              <w:rPr>
                <w:rFonts w:asciiTheme="minorHAnsi" w:hAnsiTheme="minorHAnsi"/>
                <w:b/>
                <w:sz w:val="16"/>
                <w:szCs w:val="16"/>
              </w:rPr>
              <w:t>to Assess</w:t>
            </w:r>
          </w:p>
        </w:tc>
      </w:tr>
      <w:tr w:rsidR="000829A3" w:rsidRPr="00847602" w14:paraId="26A40E0E" w14:textId="77777777" w:rsidTr="000D7AD2">
        <w:tblPrEx>
          <w:shd w:val="clear" w:color="auto" w:fill="CED7E7"/>
        </w:tblPrEx>
        <w:trPr>
          <w:trHeight w:val="14"/>
        </w:trPr>
        <w:tc>
          <w:tcPr>
            <w:tcW w:w="2673" w:type="dxa"/>
            <w:tcBorders>
              <w:top w:val="single" w:sz="4" w:space="0" w:color="000000" w:themeColor="text1"/>
              <w:left w:val="single" w:sz="24" w:space="0" w:color="auto"/>
              <w:bottom w:val="single" w:sz="24" w:space="0" w:color="auto"/>
              <w:right w:val="single" w:sz="4" w:space="0" w:color="000000" w:themeColor="text1"/>
            </w:tcBorders>
            <w:shd w:val="clear" w:color="auto" w:fill="CCFFFF"/>
            <w:tcMar>
              <w:top w:w="80" w:type="dxa"/>
              <w:left w:w="80" w:type="dxa"/>
              <w:bottom w:w="80" w:type="dxa"/>
              <w:right w:w="80" w:type="dxa"/>
            </w:tcMar>
          </w:tcPr>
          <w:p w14:paraId="2BA4CEA7" w14:textId="77777777" w:rsidR="000829A3" w:rsidRDefault="000829A3" w:rsidP="000D7AD2">
            <w:pPr>
              <w:widowControl w:val="0"/>
              <w:textAlignment w:val="baseline"/>
              <w:rPr>
                <w:rStyle w:val="normaltextrun"/>
                <w:rFonts w:asciiTheme="minorHAnsi" w:hAnsiTheme="minorHAnsi"/>
                <w:sz w:val="22"/>
                <w:szCs w:val="22"/>
              </w:rPr>
            </w:pPr>
            <w:r w:rsidRPr="00847602">
              <w:rPr>
                <w:rStyle w:val="normaltextrun"/>
                <w:rFonts w:asciiTheme="minorHAnsi" w:hAnsiTheme="minorHAnsi"/>
                <w:b/>
                <w:sz w:val="22"/>
                <w:szCs w:val="22"/>
              </w:rPr>
              <w:t>CPD5</w:t>
            </w:r>
            <w:r w:rsidRPr="00847602">
              <w:rPr>
                <w:rStyle w:val="normaltextrun"/>
                <w:rFonts w:asciiTheme="minorHAnsi" w:hAnsiTheme="minorHAnsi"/>
                <w:sz w:val="22"/>
                <w:szCs w:val="22"/>
              </w:rPr>
              <w:t>: Justifies and advocates for practices in infant and toddler care and education supportive of young children’s healthy development and learning</w:t>
            </w:r>
          </w:p>
          <w:p w14:paraId="370668C6" w14:textId="77777777" w:rsidR="002C0123" w:rsidRDefault="002C0123" w:rsidP="000D7AD2">
            <w:pPr>
              <w:widowControl w:val="0"/>
              <w:textAlignment w:val="baseline"/>
              <w:rPr>
                <w:rStyle w:val="normaltextrun"/>
                <w:rFonts w:asciiTheme="minorHAnsi" w:hAnsiTheme="minorHAnsi"/>
                <w:sz w:val="22"/>
                <w:szCs w:val="22"/>
              </w:rPr>
            </w:pPr>
          </w:p>
          <w:p w14:paraId="2A084324" w14:textId="0BEE4648" w:rsidR="002C0123" w:rsidRPr="00847602" w:rsidRDefault="002C0123" w:rsidP="000D7AD2">
            <w:pPr>
              <w:widowControl w:val="0"/>
              <w:textAlignment w:val="baseline"/>
              <w:rPr>
                <w:rStyle w:val="normaltextrun"/>
                <w:rFonts w:asciiTheme="minorHAnsi" w:hAnsiTheme="minorHAnsi"/>
                <w:b/>
                <w:sz w:val="22"/>
                <w:szCs w:val="22"/>
              </w:rPr>
            </w:pPr>
            <w:r w:rsidRPr="00AC4775">
              <w:rPr>
                <w:rFonts w:eastAsia="Times"/>
                <w:b/>
                <w:bCs/>
                <w:iCs/>
                <w:sz w:val="18"/>
                <w:szCs w:val="18"/>
              </w:rPr>
              <w:t>Zero to Three</w:t>
            </w:r>
            <w:r w:rsidRPr="00AC4775">
              <w:rPr>
                <w:rFonts w:eastAsia="Times"/>
                <w:iCs/>
                <w:sz w:val="18"/>
                <w:szCs w:val="18"/>
              </w:rPr>
              <w:t>:</w:t>
            </w:r>
            <w:r>
              <w:rPr>
                <w:rFonts w:eastAsia="Times"/>
                <w:iCs/>
                <w:sz w:val="18"/>
                <w:szCs w:val="18"/>
              </w:rPr>
              <w:t xml:space="preserve"> </w:t>
            </w:r>
            <w:r w:rsidRPr="00AC4775">
              <w:rPr>
                <w:sz w:val="18"/>
                <w:szCs w:val="18"/>
              </w:rPr>
              <w:t>L&amp;L-3i</w:t>
            </w:r>
          </w:p>
        </w:tc>
        <w:tc>
          <w:tcPr>
            <w:tcW w:w="2623" w:type="dxa"/>
            <w:gridSpan w:val="2"/>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FF"/>
            <w:tcMar>
              <w:top w:w="80" w:type="dxa"/>
              <w:left w:w="80" w:type="dxa"/>
              <w:bottom w:w="80" w:type="dxa"/>
              <w:right w:w="80" w:type="dxa"/>
            </w:tcMar>
          </w:tcPr>
          <w:p w14:paraId="1A047B9F" w14:textId="77777777" w:rsidR="000829A3" w:rsidRPr="00847602" w:rsidRDefault="000829A3" w:rsidP="000D7AD2">
            <w:pPr>
              <w:widowControl w:val="0"/>
              <w:rPr>
                <w:rStyle w:val="normaltextrun"/>
                <w:rFonts w:asciiTheme="minorHAnsi" w:hAnsiTheme="minorHAnsi"/>
                <w:sz w:val="22"/>
                <w:szCs w:val="22"/>
              </w:rPr>
            </w:pPr>
            <w:r w:rsidRPr="00847602">
              <w:rPr>
                <w:rStyle w:val="normaltextrun"/>
                <w:rFonts w:asciiTheme="minorHAnsi" w:hAnsiTheme="minorHAnsi"/>
                <w:sz w:val="22"/>
                <w:szCs w:val="22"/>
              </w:rPr>
              <w:t>Justifies strategies that support infant/toddler communication, well-being, and positive interactions with their physical and social world</w:t>
            </w:r>
          </w:p>
          <w:p w14:paraId="39073770" w14:textId="77777777" w:rsidR="000829A3" w:rsidRPr="00847602" w:rsidRDefault="000829A3" w:rsidP="000D7AD2">
            <w:pPr>
              <w:widowControl w:val="0"/>
              <w:ind w:left="90"/>
              <w:rPr>
                <w:rStyle w:val="normaltextrun"/>
                <w:rFonts w:asciiTheme="minorHAnsi" w:hAnsiTheme="minorHAnsi"/>
                <w:sz w:val="22"/>
                <w:szCs w:val="22"/>
              </w:rPr>
            </w:pPr>
          </w:p>
          <w:p w14:paraId="64E691C3" w14:textId="77777777" w:rsidR="000829A3" w:rsidRPr="00847602" w:rsidRDefault="000829A3" w:rsidP="000D7AD2">
            <w:pPr>
              <w:widowControl w:val="0"/>
              <w:rPr>
                <w:rStyle w:val="normaltextrun"/>
                <w:rFonts w:asciiTheme="minorHAnsi" w:hAnsiTheme="minorHAnsi"/>
                <w:sz w:val="22"/>
                <w:szCs w:val="22"/>
              </w:rPr>
            </w:pPr>
            <w:r w:rsidRPr="00847602">
              <w:rPr>
                <w:rStyle w:val="normaltextrun"/>
                <w:rFonts w:asciiTheme="minorHAnsi" w:hAnsiTheme="minorHAnsi"/>
                <w:sz w:val="22"/>
                <w:szCs w:val="22"/>
              </w:rPr>
              <w:t>Advocates for interactions and care environments that support and enhance the healthy development and learning of young children</w:t>
            </w:r>
          </w:p>
          <w:p w14:paraId="7C72CA04" w14:textId="77777777" w:rsidR="000829A3" w:rsidRPr="00847602" w:rsidRDefault="000829A3" w:rsidP="000D7AD2">
            <w:pPr>
              <w:widowControl w:val="0"/>
              <w:ind w:left="90"/>
              <w:rPr>
                <w:rFonts w:asciiTheme="minorHAnsi" w:hAnsiTheme="minorHAnsi"/>
                <w:sz w:val="22"/>
                <w:szCs w:val="22"/>
              </w:rPr>
            </w:pPr>
          </w:p>
          <w:p w14:paraId="5ABCF609" w14:textId="77777777" w:rsidR="000829A3" w:rsidRPr="00847602" w:rsidRDefault="000829A3" w:rsidP="000D7AD2">
            <w:pPr>
              <w:widowControl w:val="0"/>
              <w:rPr>
                <w:rFonts w:asciiTheme="minorHAnsi" w:eastAsia="Times" w:hAnsiTheme="minorHAnsi"/>
                <w:sz w:val="22"/>
                <w:szCs w:val="22"/>
              </w:rPr>
            </w:pPr>
            <w:r w:rsidRPr="00847602">
              <w:rPr>
                <w:rFonts w:asciiTheme="minorHAnsi" w:eastAsia="Times" w:hAnsiTheme="minorHAnsi"/>
                <w:sz w:val="22"/>
                <w:szCs w:val="22"/>
              </w:rPr>
              <w:t>Supports families as partners in advocating for nurturing, responsive infant/toddler care environments</w:t>
            </w:r>
          </w:p>
        </w:tc>
        <w:tc>
          <w:tcPr>
            <w:tcW w:w="2698"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FF"/>
            <w:tcMar>
              <w:top w:w="80" w:type="dxa"/>
              <w:left w:w="80" w:type="dxa"/>
              <w:bottom w:w="80" w:type="dxa"/>
              <w:right w:w="80" w:type="dxa"/>
            </w:tcMar>
          </w:tcPr>
          <w:p w14:paraId="1E379768" w14:textId="77777777" w:rsidR="000829A3" w:rsidRPr="00847602" w:rsidRDefault="000829A3" w:rsidP="000D7AD2">
            <w:pPr>
              <w:widowControl w:val="0"/>
              <w:rPr>
                <w:rStyle w:val="normaltextrun"/>
                <w:rFonts w:asciiTheme="minorHAnsi" w:hAnsiTheme="minorHAnsi"/>
                <w:sz w:val="22"/>
                <w:szCs w:val="22"/>
              </w:rPr>
            </w:pPr>
            <w:r w:rsidRPr="00847602">
              <w:rPr>
                <w:rStyle w:val="normaltextrun"/>
                <w:rFonts w:asciiTheme="minorHAnsi" w:hAnsiTheme="minorHAnsi"/>
                <w:sz w:val="22"/>
                <w:szCs w:val="22"/>
              </w:rPr>
              <w:lastRenderedPageBreak/>
              <w:t>Justifies strategies that support infant/toddler communication, well-being, and positive interactions with their physical and social world</w:t>
            </w:r>
          </w:p>
          <w:p w14:paraId="55B825FB" w14:textId="77777777" w:rsidR="000829A3" w:rsidRPr="00847602" w:rsidRDefault="000829A3" w:rsidP="000D7AD2">
            <w:pPr>
              <w:widowControl w:val="0"/>
              <w:ind w:left="90"/>
              <w:rPr>
                <w:rStyle w:val="normaltextrun"/>
                <w:rFonts w:asciiTheme="minorHAnsi" w:hAnsiTheme="minorHAnsi"/>
                <w:sz w:val="22"/>
                <w:szCs w:val="22"/>
              </w:rPr>
            </w:pPr>
          </w:p>
          <w:p w14:paraId="1495E6AD" w14:textId="77777777" w:rsidR="000829A3" w:rsidRPr="00847602" w:rsidRDefault="000829A3" w:rsidP="000D7AD2">
            <w:pPr>
              <w:spacing w:before="100" w:beforeAutospacing="1" w:after="100" w:afterAutospacing="1"/>
              <w:textAlignment w:val="baseline"/>
              <w:rPr>
                <w:rFonts w:asciiTheme="minorHAnsi" w:hAnsiTheme="minorHAnsi"/>
                <w:sz w:val="22"/>
                <w:szCs w:val="22"/>
              </w:rPr>
            </w:pPr>
            <w:r w:rsidRPr="00847602">
              <w:rPr>
                <w:rStyle w:val="normaltextrun"/>
                <w:rFonts w:asciiTheme="minorHAnsi" w:hAnsiTheme="minorHAnsi"/>
                <w:sz w:val="22"/>
                <w:szCs w:val="22"/>
              </w:rPr>
              <w:t>Advocates for interactions and care environments that support and enhance the healthy development and learning of young children</w:t>
            </w:r>
          </w:p>
        </w:tc>
        <w:tc>
          <w:tcPr>
            <w:tcW w:w="270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FF"/>
            <w:tcMar>
              <w:top w:w="80" w:type="dxa"/>
              <w:left w:w="80" w:type="dxa"/>
              <w:bottom w:w="80" w:type="dxa"/>
              <w:right w:w="80" w:type="dxa"/>
            </w:tcMar>
          </w:tcPr>
          <w:p w14:paraId="55BF422E" w14:textId="77777777" w:rsidR="000829A3" w:rsidRPr="00847602" w:rsidRDefault="000829A3" w:rsidP="000D7AD2">
            <w:pPr>
              <w:widowControl w:val="0"/>
              <w:rPr>
                <w:rStyle w:val="normaltextrun"/>
                <w:rFonts w:asciiTheme="minorHAnsi" w:hAnsiTheme="minorHAnsi"/>
                <w:sz w:val="22"/>
                <w:szCs w:val="22"/>
              </w:rPr>
            </w:pPr>
            <w:r w:rsidRPr="00847602">
              <w:rPr>
                <w:rFonts w:asciiTheme="minorHAnsi" w:hAnsiTheme="minorHAnsi"/>
                <w:sz w:val="22"/>
                <w:szCs w:val="22"/>
              </w:rPr>
              <w:t xml:space="preserve">Identifies </w:t>
            </w:r>
            <w:r w:rsidRPr="00847602">
              <w:rPr>
                <w:rStyle w:val="normaltextrun"/>
                <w:rFonts w:asciiTheme="minorHAnsi" w:hAnsiTheme="minorHAnsi"/>
                <w:sz w:val="22"/>
                <w:szCs w:val="22"/>
              </w:rPr>
              <w:t>strategies that support infant/toddler communication, well-being, and positive interactions with their physical and social world</w:t>
            </w:r>
          </w:p>
          <w:p w14:paraId="255AB58E" w14:textId="77777777" w:rsidR="000829A3" w:rsidRPr="00847602" w:rsidRDefault="000829A3" w:rsidP="000D7AD2">
            <w:pPr>
              <w:widowControl w:val="0"/>
              <w:ind w:left="90"/>
              <w:rPr>
                <w:rFonts w:asciiTheme="minorHAnsi" w:hAnsiTheme="minorHAnsi"/>
                <w:sz w:val="22"/>
                <w:szCs w:val="22"/>
              </w:rPr>
            </w:pPr>
          </w:p>
          <w:p w14:paraId="23F3D012" w14:textId="77777777" w:rsidR="000829A3" w:rsidRPr="00847602" w:rsidRDefault="000829A3" w:rsidP="000D7AD2">
            <w:pPr>
              <w:rPr>
                <w:rFonts w:asciiTheme="minorHAnsi" w:hAnsiTheme="minorHAnsi"/>
                <w:sz w:val="22"/>
                <w:szCs w:val="22"/>
              </w:rPr>
            </w:pPr>
            <w:r w:rsidRPr="00847602">
              <w:rPr>
                <w:rFonts w:asciiTheme="minorHAnsi" w:hAnsiTheme="minorHAnsi"/>
                <w:sz w:val="22"/>
                <w:szCs w:val="22"/>
              </w:rPr>
              <w:t xml:space="preserve">Identifies </w:t>
            </w:r>
            <w:r w:rsidRPr="00847602">
              <w:rPr>
                <w:rStyle w:val="normaltextrun"/>
                <w:rFonts w:asciiTheme="minorHAnsi" w:hAnsiTheme="minorHAnsi"/>
                <w:sz w:val="22"/>
                <w:szCs w:val="22"/>
              </w:rPr>
              <w:t>interactions and care environments that support and enhance the healthy development and learning of young children</w:t>
            </w:r>
          </w:p>
        </w:tc>
        <w:tc>
          <w:tcPr>
            <w:tcW w:w="2544"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FF"/>
            <w:tcMar>
              <w:top w:w="80" w:type="dxa"/>
              <w:left w:w="80" w:type="dxa"/>
              <w:bottom w:w="80" w:type="dxa"/>
              <w:right w:w="80" w:type="dxa"/>
            </w:tcMar>
          </w:tcPr>
          <w:p w14:paraId="5B8200F4" w14:textId="77777777" w:rsidR="000829A3" w:rsidRPr="00847602" w:rsidRDefault="000829A3" w:rsidP="000D7AD2">
            <w:pPr>
              <w:rPr>
                <w:rFonts w:asciiTheme="minorHAnsi" w:hAnsiTheme="minorHAnsi"/>
                <w:sz w:val="22"/>
                <w:szCs w:val="22"/>
              </w:rPr>
            </w:pPr>
            <w:r w:rsidRPr="00847602">
              <w:rPr>
                <w:rFonts w:asciiTheme="minorHAnsi" w:eastAsia="Times" w:hAnsiTheme="minorHAnsi"/>
                <w:sz w:val="22"/>
                <w:szCs w:val="22"/>
              </w:rPr>
              <w:t xml:space="preserve">Identifies inappropriate strategies related to infant/toddler </w:t>
            </w:r>
            <w:r w:rsidRPr="00847602">
              <w:rPr>
                <w:rStyle w:val="normaltextrun"/>
                <w:rFonts w:asciiTheme="minorHAnsi" w:hAnsiTheme="minorHAnsi"/>
                <w:sz w:val="22"/>
                <w:szCs w:val="22"/>
              </w:rPr>
              <w:t>communication, well-being, and positive interactions with the physical and social world</w:t>
            </w:r>
          </w:p>
        </w:tc>
        <w:tc>
          <w:tcPr>
            <w:tcW w:w="1006" w:type="dxa"/>
            <w:tcBorders>
              <w:top w:val="single" w:sz="4" w:space="0" w:color="000000" w:themeColor="text1"/>
              <w:left w:val="single" w:sz="4" w:space="0" w:color="000000" w:themeColor="text1"/>
              <w:bottom w:val="single" w:sz="24" w:space="0" w:color="auto"/>
              <w:right w:val="single" w:sz="24" w:space="0" w:color="auto"/>
            </w:tcBorders>
            <w:shd w:val="clear" w:color="auto" w:fill="CCFFFF"/>
            <w:tcMar>
              <w:top w:w="80" w:type="dxa"/>
              <w:left w:w="80" w:type="dxa"/>
              <w:bottom w:w="80" w:type="dxa"/>
              <w:right w:w="80" w:type="dxa"/>
            </w:tcMar>
          </w:tcPr>
          <w:p w14:paraId="256B763F" w14:textId="77777777" w:rsidR="000829A3" w:rsidRPr="00847602" w:rsidRDefault="000829A3" w:rsidP="000D7AD2">
            <w:pPr>
              <w:widowControl w:val="0"/>
              <w:adjustRightInd w:val="0"/>
              <w:snapToGrid w:val="0"/>
              <w:rPr>
                <w:rFonts w:asciiTheme="minorHAnsi" w:hAnsiTheme="minorHAnsi"/>
                <w:b/>
                <w:sz w:val="16"/>
                <w:szCs w:val="16"/>
              </w:rPr>
            </w:pPr>
          </w:p>
        </w:tc>
      </w:tr>
      <w:tr w:rsidR="000829A3" w:rsidRPr="00847602" w14:paraId="53860448" w14:textId="77777777" w:rsidTr="000D7AD2">
        <w:tblPrEx>
          <w:shd w:val="clear" w:color="auto" w:fill="CED7E7"/>
        </w:tblPrEx>
        <w:trPr>
          <w:trHeight w:val="14"/>
        </w:trPr>
        <w:tc>
          <w:tcPr>
            <w:tcW w:w="2673" w:type="dxa"/>
            <w:tcBorders>
              <w:top w:val="single" w:sz="24" w:space="0" w:color="auto"/>
              <w:left w:val="single" w:sz="24" w:space="0" w:color="auto"/>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7EBBE747" w14:textId="77777777" w:rsidR="000829A3" w:rsidRPr="00847602" w:rsidRDefault="000829A3" w:rsidP="000D7AD2">
            <w:pPr>
              <w:widowControl w:val="0"/>
              <w:jc w:val="center"/>
              <w:textAlignment w:val="baseline"/>
              <w:rPr>
                <w:rStyle w:val="normaltextrun"/>
                <w:rFonts w:asciiTheme="minorHAnsi" w:hAnsiTheme="minorHAnsi"/>
                <w:b/>
                <w:sz w:val="22"/>
                <w:szCs w:val="22"/>
              </w:rPr>
            </w:pPr>
            <w:r w:rsidRPr="00847602">
              <w:rPr>
                <w:rFonts w:asciiTheme="minorHAnsi" w:hAnsiTheme="minorHAnsi"/>
                <w:b/>
                <w:sz w:val="22"/>
                <w:szCs w:val="22"/>
              </w:rPr>
              <w:t>Competency</w:t>
            </w:r>
          </w:p>
        </w:tc>
        <w:tc>
          <w:tcPr>
            <w:tcW w:w="2623" w:type="dxa"/>
            <w:gridSpan w:val="2"/>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09A497D7" w14:textId="77777777" w:rsidR="000829A3" w:rsidRPr="00847602" w:rsidRDefault="000829A3" w:rsidP="000D7AD2">
            <w:pPr>
              <w:spacing w:before="100" w:beforeAutospacing="1" w:after="100" w:afterAutospacing="1"/>
              <w:jc w:val="center"/>
              <w:textAlignment w:val="baseline"/>
              <w:rPr>
                <w:rFonts w:asciiTheme="minorHAnsi" w:hAnsiTheme="minorHAnsi"/>
                <w:sz w:val="22"/>
                <w:szCs w:val="22"/>
              </w:rPr>
            </w:pPr>
            <w:r w:rsidRPr="00847602">
              <w:rPr>
                <w:rFonts w:asciiTheme="minorHAnsi" w:eastAsia="Times" w:hAnsiTheme="minorHAnsi"/>
                <w:b/>
                <w:sz w:val="22"/>
                <w:szCs w:val="22"/>
              </w:rPr>
              <w:t>Distinguished</w:t>
            </w:r>
          </w:p>
        </w:tc>
        <w:tc>
          <w:tcPr>
            <w:tcW w:w="2698"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0A61CF20" w14:textId="77777777" w:rsidR="000829A3" w:rsidRPr="00847602" w:rsidRDefault="000829A3" w:rsidP="000D7AD2">
            <w:pPr>
              <w:spacing w:before="100" w:beforeAutospacing="1" w:after="100" w:afterAutospacing="1"/>
              <w:jc w:val="center"/>
              <w:textAlignment w:val="baseline"/>
              <w:rPr>
                <w:rFonts w:asciiTheme="minorHAnsi" w:hAnsiTheme="minorHAnsi"/>
                <w:sz w:val="22"/>
                <w:szCs w:val="22"/>
              </w:rPr>
            </w:pPr>
            <w:r w:rsidRPr="00847602">
              <w:rPr>
                <w:rFonts w:asciiTheme="minorHAnsi" w:eastAsia="Times" w:hAnsiTheme="minorHAnsi"/>
                <w:b/>
                <w:sz w:val="22"/>
                <w:szCs w:val="22"/>
              </w:rPr>
              <w:t>Competent</w:t>
            </w:r>
          </w:p>
        </w:tc>
        <w:tc>
          <w:tcPr>
            <w:tcW w:w="270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6553C50E" w14:textId="77777777" w:rsidR="000829A3" w:rsidRPr="00847602" w:rsidRDefault="000829A3" w:rsidP="000D7AD2">
            <w:pPr>
              <w:jc w:val="center"/>
              <w:rPr>
                <w:rFonts w:asciiTheme="minorHAnsi" w:hAnsiTheme="minorHAnsi"/>
                <w:sz w:val="22"/>
                <w:szCs w:val="22"/>
              </w:rPr>
            </w:pPr>
            <w:r w:rsidRPr="00847602">
              <w:rPr>
                <w:rFonts w:asciiTheme="minorHAnsi" w:eastAsia="Times" w:hAnsiTheme="minorHAnsi"/>
                <w:b/>
                <w:sz w:val="22"/>
                <w:szCs w:val="22"/>
              </w:rPr>
              <w:t>Developing</w:t>
            </w:r>
          </w:p>
        </w:tc>
        <w:tc>
          <w:tcPr>
            <w:tcW w:w="2544"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59BBA065" w14:textId="77777777" w:rsidR="000829A3" w:rsidRPr="00847602" w:rsidRDefault="000829A3" w:rsidP="000D7AD2">
            <w:pPr>
              <w:jc w:val="center"/>
              <w:rPr>
                <w:rFonts w:asciiTheme="minorHAnsi" w:hAnsiTheme="minorHAnsi"/>
                <w:sz w:val="22"/>
                <w:szCs w:val="22"/>
              </w:rPr>
            </w:pPr>
            <w:r w:rsidRPr="00847602">
              <w:rPr>
                <w:rFonts w:asciiTheme="minorHAnsi" w:eastAsia="Times" w:hAnsiTheme="minorHAnsi"/>
                <w:b/>
              </w:rPr>
              <w:t>Unsatisfactory</w:t>
            </w:r>
          </w:p>
        </w:tc>
        <w:tc>
          <w:tcPr>
            <w:tcW w:w="1006" w:type="dxa"/>
            <w:tcBorders>
              <w:top w:val="single" w:sz="24" w:space="0" w:color="auto"/>
              <w:left w:val="single" w:sz="4" w:space="0" w:color="000000" w:themeColor="text1"/>
              <w:bottom w:val="single" w:sz="4" w:space="0" w:color="000000" w:themeColor="text1"/>
              <w:right w:val="single" w:sz="24" w:space="0" w:color="auto"/>
            </w:tcBorders>
            <w:shd w:val="clear" w:color="auto" w:fill="F2F2F2" w:themeFill="background1" w:themeFillShade="F2"/>
            <w:tcMar>
              <w:top w:w="80" w:type="dxa"/>
              <w:left w:w="80" w:type="dxa"/>
              <w:bottom w:w="80" w:type="dxa"/>
              <w:right w:w="80" w:type="dxa"/>
            </w:tcMar>
          </w:tcPr>
          <w:p w14:paraId="0E053BA1" w14:textId="77777777" w:rsidR="000829A3" w:rsidRPr="00847602" w:rsidRDefault="000829A3" w:rsidP="000D7AD2">
            <w:pPr>
              <w:widowControl w:val="0"/>
              <w:adjustRightInd w:val="0"/>
              <w:snapToGrid w:val="0"/>
              <w:jc w:val="center"/>
              <w:rPr>
                <w:rFonts w:asciiTheme="minorHAnsi" w:hAnsiTheme="minorHAnsi"/>
                <w:b/>
                <w:sz w:val="16"/>
                <w:szCs w:val="16"/>
              </w:rPr>
            </w:pPr>
            <w:r w:rsidRPr="00847602">
              <w:rPr>
                <w:rFonts w:asciiTheme="minorHAnsi" w:hAnsiTheme="minorHAnsi"/>
                <w:b/>
                <w:sz w:val="16"/>
                <w:szCs w:val="16"/>
              </w:rPr>
              <w:t>Unable</w:t>
            </w:r>
          </w:p>
          <w:p w14:paraId="79CD4968" w14:textId="77777777" w:rsidR="000829A3" w:rsidRPr="00847602" w:rsidRDefault="000829A3" w:rsidP="000D7AD2">
            <w:pPr>
              <w:widowControl w:val="0"/>
              <w:adjustRightInd w:val="0"/>
              <w:snapToGrid w:val="0"/>
              <w:jc w:val="center"/>
              <w:rPr>
                <w:rFonts w:asciiTheme="minorHAnsi" w:hAnsiTheme="minorHAnsi"/>
                <w:b/>
                <w:sz w:val="16"/>
                <w:szCs w:val="16"/>
              </w:rPr>
            </w:pPr>
            <w:r w:rsidRPr="00847602">
              <w:rPr>
                <w:rFonts w:asciiTheme="minorHAnsi" w:hAnsiTheme="minorHAnsi"/>
                <w:b/>
                <w:sz w:val="16"/>
                <w:szCs w:val="16"/>
              </w:rPr>
              <w:t>to Assess</w:t>
            </w:r>
          </w:p>
        </w:tc>
      </w:tr>
      <w:tr w:rsidR="000829A3" w:rsidRPr="00847602" w14:paraId="0D7EFF3F" w14:textId="77777777" w:rsidTr="000D7AD2">
        <w:tblPrEx>
          <w:shd w:val="clear" w:color="auto" w:fill="CED7E7"/>
        </w:tblPrEx>
        <w:trPr>
          <w:trHeight w:val="14"/>
        </w:trPr>
        <w:tc>
          <w:tcPr>
            <w:tcW w:w="2673" w:type="dxa"/>
            <w:tcBorders>
              <w:top w:val="single" w:sz="4" w:space="0" w:color="000000" w:themeColor="text1"/>
              <w:left w:val="single" w:sz="24" w:space="0" w:color="auto"/>
              <w:bottom w:val="single" w:sz="24" w:space="0" w:color="auto"/>
              <w:right w:val="single" w:sz="4" w:space="0" w:color="000000" w:themeColor="text1"/>
            </w:tcBorders>
            <w:shd w:val="clear" w:color="auto" w:fill="CCFFFF"/>
            <w:tcMar>
              <w:top w:w="80" w:type="dxa"/>
              <w:left w:w="80" w:type="dxa"/>
              <w:bottom w:w="80" w:type="dxa"/>
              <w:right w:w="80" w:type="dxa"/>
            </w:tcMar>
          </w:tcPr>
          <w:p w14:paraId="575F0E67" w14:textId="2D6F01CE" w:rsidR="000829A3" w:rsidRDefault="000829A3" w:rsidP="000D7AD2">
            <w:pPr>
              <w:widowControl w:val="0"/>
              <w:textAlignment w:val="baseline"/>
              <w:rPr>
                <w:rFonts w:asciiTheme="minorHAnsi" w:hAnsiTheme="minorHAnsi"/>
                <w:sz w:val="22"/>
                <w:szCs w:val="22"/>
              </w:rPr>
            </w:pPr>
            <w:r w:rsidRPr="00A70217">
              <w:rPr>
                <w:rFonts w:asciiTheme="minorHAnsi" w:hAnsiTheme="minorHAnsi"/>
                <w:b/>
                <w:sz w:val="22"/>
                <w:szCs w:val="22"/>
              </w:rPr>
              <w:t>FCR7</w:t>
            </w:r>
            <w:r w:rsidRPr="00A70217">
              <w:rPr>
                <w:rFonts w:asciiTheme="minorHAnsi" w:hAnsiTheme="minorHAnsi"/>
                <w:sz w:val="22"/>
                <w:szCs w:val="22"/>
              </w:rPr>
              <w:t>: Designs and advocates for program policies and practices that support a collaborative team approach, with families as essential partners, in supporting the healthy development, learning, mental health and well-being of infants and toddlers</w:t>
            </w:r>
          </w:p>
          <w:p w14:paraId="16A4FE60" w14:textId="52BF67BD" w:rsidR="004D4A6E" w:rsidRDefault="004D4A6E" w:rsidP="000D7AD2">
            <w:pPr>
              <w:widowControl w:val="0"/>
              <w:textAlignment w:val="baseline"/>
              <w:rPr>
                <w:rFonts w:asciiTheme="minorHAnsi" w:hAnsiTheme="minorHAnsi"/>
                <w:sz w:val="22"/>
                <w:szCs w:val="22"/>
              </w:rPr>
            </w:pPr>
          </w:p>
          <w:p w14:paraId="383760EB" w14:textId="77777777" w:rsidR="004D4A6E" w:rsidRPr="006C5516" w:rsidRDefault="004D4A6E" w:rsidP="004D4A6E">
            <w:pPr>
              <w:widowControl w:val="0"/>
              <w:textAlignment w:val="baseline"/>
            </w:pPr>
            <w:r w:rsidRPr="00E22007">
              <w:rPr>
                <w:rFonts w:eastAsia="Times"/>
                <w:b/>
                <w:bCs/>
                <w:iCs/>
                <w:sz w:val="18"/>
                <w:szCs w:val="18"/>
              </w:rPr>
              <w:t xml:space="preserve">Zero to </w:t>
            </w:r>
            <w:r w:rsidRPr="00233D96">
              <w:rPr>
                <w:rFonts w:eastAsia="Times"/>
                <w:b/>
                <w:bCs/>
                <w:iCs/>
                <w:sz w:val="18"/>
                <w:szCs w:val="18"/>
              </w:rPr>
              <w:t>Three</w:t>
            </w:r>
            <w:r w:rsidRPr="00233D96">
              <w:rPr>
                <w:rFonts w:eastAsia="Times"/>
                <w:iCs/>
                <w:sz w:val="18"/>
                <w:szCs w:val="18"/>
              </w:rPr>
              <w:t>: N/A</w:t>
            </w:r>
          </w:p>
          <w:p w14:paraId="13FBA6B6" w14:textId="77777777" w:rsidR="004D4A6E" w:rsidRPr="00A70217" w:rsidRDefault="004D4A6E" w:rsidP="000D7AD2">
            <w:pPr>
              <w:widowControl w:val="0"/>
              <w:textAlignment w:val="baseline"/>
              <w:rPr>
                <w:rFonts w:asciiTheme="minorHAnsi" w:hAnsiTheme="minorHAnsi"/>
                <w:sz w:val="22"/>
                <w:szCs w:val="22"/>
              </w:rPr>
            </w:pPr>
          </w:p>
          <w:p w14:paraId="74B873DC" w14:textId="77777777" w:rsidR="000829A3" w:rsidRPr="00A70217" w:rsidRDefault="000829A3" w:rsidP="000D7AD2">
            <w:pPr>
              <w:widowControl w:val="0"/>
              <w:textAlignment w:val="baseline"/>
              <w:rPr>
                <w:rFonts w:asciiTheme="minorHAnsi" w:hAnsiTheme="minorHAnsi"/>
                <w:sz w:val="22"/>
                <w:szCs w:val="22"/>
              </w:rPr>
            </w:pPr>
          </w:p>
          <w:p w14:paraId="6341B515" w14:textId="77777777" w:rsidR="000829A3" w:rsidRPr="00A70217" w:rsidRDefault="000829A3" w:rsidP="000D7AD2">
            <w:pPr>
              <w:widowControl w:val="0"/>
              <w:textAlignment w:val="baseline"/>
              <w:rPr>
                <w:rFonts w:asciiTheme="minorHAnsi" w:hAnsiTheme="minorHAnsi"/>
                <w:sz w:val="22"/>
                <w:szCs w:val="22"/>
              </w:rPr>
            </w:pPr>
            <w:r w:rsidRPr="00A70217">
              <w:rPr>
                <w:rFonts w:asciiTheme="minorHAnsi" w:hAnsiTheme="minorHAnsi"/>
                <w:sz w:val="22"/>
                <w:szCs w:val="22"/>
              </w:rPr>
              <w:t> </w:t>
            </w:r>
          </w:p>
          <w:p w14:paraId="6ACCD1B3" w14:textId="77777777" w:rsidR="000829A3" w:rsidRPr="00A70217" w:rsidRDefault="000829A3" w:rsidP="000D7AD2">
            <w:pPr>
              <w:widowControl w:val="0"/>
              <w:textAlignment w:val="baseline"/>
              <w:rPr>
                <w:rStyle w:val="normaltextrun"/>
                <w:rFonts w:asciiTheme="minorHAnsi" w:hAnsiTheme="minorHAnsi"/>
                <w:b/>
                <w:sz w:val="22"/>
                <w:szCs w:val="22"/>
              </w:rPr>
            </w:pPr>
          </w:p>
        </w:tc>
        <w:tc>
          <w:tcPr>
            <w:tcW w:w="2623" w:type="dxa"/>
            <w:gridSpan w:val="2"/>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FF"/>
            <w:tcMar>
              <w:top w:w="80" w:type="dxa"/>
              <w:left w:w="80" w:type="dxa"/>
              <w:bottom w:w="80" w:type="dxa"/>
              <w:right w:w="80" w:type="dxa"/>
            </w:tcMar>
          </w:tcPr>
          <w:p w14:paraId="4E95AF85" w14:textId="77777777" w:rsidR="000829A3" w:rsidRPr="00A70217" w:rsidRDefault="000829A3" w:rsidP="000D7AD2">
            <w:pPr>
              <w:widowControl w:val="0"/>
              <w:textAlignment w:val="baseline"/>
              <w:rPr>
                <w:rFonts w:asciiTheme="minorHAnsi" w:hAnsiTheme="minorHAnsi"/>
                <w:sz w:val="22"/>
                <w:szCs w:val="22"/>
              </w:rPr>
            </w:pPr>
            <w:r w:rsidRPr="00A70217">
              <w:rPr>
                <w:rFonts w:asciiTheme="minorHAnsi" w:hAnsiTheme="minorHAnsi"/>
                <w:sz w:val="22"/>
                <w:szCs w:val="22"/>
              </w:rPr>
              <w:t>Utilizes the positive benefits of a collaborative team approach to working with families and colleagues when supporting the development and learning of infants and toddlers, including children from all cultural backgrounds, who have varying abilities as well as those who are multilingual</w:t>
            </w:r>
          </w:p>
          <w:p w14:paraId="5F7B65F2" w14:textId="77777777" w:rsidR="000829A3" w:rsidRPr="00A70217" w:rsidRDefault="000829A3" w:rsidP="000D7AD2">
            <w:pPr>
              <w:widowControl w:val="0"/>
              <w:textAlignment w:val="baseline"/>
              <w:rPr>
                <w:rFonts w:asciiTheme="minorHAnsi" w:hAnsiTheme="minorHAnsi"/>
                <w:sz w:val="22"/>
                <w:szCs w:val="22"/>
              </w:rPr>
            </w:pPr>
          </w:p>
          <w:p w14:paraId="1C02CC95" w14:textId="77777777" w:rsidR="000829A3" w:rsidRPr="00A70217" w:rsidRDefault="000829A3" w:rsidP="000D7AD2">
            <w:pPr>
              <w:widowControl w:val="0"/>
              <w:textAlignment w:val="baseline"/>
              <w:rPr>
                <w:rFonts w:asciiTheme="minorHAnsi" w:hAnsiTheme="minorHAnsi"/>
                <w:sz w:val="22"/>
                <w:szCs w:val="22"/>
              </w:rPr>
            </w:pPr>
            <w:r w:rsidRPr="00A70217">
              <w:rPr>
                <w:rFonts w:asciiTheme="minorHAnsi" w:hAnsiTheme="minorHAnsi"/>
                <w:sz w:val="22"/>
                <w:szCs w:val="22"/>
              </w:rPr>
              <w:t>Designs and supports program practices and practitioner strategies that can be used to encourage families to share information about home care giving routines, practices, and preferences, and support them in their parenting roles</w:t>
            </w:r>
          </w:p>
          <w:p w14:paraId="326F3789" w14:textId="77777777" w:rsidR="000829A3" w:rsidRPr="00A70217" w:rsidRDefault="000829A3" w:rsidP="000D7AD2">
            <w:pPr>
              <w:widowControl w:val="0"/>
              <w:textAlignment w:val="baseline"/>
              <w:rPr>
                <w:rFonts w:asciiTheme="minorHAnsi" w:hAnsiTheme="minorHAnsi"/>
                <w:sz w:val="22"/>
                <w:szCs w:val="22"/>
              </w:rPr>
            </w:pPr>
          </w:p>
          <w:p w14:paraId="6FB26094" w14:textId="77777777" w:rsidR="000829A3" w:rsidRPr="00A70217" w:rsidRDefault="000829A3" w:rsidP="000D7AD2">
            <w:pPr>
              <w:widowControl w:val="0"/>
              <w:textAlignment w:val="baseline"/>
              <w:rPr>
                <w:rFonts w:asciiTheme="minorHAnsi" w:hAnsiTheme="minorHAnsi"/>
                <w:sz w:val="22"/>
                <w:szCs w:val="22"/>
              </w:rPr>
            </w:pPr>
            <w:r w:rsidRPr="00A70217">
              <w:rPr>
                <w:rFonts w:asciiTheme="minorHAnsi" w:hAnsiTheme="minorHAnsi"/>
                <w:sz w:val="22"/>
                <w:szCs w:val="22"/>
              </w:rPr>
              <w:t xml:space="preserve">Advocates for program practices and practitioner strategies that can be </w:t>
            </w:r>
            <w:r w:rsidRPr="00A70217">
              <w:rPr>
                <w:rFonts w:asciiTheme="minorHAnsi" w:hAnsiTheme="minorHAnsi"/>
                <w:sz w:val="22"/>
                <w:szCs w:val="22"/>
              </w:rPr>
              <w:lastRenderedPageBreak/>
              <w:t>used to encourage families to share information about home care giving routines, practices, and preferences, and support them in their parenting roles</w:t>
            </w:r>
          </w:p>
          <w:p w14:paraId="292FF77E" w14:textId="77777777" w:rsidR="000829A3" w:rsidRPr="00A70217" w:rsidRDefault="000829A3" w:rsidP="000D7AD2">
            <w:pPr>
              <w:widowControl w:val="0"/>
              <w:textAlignment w:val="baseline"/>
              <w:rPr>
                <w:rFonts w:asciiTheme="minorHAnsi" w:hAnsiTheme="minorHAnsi"/>
                <w:sz w:val="22"/>
                <w:szCs w:val="22"/>
              </w:rPr>
            </w:pPr>
          </w:p>
          <w:p w14:paraId="30365BA4" w14:textId="77777777" w:rsidR="000829A3" w:rsidRPr="00A70217" w:rsidRDefault="000829A3" w:rsidP="000D7AD2">
            <w:pPr>
              <w:spacing w:before="100" w:beforeAutospacing="1" w:after="100" w:afterAutospacing="1"/>
              <w:textAlignment w:val="baseline"/>
              <w:rPr>
                <w:rFonts w:asciiTheme="minorHAnsi" w:hAnsiTheme="minorHAnsi"/>
                <w:sz w:val="22"/>
                <w:szCs w:val="22"/>
              </w:rPr>
            </w:pPr>
            <w:r w:rsidRPr="00A70217">
              <w:rPr>
                <w:rFonts w:asciiTheme="minorHAnsi" w:hAnsiTheme="minorHAnsi"/>
                <w:sz w:val="22"/>
                <w:szCs w:val="22"/>
              </w:rPr>
              <w:t>Supports families and colleagues as advocates and equal participants in supporting the healthy development, learning, mental health and well-being of infants and toddlers, identifying strategies that support essential knowledge and skills</w:t>
            </w:r>
          </w:p>
        </w:tc>
        <w:tc>
          <w:tcPr>
            <w:tcW w:w="2698"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FF"/>
            <w:tcMar>
              <w:top w:w="80" w:type="dxa"/>
              <w:left w:w="80" w:type="dxa"/>
              <w:bottom w:w="80" w:type="dxa"/>
              <w:right w:w="80" w:type="dxa"/>
            </w:tcMar>
          </w:tcPr>
          <w:p w14:paraId="30666544" w14:textId="77777777" w:rsidR="000829A3" w:rsidRPr="00A70217" w:rsidRDefault="000829A3" w:rsidP="000D7AD2">
            <w:pPr>
              <w:widowControl w:val="0"/>
              <w:textAlignment w:val="baseline"/>
              <w:rPr>
                <w:rFonts w:asciiTheme="minorHAnsi" w:hAnsiTheme="minorHAnsi"/>
                <w:sz w:val="22"/>
                <w:szCs w:val="22"/>
              </w:rPr>
            </w:pPr>
            <w:r w:rsidRPr="00A70217">
              <w:rPr>
                <w:rFonts w:asciiTheme="minorHAnsi" w:hAnsiTheme="minorHAnsi"/>
                <w:sz w:val="22"/>
                <w:szCs w:val="22"/>
              </w:rPr>
              <w:lastRenderedPageBreak/>
              <w:t>Utilizes the positive benefits of a collaborative team approach to working with families and colleagues when supporting the development and learning of infants and toddlers, including children from all cultural backgrounds, who have varying abilities as well as those who are multilingual</w:t>
            </w:r>
          </w:p>
          <w:p w14:paraId="6347AE81" w14:textId="77777777" w:rsidR="000829A3" w:rsidRPr="00A70217" w:rsidRDefault="000829A3" w:rsidP="000D7AD2">
            <w:pPr>
              <w:widowControl w:val="0"/>
              <w:textAlignment w:val="baseline"/>
              <w:rPr>
                <w:rFonts w:asciiTheme="minorHAnsi" w:hAnsiTheme="minorHAnsi"/>
                <w:sz w:val="22"/>
                <w:szCs w:val="22"/>
              </w:rPr>
            </w:pPr>
          </w:p>
          <w:p w14:paraId="4FFE6BAC" w14:textId="77777777" w:rsidR="000829A3" w:rsidRPr="00A70217" w:rsidRDefault="000829A3" w:rsidP="000D7AD2">
            <w:pPr>
              <w:widowControl w:val="0"/>
              <w:textAlignment w:val="baseline"/>
              <w:rPr>
                <w:rFonts w:asciiTheme="minorHAnsi" w:hAnsiTheme="minorHAnsi"/>
                <w:sz w:val="22"/>
                <w:szCs w:val="22"/>
              </w:rPr>
            </w:pPr>
            <w:r w:rsidRPr="00A70217">
              <w:rPr>
                <w:rFonts w:asciiTheme="minorHAnsi" w:hAnsiTheme="minorHAnsi"/>
                <w:sz w:val="22"/>
                <w:szCs w:val="22"/>
              </w:rPr>
              <w:t>Designs and supports program practices and practitioner strategies that can be used to encourage families to share information about home care giving routines, practices, and preferences, and support them in their parenting roles</w:t>
            </w:r>
          </w:p>
          <w:p w14:paraId="6E757308" w14:textId="77777777" w:rsidR="000829A3" w:rsidRPr="00A70217" w:rsidRDefault="000829A3" w:rsidP="000D7AD2">
            <w:pPr>
              <w:widowControl w:val="0"/>
              <w:textAlignment w:val="baseline"/>
              <w:rPr>
                <w:rFonts w:asciiTheme="minorHAnsi" w:hAnsiTheme="minorHAnsi"/>
                <w:sz w:val="22"/>
                <w:szCs w:val="22"/>
              </w:rPr>
            </w:pPr>
          </w:p>
          <w:p w14:paraId="2ACAFA09" w14:textId="77777777" w:rsidR="000829A3" w:rsidRPr="00A70217" w:rsidRDefault="000829A3" w:rsidP="000D7AD2">
            <w:pPr>
              <w:spacing w:before="100" w:beforeAutospacing="1" w:after="100" w:afterAutospacing="1"/>
              <w:textAlignment w:val="baseline"/>
              <w:rPr>
                <w:rFonts w:asciiTheme="minorHAnsi" w:hAnsiTheme="minorHAnsi"/>
                <w:sz w:val="22"/>
                <w:szCs w:val="22"/>
              </w:rPr>
            </w:pPr>
            <w:r w:rsidRPr="00A70217">
              <w:rPr>
                <w:rFonts w:asciiTheme="minorHAnsi" w:hAnsiTheme="minorHAnsi"/>
                <w:sz w:val="22"/>
                <w:szCs w:val="22"/>
              </w:rPr>
              <w:t xml:space="preserve">Advocates for program practices and practitioner strategies that can be used to encourage families to </w:t>
            </w:r>
            <w:r w:rsidRPr="00A70217">
              <w:rPr>
                <w:rFonts w:asciiTheme="minorHAnsi" w:hAnsiTheme="minorHAnsi"/>
                <w:sz w:val="22"/>
                <w:szCs w:val="22"/>
              </w:rPr>
              <w:lastRenderedPageBreak/>
              <w:t>share information about home care giving routines, practices, and preferences, and support them in their parenting roles</w:t>
            </w:r>
          </w:p>
        </w:tc>
        <w:tc>
          <w:tcPr>
            <w:tcW w:w="270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FF"/>
            <w:tcMar>
              <w:top w:w="80" w:type="dxa"/>
              <w:left w:w="80" w:type="dxa"/>
              <w:bottom w:w="80" w:type="dxa"/>
              <w:right w:w="80" w:type="dxa"/>
            </w:tcMar>
          </w:tcPr>
          <w:p w14:paraId="47E6F61F" w14:textId="77777777" w:rsidR="000829A3" w:rsidRPr="00A70217" w:rsidRDefault="000829A3" w:rsidP="000D7AD2">
            <w:pPr>
              <w:widowControl w:val="0"/>
              <w:textAlignment w:val="baseline"/>
              <w:rPr>
                <w:rFonts w:asciiTheme="minorHAnsi" w:hAnsiTheme="minorHAnsi"/>
                <w:sz w:val="22"/>
                <w:szCs w:val="22"/>
              </w:rPr>
            </w:pPr>
            <w:r w:rsidRPr="00A70217">
              <w:rPr>
                <w:rFonts w:asciiTheme="minorHAnsi" w:hAnsiTheme="minorHAnsi"/>
                <w:sz w:val="22"/>
                <w:szCs w:val="22"/>
              </w:rPr>
              <w:lastRenderedPageBreak/>
              <w:t>Utilizes the positive benefits of a collaborative team approach to working with families and colleagues when supporting the development and learning of infants and toddlers </w:t>
            </w:r>
          </w:p>
          <w:p w14:paraId="027CEEB7" w14:textId="77777777" w:rsidR="000829A3" w:rsidRPr="00A70217" w:rsidRDefault="000829A3" w:rsidP="000D7AD2">
            <w:pPr>
              <w:widowControl w:val="0"/>
              <w:textAlignment w:val="baseline"/>
              <w:rPr>
                <w:rFonts w:asciiTheme="minorHAnsi" w:hAnsiTheme="minorHAnsi"/>
                <w:sz w:val="22"/>
                <w:szCs w:val="22"/>
              </w:rPr>
            </w:pPr>
          </w:p>
          <w:p w14:paraId="0DDE81BB" w14:textId="77777777" w:rsidR="000829A3" w:rsidRPr="00A70217" w:rsidRDefault="000829A3" w:rsidP="000D7AD2">
            <w:pPr>
              <w:widowControl w:val="0"/>
              <w:textAlignment w:val="baseline"/>
              <w:rPr>
                <w:rFonts w:asciiTheme="minorHAnsi" w:hAnsiTheme="minorHAnsi"/>
                <w:sz w:val="22"/>
                <w:szCs w:val="22"/>
              </w:rPr>
            </w:pPr>
            <w:r w:rsidRPr="00A70217">
              <w:rPr>
                <w:rFonts w:asciiTheme="minorHAnsi" w:hAnsiTheme="minorHAnsi"/>
                <w:sz w:val="22"/>
                <w:szCs w:val="22"/>
              </w:rPr>
              <w:t>Designs and supports program practices and practitioner strategies that can be used to encourage families to share information about home care giving routines, practices, and preferences</w:t>
            </w:r>
          </w:p>
          <w:p w14:paraId="2C238C99" w14:textId="77777777" w:rsidR="000829A3" w:rsidRPr="00A70217" w:rsidRDefault="000829A3" w:rsidP="000D7AD2">
            <w:pPr>
              <w:widowControl w:val="0"/>
              <w:textAlignment w:val="baseline"/>
              <w:rPr>
                <w:rFonts w:asciiTheme="minorHAnsi" w:hAnsiTheme="minorHAnsi"/>
                <w:sz w:val="22"/>
                <w:szCs w:val="22"/>
              </w:rPr>
            </w:pPr>
          </w:p>
          <w:p w14:paraId="6AD593C2" w14:textId="77777777" w:rsidR="000829A3" w:rsidRPr="00A70217" w:rsidRDefault="000829A3" w:rsidP="000D7AD2">
            <w:pPr>
              <w:rPr>
                <w:rFonts w:asciiTheme="minorHAnsi" w:hAnsiTheme="minorHAnsi"/>
                <w:sz w:val="22"/>
                <w:szCs w:val="22"/>
              </w:rPr>
            </w:pPr>
            <w:r w:rsidRPr="00A70217">
              <w:rPr>
                <w:rFonts w:asciiTheme="minorHAnsi" w:hAnsiTheme="minorHAnsi"/>
                <w:sz w:val="22"/>
                <w:szCs w:val="22"/>
              </w:rPr>
              <w:t>Advocates for program practices and practitioner strategies that can be used to encourage families to share information about home care giving routines, practices, and preferences</w:t>
            </w:r>
          </w:p>
        </w:tc>
        <w:tc>
          <w:tcPr>
            <w:tcW w:w="2544"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FF"/>
            <w:tcMar>
              <w:top w:w="80" w:type="dxa"/>
              <w:left w:w="80" w:type="dxa"/>
              <w:bottom w:w="80" w:type="dxa"/>
              <w:right w:w="80" w:type="dxa"/>
            </w:tcMar>
          </w:tcPr>
          <w:p w14:paraId="1E9272F0" w14:textId="77777777" w:rsidR="000829A3" w:rsidRPr="00A70217" w:rsidRDefault="000829A3" w:rsidP="000D7AD2">
            <w:pPr>
              <w:widowControl w:val="0"/>
              <w:textAlignment w:val="baseline"/>
              <w:rPr>
                <w:rFonts w:asciiTheme="minorHAnsi" w:hAnsiTheme="minorHAnsi"/>
                <w:sz w:val="22"/>
                <w:szCs w:val="22"/>
              </w:rPr>
            </w:pPr>
            <w:r w:rsidRPr="00A70217">
              <w:rPr>
                <w:rFonts w:asciiTheme="minorHAnsi" w:hAnsiTheme="minorHAnsi"/>
                <w:sz w:val="22"/>
                <w:szCs w:val="22"/>
              </w:rPr>
              <w:t>Engages in actions that are detrimental to developing and maintaining a collaborative team approach</w:t>
            </w:r>
          </w:p>
          <w:p w14:paraId="73502598" w14:textId="77777777" w:rsidR="000829A3" w:rsidRPr="00A70217" w:rsidRDefault="000829A3" w:rsidP="000D7AD2">
            <w:pPr>
              <w:widowControl w:val="0"/>
              <w:textAlignment w:val="baseline"/>
              <w:rPr>
                <w:rFonts w:asciiTheme="minorHAnsi" w:hAnsiTheme="minorHAnsi"/>
                <w:sz w:val="22"/>
                <w:szCs w:val="22"/>
              </w:rPr>
            </w:pPr>
          </w:p>
          <w:p w14:paraId="64BF3233" w14:textId="77777777" w:rsidR="000829A3" w:rsidRPr="00A70217" w:rsidRDefault="000829A3" w:rsidP="000D7AD2">
            <w:pPr>
              <w:widowControl w:val="0"/>
              <w:textAlignment w:val="baseline"/>
              <w:rPr>
                <w:rFonts w:asciiTheme="minorHAnsi" w:hAnsiTheme="minorHAnsi"/>
                <w:sz w:val="22"/>
                <w:szCs w:val="22"/>
              </w:rPr>
            </w:pPr>
            <w:r w:rsidRPr="00A70217">
              <w:rPr>
                <w:rFonts w:asciiTheme="minorHAnsi" w:hAnsiTheme="minorHAnsi"/>
                <w:sz w:val="22"/>
                <w:szCs w:val="22"/>
              </w:rPr>
              <w:t>Designs and supports program practices and practitioner strategies ignore or undermine family sharing of information about home care giving routines, practices, and preferences</w:t>
            </w:r>
          </w:p>
          <w:p w14:paraId="15F5C3A5" w14:textId="77777777" w:rsidR="000829A3" w:rsidRPr="00A70217" w:rsidRDefault="000829A3" w:rsidP="000D7AD2">
            <w:pPr>
              <w:widowControl w:val="0"/>
              <w:textAlignment w:val="baseline"/>
              <w:rPr>
                <w:rFonts w:asciiTheme="minorHAnsi" w:hAnsiTheme="minorHAnsi"/>
                <w:sz w:val="22"/>
                <w:szCs w:val="22"/>
              </w:rPr>
            </w:pPr>
          </w:p>
          <w:p w14:paraId="105F40C0" w14:textId="77777777" w:rsidR="000829A3" w:rsidRPr="00A70217" w:rsidRDefault="000829A3" w:rsidP="000D7AD2">
            <w:pPr>
              <w:rPr>
                <w:rFonts w:asciiTheme="minorHAnsi" w:hAnsiTheme="minorHAnsi"/>
                <w:sz w:val="22"/>
                <w:szCs w:val="22"/>
              </w:rPr>
            </w:pPr>
            <w:r w:rsidRPr="00A70217">
              <w:rPr>
                <w:rFonts w:asciiTheme="minorHAnsi" w:hAnsiTheme="minorHAnsi"/>
                <w:sz w:val="22"/>
                <w:szCs w:val="22"/>
              </w:rPr>
              <w:t>Engages in actions that undermine families’ sharing of information about home care giving routines, practices, and preferences</w:t>
            </w:r>
          </w:p>
        </w:tc>
        <w:tc>
          <w:tcPr>
            <w:tcW w:w="1006" w:type="dxa"/>
            <w:tcBorders>
              <w:top w:val="single" w:sz="4" w:space="0" w:color="000000" w:themeColor="text1"/>
              <w:left w:val="single" w:sz="4" w:space="0" w:color="000000" w:themeColor="text1"/>
              <w:bottom w:val="single" w:sz="24" w:space="0" w:color="auto"/>
              <w:right w:val="single" w:sz="24" w:space="0" w:color="auto"/>
            </w:tcBorders>
            <w:shd w:val="clear" w:color="auto" w:fill="CCFFFF"/>
            <w:tcMar>
              <w:top w:w="80" w:type="dxa"/>
              <w:left w:w="80" w:type="dxa"/>
              <w:bottom w:w="80" w:type="dxa"/>
              <w:right w:w="80" w:type="dxa"/>
            </w:tcMar>
          </w:tcPr>
          <w:p w14:paraId="3143B4E2" w14:textId="77777777" w:rsidR="000829A3" w:rsidRPr="00847602" w:rsidRDefault="000829A3" w:rsidP="000D7AD2">
            <w:pPr>
              <w:widowControl w:val="0"/>
              <w:adjustRightInd w:val="0"/>
              <w:snapToGrid w:val="0"/>
              <w:rPr>
                <w:rFonts w:asciiTheme="minorHAnsi" w:hAnsiTheme="minorHAnsi"/>
                <w:b/>
                <w:sz w:val="16"/>
                <w:szCs w:val="16"/>
              </w:rPr>
            </w:pPr>
          </w:p>
        </w:tc>
      </w:tr>
      <w:tr w:rsidR="000829A3" w:rsidRPr="00847602" w14:paraId="0BA24C51" w14:textId="77777777" w:rsidTr="000D7AD2">
        <w:tblPrEx>
          <w:shd w:val="clear" w:color="auto" w:fill="CED7E7"/>
        </w:tblPrEx>
        <w:trPr>
          <w:trHeight w:val="14"/>
        </w:trPr>
        <w:tc>
          <w:tcPr>
            <w:tcW w:w="2673" w:type="dxa"/>
            <w:tcBorders>
              <w:top w:val="single" w:sz="24" w:space="0" w:color="auto"/>
              <w:left w:val="single" w:sz="24" w:space="0" w:color="auto"/>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5C12CFC1" w14:textId="77777777" w:rsidR="000829A3" w:rsidRPr="00847602" w:rsidRDefault="000829A3" w:rsidP="000D7AD2">
            <w:pPr>
              <w:widowControl w:val="0"/>
              <w:jc w:val="center"/>
              <w:textAlignment w:val="baseline"/>
              <w:rPr>
                <w:rStyle w:val="normaltextrun"/>
                <w:rFonts w:asciiTheme="minorHAnsi" w:hAnsiTheme="minorHAnsi"/>
                <w:b/>
                <w:sz w:val="22"/>
                <w:szCs w:val="22"/>
              </w:rPr>
            </w:pPr>
            <w:r w:rsidRPr="00847602">
              <w:rPr>
                <w:rFonts w:asciiTheme="minorHAnsi" w:hAnsiTheme="minorHAnsi"/>
                <w:b/>
                <w:sz w:val="22"/>
                <w:szCs w:val="22"/>
              </w:rPr>
              <w:t>Competency</w:t>
            </w:r>
          </w:p>
        </w:tc>
        <w:tc>
          <w:tcPr>
            <w:tcW w:w="2623" w:type="dxa"/>
            <w:gridSpan w:val="2"/>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58B8FDF9" w14:textId="77777777" w:rsidR="000829A3" w:rsidRPr="00847602" w:rsidRDefault="000829A3" w:rsidP="000D7AD2">
            <w:pPr>
              <w:spacing w:before="100" w:beforeAutospacing="1" w:after="100" w:afterAutospacing="1"/>
              <w:jc w:val="center"/>
              <w:textAlignment w:val="baseline"/>
              <w:rPr>
                <w:rFonts w:asciiTheme="minorHAnsi" w:hAnsiTheme="minorHAnsi"/>
                <w:sz w:val="22"/>
                <w:szCs w:val="22"/>
              </w:rPr>
            </w:pPr>
            <w:r w:rsidRPr="00847602">
              <w:rPr>
                <w:rFonts w:asciiTheme="minorHAnsi" w:eastAsia="Times" w:hAnsiTheme="minorHAnsi"/>
                <w:b/>
                <w:sz w:val="22"/>
                <w:szCs w:val="22"/>
              </w:rPr>
              <w:t>Distinguished</w:t>
            </w:r>
          </w:p>
        </w:tc>
        <w:tc>
          <w:tcPr>
            <w:tcW w:w="2698"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4BF411A6" w14:textId="77777777" w:rsidR="000829A3" w:rsidRPr="00847602" w:rsidRDefault="000829A3" w:rsidP="000D7AD2">
            <w:pPr>
              <w:spacing w:before="100" w:beforeAutospacing="1" w:after="100" w:afterAutospacing="1"/>
              <w:jc w:val="center"/>
              <w:textAlignment w:val="baseline"/>
              <w:rPr>
                <w:rFonts w:asciiTheme="minorHAnsi" w:hAnsiTheme="minorHAnsi"/>
                <w:sz w:val="22"/>
                <w:szCs w:val="22"/>
              </w:rPr>
            </w:pPr>
            <w:r w:rsidRPr="00847602">
              <w:rPr>
                <w:rFonts w:asciiTheme="minorHAnsi" w:eastAsia="Times" w:hAnsiTheme="minorHAnsi"/>
                <w:b/>
                <w:sz w:val="22"/>
                <w:szCs w:val="22"/>
              </w:rPr>
              <w:t>Competent</w:t>
            </w:r>
          </w:p>
        </w:tc>
        <w:tc>
          <w:tcPr>
            <w:tcW w:w="270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6D55DF20" w14:textId="77777777" w:rsidR="000829A3" w:rsidRPr="00847602" w:rsidRDefault="000829A3" w:rsidP="000D7AD2">
            <w:pPr>
              <w:jc w:val="center"/>
              <w:rPr>
                <w:rFonts w:asciiTheme="minorHAnsi" w:hAnsiTheme="minorHAnsi"/>
                <w:sz w:val="22"/>
                <w:szCs w:val="22"/>
              </w:rPr>
            </w:pPr>
            <w:r w:rsidRPr="00847602">
              <w:rPr>
                <w:rFonts w:asciiTheme="minorHAnsi" w:eastAsia="Times" w:hAnsiTheme="minorHAnsi"/>
                <w:b/>
                <w:sz w:val="22"/>
                <w:szCs w:val="22"/>
              </w:rPr>
              <w:t>Developing</w:t>
            </w:r>
          </w:p>
        </w:tc>
        <w:tc>
          <w:tcPr>
            <w:tcW w:w="2544"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125DB5F4" w14:textId="77777777" w:rsidR="000829A3" w:rsidRPr="00847602" w:rsidRDefault="000829A3" w:rsidP="000D7AD2">
            <w:pPr>
              <w:jc w:val="center"/>
              <w:rPr>
                <w:rFonts w:asciiTheme="minorHAnsi" w:hAnsiTheme="minorHAnsi"/>
                <w:sz w:val="22"/>
                <w:szCs w:val="22"/>
              </w:rPr>
            </w:pPr>
            <w:r w:rsidRPr="00847602">
              <w:rPr>
                <w:rFonts w:asciiTheme="minorHAnsi" w:eastAsia="Times" w:hAnsiTheme="minorHAnsi"/>
                <w:b/>
              </w:rPr>
              <w:t>Unsatisfactory</w:t>
            </w:r>
          </w:p>
        </w:tc>
        <w:tc>
          <w:tcPr>
            <w:tcW w:w="1006" w:type="dxa"/>
            <w:tcBorders>
              <w:top w:val="single" w:sz="24" w:space="0" w:color="auto"/>
              <w:left w:val="single" w:sz="4" w:space="0" w:color="000000" w:themeColor="text1"/>
              <w:bottom w:val="single" w:sz="4" w:space="0" w:color="000000" w:themeColor="text1"/>
              <w:right w:val="single" w:sz="24" w:space="0" w:color="auto"/>
            </w:tcBorders>
            <w:shd w:val="clear" w:color="auto" w:fill="F2F2F2" w:themeFill="background1" w:themeFillShade="F2"/>
            <w:tcMar>
              <w:top w:w="80" w:type="dxa"/>
              <w:left w:w="80" w:type="dxa"/>
              <w:bottom w:w="80" w:type="dxa"/>
              <w:right w:w="80" w:type="dxa"/>
            </w:tcMar>
          </w:tcPr>
          <w:p w14:paraId="301A17B3" w14:textId="77777777" w:rsidR="000829A3" w:rsidRPr="00847602" w:rsidRDefault="000829A3" w:rsidP="000D7AD2">
            <w:pPr>
              <w:widowControl w:val="0"/>
              <w:adjustRightInd w:val="0"/>
              <w:snapToGrid w:val="0"/>
              <w:jc w:val="center"/>
              <w:rPr>
                <w:rFonts w:asciiTheme="minorHAnsi" w:hAnsiTheme="minorHAnsi"/>
                <w:b/>
                <w:sz w:val="16"/>
                <w:szCs w:val="16"/>
              </w:rPr>
            </w:pPr>
            <w:r w:rsidRPr="00847602">
              <w:rPr>
                <w:rFonts w:asciiTheme="minorHAnsi" w:hAnsiTheme="minorHAnsi"/>
                <w:b/>
                <w:sz w:val="16"/>
                <w:szCs w:val="16"/>
              </w:rPr>
              <w:t>Unable</w:t>
            </w:r>
          </w:p>
          <w:p w14:paraId="740C017F" w14:textId="77777777" w:rsidR="000829A3" w:rsidRPr="00847602" w:rsidRDefault="000829A3" w:rsidP="000D7AD2">
            <w:pPr>
              <w:widowControl w:val="0"/>
              <w:adjustRightInd w:val="0"/>
              <w:snapToGrid w:val="0"/>
              <w:jc w:val="center"/>
              <w:rPr>
                <w:rFonts w:asciiTheme="minorHAnsi" w:hAnsiTheme="minorHAnsi"/>
                <w:b/>
                <w:sz w:val="16"/>
                <w:szCs w:val="16"/>
              </w:rPr>
            </w:pPr>
            <w:r w:rsidRPr="00847602">
              <w:rPr>
                <w:rFonts w:asciiTheme="minorHAnsi" w:hAnsiTheme="minorHAnsi"/>
                <w:b/>
                <w:sz w:val="16"/>
                <w:szCs w:val="16"/>
              </w:rPr>
              <w:t>to Assess</w:t>
            </w:r>
          </w:p>
        </w:tc>
      </w:tr>
      <w:tr w:rsidR="000829A3" w:rsidRPr="00847602" w14:paraId="532D7709" w14:textId="77777777" w:rsidTr="000D7AD2">
        <w:tblPrEx>
          <w:shd w:val="clear" w:color="auto" w:fill="CED7E7"/>
        </w:tblPrEx>
        <w:trPr>
          <w:trHeight w:val="14"/>
        </w:trPr>
        <w:tc>
          <w:tcPr>
            <w:tcW w:w="2673" w:type="dxa"/>
            <w:tcBorders>
              <w:top w:val="single" w:sz="4" w:space="0" w:color="000000" w:themeColor="text1"/>
              <w:left w:val="single" w:sz="24" w:space="0" w:color="auto"/>
              <w:bottom w:val="single" w:sz="24" w:space="0" w:color="auto"/>
              <w:right w:val="single" w:sz="4" w:space="0" w:color="000000" w:themeColor="text1"/>
            </w:tcBorders>
            <w:shd w:val="clear" w:color="auto" w:fill="CCFFFF"/>
            <w:tcMar>
              <w:top w:w="80" w:type="dxa"/>
              <w:left w:w="80" w:type="dxa"/>
              <w:bottom w:w="80" w:type="dxa"/>
              <w:right w:w="80" w:type="dxa"/>
            </w:tcMar>
          </w:tcPr>
          <w:p w14:paraId="02A04484" w14:textId="77777777" w:rsidR="000829A3" w:rsidRDefault="000829A3" w:rsidP="000D7AD2">
            <w:pPr>
              <w:widowControl w:val="0"/>
              <w:textAlignment w:val="baseline"/>
              <w:rPr>
                <w:rFonts w:asciiTheme="minorHAnsi" w:hAnsiTheme="minorHAnsi"/>
                <w:sz w:val="22"/>
                <w:szCs w:val="22"/>
              </w:rPr>
            </w:pPr>
            <w:r w:rsidRPr="00847602">
              <w:rPr>
                <w:rStyle w:val="normaltextrun"/>
                <w:rFonts w:asciiTheme="minorHAnsi" w:hAnsiTheme="minorHAnsi"/>
                <w:b/>
                <w:sz w:val="22"/>
                <w:szCs w:val="22"/>
              </w:rPr>
              <w:t>PPD5</w:t>
            </w:r>
            <w:r w:rsidRPr="00847602">
              <w:rPr>
                <w:rStyle w:val="normaltextrun"/>
                <w:rFonts w:asciiTheme="minorHAnsi" w:hAnsiTheme="minorHAnsi"/>
                <w:sz w:val="22"/>
                <w:szCs w:val="22"/>
              </w:rPr>
              <w:t xml:space="preserve">: </w:t>
            </w:r>
            <w:r w:rsidRPr="00847602">
              <w:rPr>
                <w:rFonts w:asciiTheme="minorHAnsi" w:hAnsiTheme="minorHAnsi"/>
                <w:sz w:val="22"/>
                <w:szCs w:val="22"/>
              </w:rPr>
              <w:t>Designs and participates in collaborative systems and proactive, visionary leadership that ensures the healthy functioning of the infant and toddler programming and the young children and families served</w:t>
            </w:r>
          </w:p>
          <w:p w14:paraId="66C23A4C" w14:textId="77777777" w:rsidR="004D4A6E" w:rsidRDefault="004D4A6E" w:rsidP="000D7AD2">
            <w:pPr>
              <w:widowControl w:val="0"/>
              <w:textAlignment w:val="baseline"/>
              <w:rPr>
                <w:rFonts w:asciiTheme="minorHAnsi" w:hAnsiTheme="minorHAnsi"/>
                <w:sz w:val="22"/>
                <w:szCs w:val="22"/>
              </w:rPr>
            </w:pPr>
          </w:p>
          <w:p w14:paraId="44435BE3" w14:textId="77777777" w:rsidR="004D4A6E" w:rsidRPr="006C5516" w:rsidRDefault="004D4A6E" w:rsidP="004D4A6E">
            <w:pPr>
              <w:widowControl w:val="0"/>
              <w:textAlignment w:val="baseline"/>
            </w:pPr>
            <w:r w:rsidRPr="00E22007">
              <w:rPr>
                <w:rFonts w:eastAsia="Times"/>
                <w:b/>
                <w:bCs/>
                <w:iCs/>
                <w:sz w:val="18"/>
                <w:szCs w:val="18"/>
              </w:rPr>
              <w:t xml:space="preserve">Zero to </w:t>
            </w:r>
            <w:r w:rsidRPr="00233D96">
              <w:rPr>
                <w:rFonts w:eastAsia="Times"/>
                <w:b/>
                <w:bCs/>
                <w:iCs/>
                <w:sz w:val="18"/>
                <w:szCs w:val="18"/>
              </w:rPr>
              <w:t>Three</w:t>
            </w:r>
            <w:r w:rsidRPr="00233D96">
              <w:rPr>
                <w:rFonts w:eastAsia="Times"/>
                <w:iCs/>
                <w:sz w:val="18"/>
                <w:szCs w:val="18"/>
              </w:rPr>
              <w:t>: N/A</w:t>
            </w:r>
          </w:p>
          <w:p w14:paraId="6C56778B" w14:textId="59713319" w:rsidR="004D4A6E" w:rsidRPr="00847602" w:rsidRDefault="004D4A6E" w:rsidP="000D7AD2">
            <w:pPr>
              <w:widowControl w:val="0"/>
              <w:textAlignment w:val="baseline"/>
              <w:rPr>
                <w:rStyle w:val="normaltextrun"/>
                <w:rFonts w:asciiTheme="minorHAnsi" w:hAnsiTheme="minorHAnsi"/>
                <w:b/>
                <w:sz w:val="22"/>
                <w:szCs w:val="22"/>
              </w:rPr>
            </w:pPr>
          </w:p>
        </w:tc>
        <w:tc>
          <w:tcPr>
            <w:tcW w:w="2623" w:type="dxa"/>
            <w:gridSpan w:val="2"/>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FF"/>
            <w:tcMar>
              <w:top w:w="80" w:type="dxa"/>
              <w:left w:w="80" w:type="dxa"/>
              <w:bottom w:w="80" w:type="dxa"/>
              <w:right w:w="80" w:type="dxa"/>
            </w:tcMar>
          </w:tcPr>
          <w:p w14:paraId="4C351192" w14:textId="77777777" w:rsidR="000829A3" w:rsidRPr="00847602" w:rsidRDefault="000829A3" w:rsidP="000D7AD2">
            <w:pPr>
              <w:textAlignment w:val="baseline"/>
              <w:rPr>
                <w:rFonts w:asciiTheme="minorHAnsi" w:hAnsiTheme="minorHAnsi"/>
                <w:sz w:val="22"/>
                <w:szCs w:val="22"/>
              </w:rPr>
            </w:pPr>
            <w:r w:rsidRPr="00847602">
              <w:rPr>
                <w:rFonts w:asciiTheme="minorHAnsi" w:hAnsiTheme="minorHAnsi"/>
                <w:sz w:val="22"/>
                <w:szCs w:val="22"/>
              </w:rPr>
              <w:t>Identifies and engages in system-wide collaboration among agencies and others serving infants/toddlers and their families, including procedures for referring children and for obtaining resources</w:t>
            </w:r>
          </w:p>
          <w:p w14:paraId="2AEFF478" w14:textId="77777777" w:rsidR="000829A3" w:rsidRPr="00847602" w:rsidRDefault="000829A3" w:rsidP="000D7AD2">
            <w:pPr>
              <w:spacing w:before="100" w:beforeAutospacing="1" w:after="100" w:afterAutospacing="1"/>
              <w:textAlignment w:val="baseline"/>
              <w:rPr>
                <w:rFonts w:asciiTheme="minorHAnsi" w:hAnsiTheme="minorHAnsi"/>
                <w:sz w:val="22"/>
                <w:szCs w:val="22"/>
              </w:rPr>
            </w:pPr>
            <w:r w:rsidRPr="00847602">
              <w:rPr>
                <w:rFonts w:asciiTheme="minorHAnsi" w:hAnsiTheme="minorHAnsi"/>
                <w:sz w:val="22"/>
                <w:szCs w:val="22"/>
              </w:rPr>
              <w:t xml:space="preserve">Supports families as advocates in system-wide collaboration among agencies and others </w:t>
            </w:r>
            <w:r w:rsidRPr="00847602">
              <w:rPr>
                <w:rFonts w:asciiTheme="minorHAnsi" w:hAnsiTheme="minorHAnsi"/>
                <w:sz w:val="22"/>
                <w:szCs w:val="22"/>
              </w:rPr>
              <w:lastRenderedPageBreak/>
              <w:t>serving infants/toddlers and their families</w:t>
            </w:r>
          </w:p>
        </w:tc>
        <w:tc>
          <w:tcPr>
            <w:tcW w:w="2698"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FF"/>
            <w:tcMar>
              <w:top w:w="80" w:type="dxa"/>
              <w:left w:w="80" w:type="dxa"/>
              <w:bottom w:w="80" w:type="dxa"/>
              <w:right w:w="80" w:type="dxa"/>
            </w:tcMar>
          </w:tcPr>
          <w:p w14:paraId="52825EAF" w14:textId="77777777" w:rsidR="000829A3" w:rsidRPr="00847602" w:rsidRDefault="000829A3" w:rsidP="000D7AD2">
            <w:pPr>
              <w:textAlignment w:val="baseline"/>
              <w:rPr>
                <w:rFonts w:asciiTheme="minorHAnsi" w:hAnsiTheme="minorHAnsi"/>
                <w:sz w:val="22"/>
                <w:szCs w:val="22"/>
              </w:rPr>
            </w:pPr>
            <w:r w:rsidRPr="00847602">
              <w:rPr>
                <w:rFonts w:asciiTheme="minorHAnsi" w:hAnsiTheme="minorHAnsi"/>
                <w:sz w:val="22"/>
                <w:szCs w:val="22"/>
              </w:rPr>
              <w:lastRenderedPageBreak/>
              <w:t>Identifies and engages in system-wide collaboration among agencies and others serving infants/toddlers and their families, including procedures for referring children and for obtaining resources</w:t>
            </w:r>
          </w:p>
          <w:p w14:paraId="6E77372A" w14:textId="77777777" w:rsidR="000829A3" w:rsidRPr="00847602" w:rsidRDefault="000829A3" w:rsidP="000D7AD2">
            <w:pPr>
              <w:spacing w:before="100" w:beforeAutospacing="1" w:after="100" w:afterAutospacing="1"/>
              <w:textAlignment w:val="baseline"/>
              <w:rPr>
                <w:rFonts w:asciiTheme="minorHAnsi" w:hAnsiTheme="minorHAnsi"/>
                <w:sz w:val="22"/>
                <w:szCs w:val="22"/>
              </w:rPr>
            </w:pPr>
          </w:p>
        </w:tc>
        <w:tc>
          <w:tcPr>
            <w:tcW w:w="270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FF"/>
            <w:tcMar>
              <w:top w:w="80" w:type="dxa"/>
              <w:left w:w="80" w:type="dxa"/>
              <w:bottom w:w="80" w:type="dxa"/>
              <w:right w:w="80" w:type="dxa"/>
            </w:tcMar>
          </w:tcPr>
          <w:p w14:paraId="6E8C2D0F" w14:textId="77777777" w:rsidR="000829A3" w:rsidRPr="00847602" w:rsidRDefault="000829A3" w:rsidP="000D7AD2">
            <w:pPr>
              <w:rPr>
                <w:rFonts w:asciiTheme="minorHAnsi" w:hAnsiTheme="minorHAnsi"/>
                <w:sz w:val="22"/>
                <w:szCs w:val="22"/>
              </w:rPr>
            </w:pPr>
            <w:r w:rsidRPr="00847602">
              <w:rPr>
                <w:rFonts w:asciiTheme="minorHAnsi" w:hAnsiTheme="minorHAnsi"/>
                <w:sz w:val="22"/>
                <w:szCs w:val="22"/>
              </w:rPr>
              <w:t>Identifies system-wide collaboration among agencies and others serving infants/toddlers and their families, including procedures for referring children and for obtaining resources</w:t>
            </w:r>
          </w:p>
        </w:tc>
        <w:tc>
          <w:tcPr>
            <w:tcW w:w="2544"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FF"/>
            <w:tcMar>
              <w:top w:w="80" w:type="dxa"/>
              <w:left w:w="80" w:type="dxa"/>
              <w:bottom w:w="80" w:type="dxa"/>
              <w:right w:w="80" w:type="dxa"/>
            </w:tcMar>
          </w:tcPr>
          <w:p w14:paraId="12A97A62" w14:textId="77777777" w:rsidR="000829A3" w:rsidRPr="00847602" w:rsidRDefault="000829A3" w:rsidP="000D7AD2">
            <w:pPr>
              <w:rPr>
                <w:rFonts w:asciiTheme="minorHAnsi" w:hAnsiTheme="minorHAnsi"/>
                <w:sz w:val="22"/>
                <w:szCs w:val="22"/>
              </w:rPr>
            </w:pPr>
            <w:r w:rsidRPr="00847602">
              <w:rPr>
                <w:rFonts w:asciiTheme="minorHAnsi" w:hAnsiTheme="minorHAnsi"/>
                <w:sz w:val="22"/>
                <w:szCs w:val="22"/>
              </w:rPr>
              <w:t>Inaccurate or incomplete identification of system-wide collaboration opportunities among agencies and others serving infants/toddlers and their families.  Incomplete identification of procedures for referring children and for obtaining resources</w:t>
            </w:r>
          </w:p>
        </w:tc>
        <w:tc>
          <w:tcPr>
            <w:tcW w:w="1006" w:type="dxa"/>
            <w:tcBorders>
              <w:top w:val="single" w:sz="4" w:space="0" w:color="000000" w:themeColor="text1"/>
              <w:left w:val="single" w:sz="4" w:space="0" w:color="000000" w:themeColor="text1"/>
              <w:bottom w:val="single" w:sz="24" w:space="0" w:color="auto"/>
              <w:right w:val="single" w:sz="24" w:space="0" w:color="auto"/>
            </w:tcBorders>
            <w:shd w:val="clear" w:color="auto" w:fill="CCFFFF"/>
            <w:tcMar>
              <w:top w:w="80" w:type="dxa"/>
              <w:left w:w="80" w:type="dxa"/>
              <w:bottom w:w="80" w:type="dxa"/>
              <w:right w:w="80" w:type="dxa"/>
            </w:tcMar>
          </w:tcPr>
          <w:p w14:paraId="0AC8C4AA" w14:textId="77777777" w:rsidR="000829A3" w:rsidRPr="00847602" w:rsidRDefault="000829A3" w:rsidP="000D7AD2">
            <w:pPr>
              <w:widowControl w:val="0"/>
              <w:adjustRightInd w:val="0"/>
              <w:snapToGrid w:val="0"/>
              <w:rPr>
                <w:rFonts w:asciiTheme="minorHAnsi" w:hAnsiTheme="minorHAnsi"/>
                <w:b/>
                <w:sz w:val="16"/>
                <w:szCs w:val="16"/>
              </w:rPr>
            </w:pPr>
          </w:p>
        </w:tc>
      </w:tr>
    </w:tbl>
    <w:p w14:paraId="1C7EAEA6" w14:textId="3C8A4D3C" w:rsidR="00B356CB" w:rsidRPr="000829A3" w:rsidRDefault="000829A3">
      <w:pPr>
        <w:rPr>
          <w:rFonts w:asciiTheme="minorHAnsi" w:hAnsiTheme="minorHAnsi"/>
          <w:sz w:val="20"/>
          <w:szCs w:val="20"/>
        </w:rPr>
      </w:pPr>
      <w:r w:rsidRPr="00847602">
        <w:rPr>
          <w:rFonts w:asciiTheme="minorHAnsi" w:hAnsiTheme="minorHAnsi"/>
          <w:sz w:val="20"/>
          <w:szCs w:val="20"/>
        </w:rPr>
        <w:t xml:space="preserve">Yellow = Level 2 </w:t>
      </w:r>
      <w:r w:rsidRPr="00847602">
        <w:rPr>
          <w:rFonts w:asciiTheme="minorHAnsi" w:hAnsiTheme="minorHAnsi"/>
          <w:sz w:val="20"/>
          <w:szCs w:val="20"/>
        </w:rPr>
        <w:tab/>
      </w:r>
      <w:r>
        <w:rPr>
          <w:rFonts w:asciiTheme="minorHAnsi" w:hAnsiTheme="minorHAnsi"/>
          <w:sz w:val="20"/>
          <w:szCs w:val="20"/>
        </w:rPr>
        <w:tab/>
      </w:r>
      <w:r w:rsidRPr="00847602">
        <w:rPr>
          <w:rFonts w:asciiTheme="minorHAnsi" w:hAnsiTheme="minorHAnsi"/>
          <w:sz w:val="20"/>
          <w:szCs w:val="20"/>
        </w:rPr>
        <w:t>Green = Level 3</w:t>
      </w:r>
      <w:r w:rsidRPr="00847602">
        <w:rPr>
          <w:rFonts w:asciiTheme="minorHAnsi" w:hAnsiTheme="minorHAnsi"/>
          <w:sz w:val="20"/>
          <w:szCs w:val="20"/>
        </w:rPr>
        <w:tab/>
      </w:r>
      <w:r w:rsidRPr="00847602">
        <w:rPr>
          <w:rFonts w:asciiTheme="minorHAnsi" w:hAnsiTheme="minorHAnsi"/>
          <w:sz w:val="20"/>
          <w:szCs w:val="20"/>
        </w:rPr>
        <w:tab/>
        <w:t>Orange = Level 4</w:t>
      </w:r>
      <w:r w:rsidRPr="00847602">
        <w:rPr>
          <w:rFonts w:asciiTheme="minorHAnsi" w:hAnsiTheme="minorHAnsi"/>
          <w:sz w:val="20"/>
          <w:szCs w:val="20"/>
        </w:rPr>
        <w:tab/>
      </w:r>
      <w:r w:rsidRPr="00847602">
        <w:rPr>
          <w:rFonts w:asciiTheme="minorHAnsi" w:hAnsiTheme="minorHAnsi"/>
          <w:sz w:val="20"/>
          <w:szCs w:val="20"/>
        </w:rPr>
        <w:tab/>
        <w:t>Blue = Level 5</w:t>
      </w:r>
    </w:p>
    <w:p w14:paraId="2AA85790" w14:textId="77777777" w:rsidR="00FC554D" w:rsidRPr="00C65F34" w:rsidRDefault="00FC554D">
      <w:pPr>
        <w:rPr>
          <w:rFonts w:asciiTheme="minorHAnsi" w:eastAsia="Calibri" w:hAnsiTheme="minorHAnsi"/>
          <w:color w:val="000000" w:themeColor="text1"/>
        </w:rPr>
      </w:pPr>
    </w:p>
    <w:p w14:paraId="4D022BBF" w14:textId="74542447" w:rsidR="009E6D6F" w:rsidRPr="00C65F34" w:rsidRDefault="00655374">
      <w:pPr>
        <w:rPr>
          <w:rFonts w:asciiTheme="minorHAnsi" w:hAnsiTheme="minorHAnsi"/>
          <w:b/>
          <w:color w:val="000000" w:themeColor="text1"/>
          <w:sz w:val="28"/>
          <w:szCs w:val="28"/>
        </w:rPr>
      </w:pPr>
      <w:r w:rsidRPr="00C65F34">
        <w:rPr>
          <w:rFonts w:asciiTheme="minorHAnsi" w:hAnsiTheme="minorHAnsi"/>
          <w:b/>
          <w:color w:val="000000" w:themeColor="text1"/>
          <w:sz w:val="28"/>
          <w:szCs w:val="28"/>
        </w:rPr>
        <w:t>IV. Data Collection &amp; Analysis Tool</w:t>
      </w:r>
    </w:p>
    <w:p w14:paraId="5B009BE6" w14:textId="77777777" w:rsidR="00655374" w:rsidRPr="00C65F34" w:rsidRDefault="00655374">
      <w:pPr>
        <w:rPr>
          <w:rFonts w:asciiTheme="minorHAnsi" w:hAnsiTheme="minorHAnsi"/>
          <w:b/>
          <w:i/>
          <w:color w:val="000000" w:themeColor="text1"/>
          <w:sz w:val="20"/>
          <w:szCs w:val="20"/>
        </w:rPr>
      </w:pPr>
    </w:p>
    <w:tbl>
      <w:tblPr>
        <w:tblStyle w:val="a2"/>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2"/>
        <w:gridCol w:w="1373"/>
        <w:gridCol w:w="1440"/>
        <w:gridCol w:w="1260"/>
        <w:gridCol w:w="1530"/>
        <w:gridCol w:w="1499"/>
        <w:gridCol w:w="1566"/>
      </w:tblGrid>
      <w:tr w:rsidR="000829A3" w:rsidRPr="008E497C" w14:paraId="44715A34" w14:textId="77777777" w:rsidTr="00C5133D">
        <w:trPr>
          <w:trHeight w:val="215"/>
        </w:trPr>
        <w:tc>
          <w:tcPr>
            <w:tcW w:w="6925" w:type="dxa"/>
            <w:gridSpan w:val="2"/>
          </w:tcPr>
          <w:p w14:paraId="28FBD0B9" w14:textId="77777777" w:rsidR="000829A3" w:rsidRPr="008E497C" w:rsidRDefault="000829A3" w:rsidP="000D7AD2">
            <w:pPr>
              <w:pStyle w:val="Heading3"/>
              <w:keepNext w:val="0"/>
              <w:keepLines w:val="0"/>
              <w:spacing w:before="0" w:after="0"/>
              <w:jc w:val="center"/>
              <w:rPr>
                <w:rFonts w:asciiTheme="minorHAnsi" w:eastAsia="Times" w:hAnsiTheme="minorHAnsi"/>
                <w:b/>
                <w:color w:val="000000" w:themeColor="text1"/>
                <w:sz w:val="20"/>
                <w:szCs w:val="20"/>
              </w:rPr>
            </w:pPr>
            <w:r w:rsidRPr="008E497C">
              <w:rPr>
                <w:rFonts w:asciiTheme="minorHAnsi" w:eastAsia="Times" w:hAnsiTheme="minorHAnsi"/>
                <w:b/>
                <w:color w:val="000000" w:themeColor="text1"/>
                <w:sz w:val="20"/>
                <w:szCs w:val="20"/>
              </w:rPr>
              <w:t>Competency &amp; Standards Alignment</w:t>
            </w:r>
          </w:p>
        </w:tc>
        <w:tc>
          <w:tcPr>
            <w:tcW w:w="7295" w:type="dxa"/>
            <w:gridSpan w:val="5"/>
          </w:tcPr>
          <w:p w14:paraId="5F83200C" w14:textId="77777777" w:rsidR="000829A3" w:rsidRPr="008E497C" w:rsidRDefault="000829A3" w:rsidP="000D7AD2">
            <w:pPr>
              <w:pStyle w:val="Heading3"/>
              <w:keepNext w:val="0"/>
              <w:keepLines w:val="0"/>
              <w:spacing w:before="0" w:after="0"/>
              <w:jc w:val="center"/>
              <w:rPr>
                <w:rFonts w:asciiTheme="minorHAnsi" w:eastAsia="Times" w:hAnsiTheme="minorHAnsi"/>
                <w:b/>
                <w:color w:val="000000" w:themeColor="text1"/>
                <w:sz w:val="20"/>
                <w:szCs w:val="20"/>
              </w:rPr>
            </w:pPr>
            <w:r w:rsidRPr="008E497C">
              <w:rPr>
                <w:rFonts w:asciiTheme="minorHAnsi" w:eastAsia="Times" w:hAnsiTheme="minorHAnsi"/>
                <w:b/>
                <w:color w:val="000000" w:themeColor="text1"/>
                <w:sz w:val="20"/>
                <w:szCs w:val="20"/>
              </w:rPr>
              <w:t>Cumulative Assessment Data</w:t>
            </w:r>
          </w:p>
        </w:tc>
      </w:tr>
      <w:tr w:rsidR="00C5133D" w:rsidRPr="008E497C" w14:paraId="7A971322" w14:textId="77777777" w:rsidTr="00A825A9">
        <w:trPr>
          <w:trHeight w:val="634"/>
        </w:trPr>
        <w:tc>
          <w:tcPr>
            <w:tcW w:w="5552" w:type="dxa"/>
            <w:tcBorders>
              <w:bottom w:val="single" w:sz="4" w:space="0" w:color="000000"/>
            </w:tcBorders>
          </w:tcPr>
          <w:p w14:paraId="4B9E61AB" w14:textId="77777777" w:rsidR="00C5133D" w:rsidRPr="008E497C" w:rsidRDefault="00C5133D" w:rsidP="000D7AD2">
            <w:pPr>
              <w:jc w:val="center"/>
              <w:rPr>
                <w:rFonts w:asciiTheme="minorHAnsi" w:eastAsia="Times" w:hAnsiTheme="minorHAnsi"/>
                <w:b/>
                <w:color w:val="000000" w:themeColor="text1"/>
                <w:sz w:val="18"/>
                <w:szCs w:val="18"/>
              </w:rPr>
            </w:pPr>
            <w:r w:rsidRPr="008E497C">
              <w:rPr>
                <w:rFonts w:asciiTheme="minorHAnsi" w:eastAsia="Times" w:hAnsiTheme="minorHAnsi"/>
                <w:b/>
                <w:color w:val="000000" w:themeColor="text1"/>
                <w:sz w:val="18"/>
                <w:szCs w:val="18"/>
              </w:rPr>
              <w:t>Competency</w:t>
            </w:r>
          </w:p>
        </w:tc>
        <w:tc>
          <w:tcPr>
            <w:tcW w:w="1373" w:type="dxa"/>
            <w:tcBorders>
              <w:bottom w:val="single" w:sz="4" w:space="0" w:color="000000"/>
            </w:tcBorders>
          </w:tcPr>
          <w:p w14:paraId="1615C2BA" w14:textId="0B6017AC" w:rsidR="00C5133D" w:rsidRPr="00C5133D" w:rsidRDefault="00C5133D" w:rsidP="000D7AD2">
            <w:pPr>
              <w:jc w:val="center"/>
              <w:rPr>
                <w:rFonts w:asciiTheme="minorHAnsi" w:eastAsia="Times" w:hAnsiTheme="minorHAnsi"/>
                <w:b/>
                <w:color w:val="000000" w:themeColor="text1"/>
                <w:sz w:val="18"/>
                <w:szCs w:val="18"/>
              </w:rPr>
            </w:pPr>
            <w:r w:rsidRPr="00C5133D">
              <w:rPr>
                <w:rFonts w:asciiTheme="minorHAnsi" w:eastAsia="Times" w:hAnsiTheme="minorHAnsi"/>
                <w:b/>
                <w:color w:val="000000" w:themeColor="text1"/>
                <w:sz w:val="18"/>
                <w:szCs w:val="18"/>
              </w:rPr>
              <w:t>Zero to Three (2016)</w:t>
            </w:r>
          </w:p>
        </w:tc>
        <w:tc>
          <w:tcPr>
            <w:tcW w:w="1440" w:type="dxa"/>
            <w:tcBorders>
              <w:bottom w:val="single" w:sz="4" w:space="0" w:color="000000"/>
            </w:tcBorders>
          </w:tcPr>
          <w:p w14:paraId="16192E3E" w14:textId="77777777" w:rsidR="00C5133D" w:rsidRPr="008E497C" w:rsidRDefault="00C5133D" w:rsidP="000D7AD2">
            <w:pPr>
              <w:jc w:val="center"/>
              <w:rPr>
                <w:rFonts w:asciiTheme="minorHAnsi" w:eastAsia="Times" w:hAnsiTheme="minorHAnsi"/>
                <w:b/>
                <w:color w:val="000000" w:themeColor="text1"/>
                <w:sz w:val="18"/>
                <w:szCs w:val="18"/>
              </w:rPr>
            </w:pPr>
            <w:r w:rsidRPr="008E497C">
              <w:rPr>
                <w:rFonts w:asciiTheme="minorHAnsi" w:eastAsia="Times" w:hAnsiTheme="minorHAnsi"/>
                <w:b/>
                <w:color w:val="000000" w:themeColor="text1"/>
                <w:sz w:val="18"/>
                <w:szCs w:val="18"/>
              </w:rPr>
              <w:t>Distinguished</w:t>
            </w:r>
          </w:p>
        </w:tc>
        <w:tc>
          <w:tcPr>
            <w:tcW w:w="1260" w:type="dxa"/>
            <w:tcBorders>
              <w:bottom w:val="single" w:sz="4" w:space="0" w:color="000000"/>
            </w:tcBorders>
          </w:tcPr>
          <w:p w14:paraId="5F0FBC77" w14:textId="77777777" w:rsidR="00C5133D" w:rsidRPr="008E497C" w:rsidRDefault="00C5133D" w:rsidP="000D7AD2">
            <w:pPr>
              <w:jc w:val="center"/>
              <w:rPr>
                <w:rFonts w:asciiTheme="minorHAnsi" w:eastAsia="Times" w:hAnsiTheme="minorHAnsi"/>
                <w:b/>
                <w:color w:val="000000" w:themeColor="text1"/>
                <w:sz w:val="18"/>
                <w:szCs w:val="18"/>
              </w:rPr>
            </w:pPr>
            <w:r w:rsidRPr="008E497C">
              <w:rPr>
                <w:rFonts w:asciiTheme="minorHAnsi" w:eastAsia="Times" w:hAnsiTheme="minorHAnsi"/>
                <w:b/>
                <w:color w:val="000000" w:themeColor="text1"/>
                <w:sz w:val="18"/>
                <w:szCs w:val="18"/>
              </w:rPr>
              <w:t>Proficient</w:t>
            </w:r>
          </w:p>
        </w:tc>
        <w:tc>
          <w:tcPr>
            <w:tcW w:w="1530" w:type="dxa"/>
            <w:tcBorders>
              <w:bottom w:val="single" w:sz="4" w:space="0" w:color="000000"/>
            </w:tcBorders>
          </w:tcPr>
          <w:p w14:paraId="79BE070E" w14:textId="77777777" w:rsidR="00C5133D" w:rsidRPr="008E497C" w:rsidRDefault="00C5133D" w:rsidP="000D7AD2">
            <w:pPr>
              <w:jc w:val="center"/>
              <w:rPr>
                <w:rFonts w:asciiTheme="minorHAnsi" w:eastAsia="Times" w:hAnsiTheme="minorHAnsi"/>
                <w:b/>
                <w:color w:val="000000" w:themeColor="text1"/>
                <w:sz w:val="18"/>
                <w:szCs w:val="18"/>
              </w:rPr>
            </w:pPr>
            <w:r w:rsidRPr="008E497C">
              <w:rPr>
                <w:rFonts w:asciiTheme="minorHAnsi" w:eastAsia="Times" w:hAnsiTheme="minorHAnsi"/>
                <w:b/>
                <w:color w:val="000000" w:themeColor="text1"/>
                <w:sz w:val="18"/>
                <w:szCs w:val="18"/>
              </w:rPr>
              <w:t>Needs Improvement</w:t>
            </w:r>
          </w:p>
        </w:tc>
        <w:tc>
          <w:tcPr>
            <w:tcW w:w="1499" w:type="dxa"/>
            <w:tcBorders>
              <w:bottom w:val="single" w:sz="4" w:space="0" w:color="000000"/>
            </w:tcBorders>
          </w:tcPr>
          <w:p w14:paraId="0A219E86" w14:textId="77777777" w:rsidR="00C5133D" w:rsidRPr="008E497C" w:rsidRDefault="00C5133D" w:rsidP="000D7AD2">
            <w:pPr>
              <w:jc w:val="center"/>
              <w:rPr>
                <w:rFonts w:asciiTheme="minorHAnsi" w:eastAsia="Times" w:hAnsiTheme="minorHAnsi"/>
                <w:b/>
                <w:color w:val="000000" w:themeColor="text1"/>
                <w:sz w:val="18"/>
                <w:szCs w:val="18"/>
              </w:rPr>
            </w:pPr>
            <w:r w:rsidRPr="008E497C">
              <w:rPr>
                <w:rFonts w:asciiTheme="minorHAnsi" w:eastAsia="Times" w:hAnsiTheme="minorHAnsi"/>
                <w:b/>
                <w:color w:val="000000" w:themeColor="text1"/>
                <w:sz w:val="18"/>
                <w:szCs w:val="18"/>
              </w:rPr>
              <w:t>Unsatisfactory</w:t>
            </w:r>
          </w:p>
        </w:tc>
        <w:tc>
          <w:tcPr>
            <w:tcW w:w="1566" w:type="dxa"/>
            <w:tcBorders>
              <w:bottom w:val="single" w:sz="4" w:space="0" w:color="000000"/>
            </w:tcBorders>
          </w:tcPr>
          <w:p w14:paraId="46CB26AA" w14:textId="77777777" w:rsidR="00C5133D" w:rsidRPr="008E497C" w:rsidRDefault="00C5133D" w:rsidP="000D7AD2">
            <w:pPr>
              <w:jc w:val="center"/>
              <w:rPr>
                <w:rFonts w:asciiTheme="minorHAnsi" w:eastAsia="Times" w:hAnsiTheme="minorHAnsi"/>
                <w:b/>
                <w:color w:val="000000" w:themeColor="text1"/>
                <w:sz w:val="18"/>
                <w:szCs w:val="18"/>
              </w:rPr>
            </w:pPr>
            <w:r w:rsidRPr="008E497C">
              <w:rPr>
                <w:rFonts w:asciiTheme="minorHAnsi" w:eastAsia="Times" w:hAnsiTheme="minorHAnsi"/>
                <w:b/>
                <w:color w:val="000000" w:themeColor="text1"/>
                <w:sz w:val="18"/>
                <w:szCs w:val="18"/>
              </w:rPr>
              <w:t>Unable to Assess</w:t>
            </w:r>
          </w:p>
        </w:tc>
      </w:tr>
      <w:tr w:rsidR="00C5133D" w:rsidRPr="008E497C" w14:paraId="794F6967" w14:textId="77777777" w:rsidTr="00A825A9">
        <w:trPr>
          <w:trHeight w:val="59"/>
        </w:trPr>
        <w:tc>
          <w:tcPr>
            <w:tcW w:w="5552" w:type="dxa"/>
            <w:shd w:val="clear" w:color="auto" w:fill="FFFF99"/>
          </w:tcPr>
          <w:p w14:paraId="10C5F538" w14:textId="77777777" w:rsidR="00C5133D" w:rsidRPr="008E497C" w:rsidRDefault="00C5133D" w:rsidP="00C5133D">
            <w:pPr>
              <w:pStyle w:val="Body"/>
              <w:widowControl w:val="0"/>
              <w:spacing w:after="0" w:line="240" w:lineRule="auto"/>
              <w:outlineLvl w:val="3"/>
              <w:rPr>
                <w:rFonts w:asciiTheme="minorHAnsi" w:hAnsiTheme="minorHAnsi" w:cs="Times New Roman"/>
                <w:color w:val="auto"/>
                <w:sz w:val="21"/>
                <w:szCs w:val="21"/>
              </w:rPr>
            </w:pPr>
            <w:r w:rsidRPr="008E497C">
              <w:rPr>
                <w:rFonts w:asciiTheme="minorHAnsi" w:hAnsiTheme="minorHAnsi"/>
                <w:b/>
                <w:bCs/>
              </w:rPr>
              <w:t>ITC HGD1</w:t>
            </w:r>
            <w:r w:rsidRPr="008E497C">
              <w:rPr>
                <w:rFonts w:asciiTheme="minorHAnsi" w:hAnsiTheme="minorHAnsi"/>
              </w:rPr>
              <w:t>:  Explains the developmental trajectory of children birth to three and outlines realistic expectations for infant/toddler knowledge, capabilities and behaviors</w:t>
            </w:r>
          </w:p>
        </w:tc>
        <w:tc>
          <w:tcPr>
            <w:tcW w:w="1373" w:type="dxa"/>
            <w:shd w:val="clear" w:color="auto" w:fill="FFFF99"/>
          </w:tcPr>
          <w:p w14:paraId="155D0E2F" w14:textId="6F2BE03D" w:rsidR="00C5133D" w:rsidRPr="008E497C" w:rsidRDefault="00C5133D" w:rsidP="00C5133D">
            <w:pPr>
              <w:rPr>
                <w:rFonts w:asciiTheme="minorHAnsi" w:eastAsia="Times" w:hAnsiTheme="minorHAnsi"/>
                <w:color w:val="000000" w:themeColor="text1"/>
                <w:sz w:val="20"/>
                <w:szCs w:val="20"/>
              </w:rPr>
            </w:pPr>
            <w:r w:rsidRPr="00E63075">
              <w:rPr>
                <w:rFonts w:asciiTheme="minorHAnsi" w:hAnsiTheme="minorHAnsi"/>
                <w:sz w:val="21"/>
                <w:szCs w:val="21"/>
              </w:rPr>
              <w:t>-------</w:t>
            </w:r>
          </w:p>
        </w:tc>
        <w:tc>
          <w:tcPr>
            <w:tcW w:w="1440" w:type="dxa"/>
            <w:shd w:val="clear" w:color="auto" w:fill="FFFF99"/>
          </w:tcPr>
          <w:p w14:paraId="75244AE8" w14:textId="77777777" w:rsidR="00C5133D" w:rsidRPr="008E497C" w:rsidRDefault="00C5133D" w:rsidP="00C5133D">
            <w:pPr>
              <w:rPr>
                <w:rFonts w:asciiTheme="minorHAnsi" w:eastAsia="Times" w:hAnsiTheme="minorHAnsi"/>
                <w:color w:val="000000" w:themeColor="text1"/>
                <w:sz w:val="20"/>
                <w:szCs w:val="20"/>
              </w:rPr>
            </w:pPr>
          </w:p>
        </w:tc>
        <w:tc>
          <w:tcPr>
            <w:tcW w:w="1260" w:type="dxa"/>
            <w:shd w:val="clear" w:color="auto" w:fill="FFFF99"/>
          </w:tcPr>
          <w:p w14:paraId="0C5A99C0" w14:textId="77777777" w:rsidR="00C5133D" w:rsidRPr="008E497C" w:rsidRDefault="00C5133D" w:rsidP="00C5133D">
            <w:pPr>
              <w:rPr>
                <w:rFonts w:asciiTheme="minorHAnsi" w:eastAsia="Times" w:hAnsiTheme="minorHAnsi"/>
                <w:color w:val="000000" w:themeColor="text1"/>
                <w:sz w:val="20"/>
                <w:szCs w:val="20"/>
              </w:rPr>
            </w:pPr>
          </w:p>
        </w:tc>
        <w:tc>
          <w:tcPr>
            <w:tcW w:w="1530" w:type="dxa"/>
            <w:shd w:val="clear" w:color="auto" w:fill="FFFF99"/>
          </w:tcPr>
          <w:p w14:paraId="0AC90AC8" w14:textId="77777777" w:rsidR="00C5133D" w:rsidRPr="008E497C" w:rsidRDefault="00C5133D" w:rsidP="00C5133D">
            <w:pPr>
              <w:rPr>
                <w:rFonts w:asciiTheme="minorHAnsi" w:eastAsia="Times" w:hAnsiTheme="minorHAnsi"/>
                <w:color w:val="000000" w:themeColor="text1"/>
                <w:sz w:val="20"/>
                <w:szCs w:val="20"/>
              </w:rPr>
            </w:pPr>
          </w:p>
        </w:tc>
        <w:tc>
          <w:tcPr>
            <w:tcW w:w="1499" w:type="dxa"/>
            <w:shd w:val="clear" w:color="auto" w:fill="FFFF99"/>
          </w:tcPr>
          <w:p w14:paraId="5DAF5EB1" w14:textId="77777777" w:rsidR="00C5133D" w:rsidRPr="008E497C" w:rsidRDefault="00C5133D" w:rsidP="00C5133D">
            <w:pPr>
              <w:rPr>
                <w:rFonts w:asciiTheme="minorHAnsi" w:eastAsia="Times" w:hAnsiTheme="minorHAnsi"/>
                <w:color w:val="000000" w:themeColor="text1"/>
                <w:sz w:val="20"/>
                <w:szCs w:val="20"/>
              </w:rPr>
            </w:pPr>
          </w:p>
        </w:tc>
        <w:tc>
          <w:tcPr>
            <w:tcW w:w="1566" w:type="dxa"/>
            <w:shd w:val="clear" w:color="auto" w:fill="FFFF99"/>
          </w:tcPr>
          <w:p w14:paraId="2BD08372" w14:textId="77777777" w:rsidR="00C5133D" w:rsidRPr="008E497C" w:rsidRDefault="00C5133D" w:rsidP="00C5133D">
            <w:pPr>
              <w:rPr>
                <w:rFonts w:asciiTheme="minorHAnsi" w:eastAsia="Times" w:hAnsiTheme="minorHAnsi"/>
                <w:color w:val="000000" w:themeColor="text1"/>
                <w:sz w:val="20"/>
                <w:szCs w:val="20"/>
              </w:rPr>
            </w:pPr>
          </w:p>
        </w:tc>
      </w:tr>
      <w:tr w:rsidR="00C5133D" w:rsidRPr="008E497C" w14:paraId="377CC5EE" w14:textId="77777777" w:rsidTr="00A825A9">
        <w:trPr>
          <w:trHeight w:val="59"/>
        </w:trPr>
        <w:tc>
          <w:tcPr>
            <w:tcW w:w="5552" w:type="dxa"/>
            <w:shd w:val="clear" w:color="auto" w:fill="FFFF99"/>
          </w:tcPr>
          <w:p w14:paraId="768B8F13" w14:textId="77777777" w:rsidR="00C5133D" w:rsidRPr="008E497C" w:rsidRDefault="00C5133D" w:rsidP="00C5133D">
            <w:pPr>
              <w:rPr>
                <w:rFonts w:asciiTheme="minorHAnsi" w:hAnsiTheme="minorHAnsi"/>
                <w:sz w:val="21"/>
                <w:szCs w:val="21"/>
              </w:rPr>
            </w:pPr>
            <w:r w:rsidRPr="008E497C">
              <w:rPr>
                <w:rFonts w:asciiTheme="minorHAnsi" w:hAnsiTheme="minorHAnsi"/>
                <w:b/>
                <w:bCs/>
                <w:sz w:val="22"/>
                <w:szCs w:val="22"/>
              </w:rPr>
              <w:t>ITC HGD2</w:t>
            </w:r>
            <w:r w:rsidRPr="008E497C">
              <w:rPr>
                <w:rFonts w:asciiTheme="minorHAnsi" w:hAnsiTheme="minorHAnsi"/>
                <w:sz w:val="22"/>
                <w:szCs w:val="22"/>
              </w:rPr>
              <w:t>:  Describes ways that attachment, development, and learning, prenatal-age 3, are influenced by early environments and experiences (e.g., adult/child interaction, opportunities for exploration)</w:t>
            </w:r>
          </w:p>
        </w:tc>
        <w:tc>
          <w:tcPr>
            <w:tcW w:w="1373" w:type="dxa"/>
            <w:shd w:val="clear" w:color="auto" w:fill="FFFF99"/>
          </w:tcPr>
          <w:p w14:paraId="62FCB314" w14:textId="01467C20" w:rsidR="00C5133D" w:rsidRPr="008E497C" w:rsidRDefault="00C5133D" w:rsidP="00C5133D">
            <w:pPr>
              <w:rPr>
                <w:rFonts w:asciiTheme="minorHAnsi" w:eastAsia="Times" w:hAnsiTheme="minorHAnsi"/>
                <w:color w:val="000000" w:themeColor="text1"/>
                <w:sz w:val="20"/>
                <w:szCs w:val="20"/>
              </w:rPr>
            </w:pPr>
            <w:r w:rsidRPr="00E63075">
              <w:rPr>
                <w:rFonts w:asciiTheme="minorHAnsi" w:hAnsiTheme="minorHAnsi"/>
                <w:sz w:val="21"/>
                <w:szCs w:val="21"/>
              </w:rPr>
              <w:t>-------</w:t>
            </w:r>
          </w:p>
        </w:tc>
        <w:tc>
          <w:tcPr>
            <w:tcW w:w="1440" w:type="dxa"/>
            <w:shd w:val="clear" w:color="auto" w:fill="FFFF99"/>
          </w:tcPr>
          <w:p w14:paraId="6389164B" w14:textId="77777777" w:rsidR="00C5133D" w:rsidRPr="008E497C" w:rsidRDefault="00C5133D" w:rsidP="00C5133D">
            <w:pPr>
              <w:rPr>
                <w:rFonts w:asciiTheme="minorHAnsi" w:eastAsia="Times" w:hAnsiTheme="minorHAnsi"/>
                <w:color w:val="000000" w:themeColor="text1"/>
                <w:sz w:val="20"/>
                <w:szCs w:val="20"/>
              </w:rPr>
            </w:pPr>
          </w:p>
        </w:tc>
        <w:tc>
          <w:tcPr>
            <w:tcW w:w="1260" w:type="dxa"/>
            <w:shd w:val="clear" w:color="auto" w:fill="FFFF99"/>
          </w:tcPr>
          <w:p w14:paraId="1D2920B4" w14:textId="77777777" w:rsidR="00C5133D" w:rsidRPr="008E497C" w:rsidRDefault="00C5133D" w:rsidP="00C5133D">
            <w:pPr>
              <w:rPr>
                <w:rFonts w:asciiTheme="minorHAnsi" w:eastAsia="Times" w:hAnsiTheme="minorHAnsi"/>
                <w:color w:val="000000" w:themeColor="text1"/>
                <w:sz w:val="20"/>
                <w:szCs w:val="20"/>
              </w:rPr>
            </w:pPr>
          </w:p>
        </w:tc>
        <w:tc>
          <w:tcPr>
            <w:tcW w:w="1530" w:type="dxa"/>
            <w:shd w:val="clear" w:color="auto" w:fill="FFFF99"/>
          </w:tcPr>
          <w:p w14:paraId="4DD84A9E" w14:textId="77777777" w:rsidR="00C5133D" w:rsidRPr="008E497C" w:rsidRDefault="00C5133D" w:rsidP="00C5133D">
            <w:pPr>
              <w:rPr>
                <w:rFonts w:asciiTheme="minorHAnsi" w:eastAsia="Times" w:hAnsiTheme="minorHAnsi"/>
                <w:color w:val="000000" w:themeColor="text1"/>
                <w:sz w:val="20"/>
                <w:szCs w:val="20"/>
              </w:rPr>
            </w:pPr>
          </w:p>
        </w:tc>
        <w:tc>
          <w:tcPr>
            <w:tcW w:w="1499" w:type="dxa"/>
            <w:shd w:val="clear" w:color="auto" w:fill="FFFF99"/>
          </w:tcPr>
          <w:p w14:paraId="7DB37632" w14:textId="77777777" w:rsidR="00C5133D" w:rsidRPr="008E497C" w:rsidRDefault="00C5133D" w:rsidP="00C5133D">
            <w:pPr>
              <w:rPr>
                <w:rFonts w:asciiTheme="minorHAnsi" w:eastAsia="Times" w:hAnsiTheme="minorHAnsi"/>
                <w:color w:val="000000" w:themeColor="text1"/>
                <w:sz w:val="20"/>
                <w:szCs w:val="20"/>
              </w:rPr>
            </w:pPr>
          </w:p>
        </w:tc>
        <w:tc>
          <w:tcPr>
            <w:tcW w:w="1566" w:type="dxa"/>
            <w:shd w:val="clear" w:color="auto" w:fill="FFFF99"/>
          </w:tcPr>
          <w:p w14:paraId="68CA6475" w14:textId="77777777" w:rsidR="00C5133D" w:rsidRPr="008E497C" w:rsidRDefault="00C5133D" w:rsidP="00C5133D">
            <w:pPr>
              <w:rPr>
                <w:rFonts w:asciiTheme="minorHAnsi" w:eastAsia="Times" w:hAnsiTheme="minorHAnsi"/>
                <w:color w:val="000000" w:themeColor="text1"/>
                <w:sz w:val="20"/>
                <w:szCs w:val="20"/>
              </w:rPr>
            </w:pPr>
          </w:p>
        </w:tc>
      </w:tr>
      <w:tr w:rsidR="00C5133D" w:rsidRPr="008E497C" w14:paraId="54D6D185" w14:textId="77777777" w:rsidTr="00A825A9">
        <w:trPr>
          <w:trHeight w:val="59"/>
        </w:trPr>
        <w:tc>
          <w:tcPr>
            <w:tcW w:w="5552" w:type="dxa"/>
            <w:shd w:val="clear" w:color="auto" w:fill="FFFF99"/>
          </w:tcPr>
          <w:p w14:paraId="48C204BE" w14:textId="77777777" w:rsidR="00C5133D" w:rsidRPr="008E497C" w:rsidRDefault="00C5133D" w:rsidP="00C5133D">
            <w:pPr>
              <w:rPr>
                <w:rFonts w:asciiTheme="minorHAnsi" w:hAnsiTheme="minorHAnsi"/>
                <w:sz w:val="21"/>
                <w:szCs w:val="21"/>
              </w:rPr>
            </w:pPr>
            <w:r w:rsidRPr="008E497C">
              <w:rPr>
                <w:rFonts w:asciiTheme="minorHAnsi" w:hAnsiTheme="minorHAnsi"/>
                <w:b/>
                <w:bCs/>
                <w:sz w:val="22"/>
                <w:szCs w:val="22"/>
              </w:rPr>
              <w:t>ITC HGD3</w:t>
            </w:r>
            <w:r w:rsidRPr="008E497C">
              <w:rPr>
                <w:rFonts w:asciiTheme="minorHAnsi" w:hAnsiTheme="minorHAnsi"/>
                <w:sz w:val="22"/>
                <w:szCs w:val="22"/>
              </w:rPr>
              <w:t>: Describes individual differences in infants and toddlers’ interactions with and responses to the physical and social world</w:t>
            </w:r>
          </w:p>
        </w:tc>
        <w:tc>
          <w:tcPr>
            <w:tcW w:w="1373" w:type="dxa"/>
            <w:shd w:val="clear" w:color="auto" w:fill="FFFF99"/>
          </w:tcPr>
          <w:p w14:paraId="563CB939" w14:textId="081483C3" w:rsidR="00C5133D" w:rsidRPr="008E497C" w:rsidRDefault="00C5133D" w:rsidP="00C5133D">
            <w:pPr>
              <w:rPr>
                <w:rFonts w:asciiTheme="minorHAnsi" w:eastAsia="Times" w:hAnsiTheme="minorHAnsi"/>
                <w:color w:val="000000" w:themeColor="text1"/>
                <w:sz w:val="20"/>
                <w:szCs w:val="20"/>
              </w:rPr>
            </w:pPr>
            <w:r w:rsidRPr="00E63075">
              <w:rPr>
                <w:rFonts w:asciiTheme="minorHAnsi" w:hAnsiTheme="minorHAnsi"/>
                <w:sz w:val="21"/>
                <w:szCs w:val="21"/>
              </w:rPr>
              <w:t>-------</w:t>
            </w:r>
          </w:p>
        </w:tc>
        <w:tc>
          <w:tcPr>
            <w:tcW w:w="1440" w:type="dxa"/>
            <w:shd w:val="clear" w:color="auto" w:fill="FFFF99"/>
          </w:tcPr>
          <w:p w14:paraId="6C9FC116" w14:textId="77777777" w:rsidR="00C5133D" w:rsidRPr="008E497C" w:rsidRDefault="00C5133D" w:rsidP="00C5133D">
            <w:pPr>
              <w:rPr>
                <w:rFonts w:asciiTheme="minorHAnsi" w:eastAsia="Times" w:hAnsiTheme="minorHAnsi"/>
                <w:color w:val="000000" w:themeColor="text1"/>
                <w:sz w:val="20"/>
                <w:szCs w:val="20"/>
              </w:rPr>
            </w:pPr>
          </w:p>
        </w:tc>
        <w:tc>
          <w:tcPr>
            <w:tcW w:w="1260" w:type="dxa"/>
            <w:shd w:val="clear" w:color="auto" w:fill="FFFF99"/>
          </w:tcPr>
          <w:p w14:paraId="47BF56D6" w14:textId="77777777" w:rsidR="00C5133D" w:rsidRPr="008E497C" w:rsidRDefault="00C5133D" w:rsidP="00C5133D">
            <w:pPr>
              <w:rPr>
                <w:rFonts w:asciiTheme="minorHAnsi" w:eastAsia="Times" w:hAnsiTheme="minorHAnsi"/>
                <w:color w:val="000000" w:themeColor="text1"/>
                <w:sz w:val="20"/>
                <w:szCs w:val="20"/>
              </w:rPr>
            </w:pPr>
          </w:p>
        </w:tc>
        <w:tc>
          <w:tcPr>
            <w:tcW w:w="1530" w:type="dxa"/>
            <w:shd w:val="clear" w:color="auto" w:fill="FFFF99"/>
          </w:tcPr>
          <w:p w14:paraId="127334AC" w14:textId="77777777" w:rsidR="00C5133D" w:rsidRPr="008E497C" w:rsidRDefault="00C5133D" w:rsidP="00C5133D">
            <w:pPr>
              <w:rPr>
                <w:rFonts w:asciiTheme="minorHAnsi" w:eastAsia="Times" w:hAnsiTheme="minorHAnsi"/>
                <w:color w:val="000000" w:themeColor="text1"/>
                <w:sz w:val="20"/>
                <w:szCs w:val="20"/>
              </w:rPr>
            </w:pPr>
          </w:p>
        </w:tc>
        <w:tc>
          <w:tcPr>
            <w:tcW w:w="1499" w:type="dxa"/>
            <w:shd w:val="clear" w:color="auto" w:fill="FFFF99"/>
          </w:tcPr>
          <w:p w14:paraId="68B877A9" w14:textId="77777777" w:rsidR="00C5133D" w:rsidRPr="008E497C" w:rsidRDefault="00C5133D" w:rsidP="00C5133D">
            <w:pPr>
              <w:rPr>
                <w:rFonts w:asciiTheme="minorHAnsi" w:eastAsia="Times" w:hAnsiTheme="minorHAnsi"/>
                <w:color w:val="000000" w:themeColor="text1"/>
                <w:sz w:val="20"/>
                <w:szCs w:val="20"/>
              </w:rPr>
            </w:pPr>
          </w:p>
        </w:tc>
        <w:tc>
          <w:tcPr>
            <w:tcW w:w="1566" w:type="dxa"/>
            <w:shd w:val="clear" w:color="auto" w:fill="FFFF99"/>
          </w:tcPr>
          <w:p w14:paraId="07D36BAF" w14:textId="77777777" w:rsidR="00C5133D" w:rsidRPr="008E497C" w:rsidRDefault="00C5133D" w:rsidP="00C5133D">
            <w:pPr>
              <w:rPr>
                <w:rFonts w:asciiTheme="minorHAnsi" w:eastAsia="Times" w:hAnsiTheme="minorHAnsi"/>
                <w:color w:val="000000" w:themeColor="text1"/>
                <w:sz w:val="20"/>
                <w:szCs w:val="20"/>
              </w:rPr>
            </w:pPr>
          </w:p>
        </w:tc>
      </w:tr>
      <w:tr w:rsidR="00C5133D" w:rsidRPr="008E497C" w14:paraId="27DE74C7" w14:textId="77777777" w:rsidTr="00A825A9">
        <w:trPr>
          <w:trHeight w:val="59"/>
        </w:trPr>
        <w:tc>
          <w:tcPr>
            <w:tcW w:w="5552" w:type="dxa"/>
            <w:shd w:val="clear" w:color="auto" w:fill="CCFFCC"/>
          </w:tcPr>
          <w:p w14:paraId="5030B6F4" w14:textId="77777777" w:rsidR="00C5133D" w:rsidRPr="008E497C" w:rsidRDefault="00C5133D" w:rsidP="00C5133D">
            <w:pPr>
              <w:rPr>
                <w:rFonts w:asciiTheme="minorHAnsi" w:hAnsiTheme="minorHAnsi"/>
                <w:b/>
                <w:bCs/>
                <w:color w:val="000000"/>
                <w:sz w:val="21"/>
                <w:szCs w:val="21"/>
              </w:rPr>
            </w:pPr>
            <w:r w:rsidRPr="008E497C">
              <w:rPr>
                <w:rFonts w:asciiTheme="minorHAnsi" w:hAnsiTheme="minorHAnsi"/>
                <w:b/>
                <w:bCs/>
                <w:color w:val="000000"/>
                <w:sz w:val="22"/>
                <w:szCs w:val="22"/>
              </w:rPr>
              <w:t xml:space="preserve">ITC HGD4:  </w:t>
            </w:r>
            <w:r w:rsidRPr="008E497C">
              <w:rPr>
                <w:rFonts w:asciiTheme="minorHAnsi" w:hAnsiTheme="minorHAnsi"/>
                <w:color w:val="000000"/>
                <w:sz w:val="22"/>
                <w:szCs w:val="22"/>
              </w:rPr>
              <w:t xml:space="preserve">Identifies how early relationships with and among caregivers influence healthy development and learning, </w:t>
            </w:r>
            <w:proofErr w:type="gramStart"/>
            <w:r w:rsidRPr="008E497C">
              <w:rPr>
                <w:rFonts w:asciiTheme="minorHAnsi" w:hAnsiTheme="minorHAnsi"/>
                <w:color w:val="000000"/>
                <w:sz w:val="22"/>
                <w:szCs w:val="22"/>
              </w:rPr>
              <w:t>prenatal-age</w:t>
            </w:r>
            <w:proofErr w:type="gramEnd"/>
            <w:r w:rsidRPr="008E497C">
              <w:rPr>
                <w:rFonts w:asciiTheme="minorHAnsi" w:hAnsiTheme="minorHAnsi"/>
                <w:color w:val="000000"/>
                <w:sz w:val="22"/>
                <w:szCs w:val="22"/>
              </w:rPr>
              <w:t xml:space="preserve"> 3</w:t>
            </w:r>
          </w:p>
        </w:tc>
        <w:tc>
          <w:tcPr>
            <w:tcW w:w="1373" w:type="dxa"/>
            <w:shd w:val="clear" w:color="auto" w:fill="CCFFCC"/>
          </w:tcPr>
          <w:p w14:paraId="77E78E19" w14:textId="160F82CC" w:rsidR="00C5133D" w:rsidRPr="008E497C" w:rsidRDefault="00C5133D" w:rsidP="00C5133D">
            <w:pPr>
              <w:rPr>
                <w:rFonts w:asciiTheme="minorHAnsi" w:eastAsia="Times" w:hAnsiTheme="minorHAnsi"/>
                <w:color w:val="000000" w:themeColor="text1"/>
                <w:sz w:val="20"/>
                <w:szCs w:val="20"/>
              </w:rPr>
            </w:pPr>
            <w:r w:rsidRPr="00E63075">
              <w:rPr>
                <w:rFonts w:asciiTheme="minorHAnsi" w:hAnsiTheme="minorHAnsi"/>
                <w:sz w:val="21"/>
                <w:szCs w:val="21"/>
              </w:rPr>
              <w:t>-------</w:t>
            </w:r>
          </w:p>
        </w:tc>
        <w:tc>
          <w:tcPr>
            <w:tcW w:w="1440" w:type="dxa"/>
            <w:shd w:val="clear" w:color="auto" w:fill="CCFFCC"/>
          </w:tcPr>
          <w:p w14:paraId="49125D15" w14:textId="77777777" w:rsidR="00C5133D" w:rsidRPr="008E497C" w:rsidRDefault="00C5133D" w:rsidP="00C5133D">
            <w:pPr>
              <w:rPr>
                <w:rFonts w:asciiTheme="minorHAnsi" w:eastAsia="Times" w:hAnsiTheme="minorHAnsi"/>
                <w:color w:val="000000" w:themeColor="text1"/>
                <w:sz w:val="20"/>
                <w:szCs w:val="20"/>
              </w:rPr>
            </w:pPr>
          </w:p>
        </w:tc>
        <w:tc>
          <w:tcPr>
            <w:tcW w:w="1260" w:type="dxa"/>
            <w:shd w:val="clear" w:color="auto" w:fill="CCFFCC"/>
          </w:tcPr>
          <w:p w14:paraId="6089BAAE" w14:textId="77777777" w:rsidR="00C5133D" w:rsidRPr="008E497C" w:rsidRDefault="00C5133D" w:rsidP="00C5133D">
            <w:pPr>
              <w:rPr>
                <w:rFonts w:asciiTheme="minorHAnsi" w:eastAsia="Times" w:hAnsiTheme="minorHAnsi"/>
                <w:color w:val="000000" w:themeColor="text1"/>
                <w:sz w:val="20"/>
                <w:szCs w:val="20"/>
              </w:rPr>
            </w:pPr>
          </w:p>
        </w:tc>
        <w:tc>
          <w:tcPr>
            <w:tcW w:w="1530" w:type="dxa"/>
            <w:shd w:val="clear" w:color="auto" w:fill="CCFFCC"/>
          </w:tcPr>
          <w:p w14:paraId="1ECB8D10" w14:textId="77777777" w:rsidR="00C5133D" w:rsidRPr="008E497C" w:rsidRDefault="00C5133D" w:rsidP="00C5133D">
            <w:pPr>
              <w:rPr>
                <w:rFonts w:asciiTheme="minorHAnsi" w:eastAsia="Times" w:hAnsiTheme="minorHAnsi"/>
                <w:color w:val="000000" w:themeColor="text1"/>
                <w:sz w:val="20"/>
                <w:szCs w:val="20"/>
              </w:rPr>
            </w:pPr>
          </w:p>
        </w:tc>
        <w:tc>
          <w:tcPr>
            <w:tcW w:w="1499" w:type="dxa"/>
            <w:shd w:val="clear" w:color="auto" w:fill="CCFFCC"/>
          </w:tcPr>
          <w:p w14:paraId="01EF6F37" w14:textId="77777777" w:rsidR="00C5133D" w:rsidRPr="008E497C" w:rsidRDefault="00C5133D" w:rsidP="00C5133D">
            <w:pPr>
              <w:rPr>
                <w:rFonts w:asciiTheme="minorHAnsi" w:eastAsia="Times" w:hAnsiTheme="minorHAnsi"/>
                <w:color w:val="000000" w:themeColor="text1"/>
                <w:sz w:val="20"/>
                <w:szCs w:val="20"/>
              </w:rPr>
            </w:pPr>
          </w:p>
        </w:tc>
        <w:tc>
          <w:tcPr>
            <w:tcW w:w="1566" w:type="dxa"/>
            <w:shd w:val="clear" w:color="auto" w:fill="CCFFCC"/>
          </w:tcPr>
          <w:p w14:paraId="598A40A2" w14:textId="77777777" w:rsidR="00C5133D" w:rsidRPr="008E497C" w:rsidRDefault="00C5133D" w:rsidP="00C5133D">
            <w:pPr>
              <w:rPr>
                <w:rFonts w:asciiTheme="minorHAnsi" w:eastAsia="Times" w:hAnsiTheme="minorHAnsi"/>
                <w:color w:val="000000" w:themeColor="text1"/>
                <w:sz w:val="20"/>
                <w:szCs w:val="20"/>
              </w:rPr>
            </w:pPr>
          </w:p>
        </w:tc>
      </w:tr>
      <w:tr w:rsidR="00C5133D" w:rsidRPr="008E497C" w14:paraId="47105A08" w14:textId="77777777" w:rsidTr="00A825A9">
        <w:trPr>
          <w:trHeight w:val="59"/>
        </w:trPr>
        <w:tc>
          <w:tcPr>
            <w:tcW w:w="5552" w:type="dxa"/>
            <w:shd w:val="clear" w:color="auto" w:fill="CCFFCC"/>
          </w:tcPr>
          <w:p w14:paraId="1C32AC52" w14:textId="77777777" w:rsidR="00C5133D" w:rsidRPr="008E497C" w:rsidRDefault="00C5133D" w:rsidP="00C5133D">
            <w:pPr>
              <w:rPr>
                <w:rFonts w:asciiTheme="minorHAnsi" w:hAnsiTheme="minorHAnsi"/>
                <w:b/>
                <w:bCs/>
                <w:color w:val="000000"/>
                <w:sz w:val="21"/>
                <w:szCs w:val="21"/>
              </w:rPr>
            </w:pPr>
            <w:r w:rsidRPr="008E497C">
              <w:rPr>
                <w:rFonts w:asciiTheme="minorHAnsi" w:hAnsiTheme="minorHAnsi"/>
                <w:b/>
                <w:bCs/>
                <w:color w:val="000000"/>
                <w:sz w:val="22"/>
                <w:szCs w:val="22"/>
              </w:rPr>
              <w:t xml:space="preserve">ITC HGD5:  </w:t>
            </w:r>
            <w:r w:rsidRPr="008E497C">
              <w:rPr>
                <w:rFonts w:asciiTheme="minorHAnsi" w:hAnsiTheme="minorHAnsi"/>
                <w:color w:val="000000"/>
                <w:sz w:val="22"/>
                <w:szCs w:val="22"/>
              </w:rPr>
              <w:t>Explains interrelationship between unique developmental trajectories and early relationships (e.g. attachment, trust) with primary caregivers on infant and toddler development, learning, mental health, and well-being</w:t>
            </w:r>
          </w:p>
        </w:tc>
        <w:tc>
          <w:tcPr>
            <w:tcW w:w="1373" w:type="dxa"/>
            <w:shd w:val="clear" w:color="auto" w:fill="CCFFCC"/>
          </w:tcPr>
          <w:p w14:paraId="5F0977D7" w14:textId="6C197881" w:rsidR="00C5133D" w:rsidRPr="008E497C" w:rsidRDefault="00C5133D" w:rsidP="00C5133D">
            <w:pPr>
              <w:rPr>
                <w:rFonts w:asciiTheme="minorHAnsi" w:eastAsia="Times" w:hAnsiTheme="minorHAnsi"/>
                <w:color w:val="000000" w:themeColor="text1"/>
                <w:sz w:val="20"/>
                <w:szCs w:val="20"/>
              </w:rPr>
            </w:pPr>
            <w:r w:rsidRPr="00E63075">
              <w:rPr>
                <w:rFonts w:asciiTheme="minorHAnsi" w:hAnsiTheme="minorHAnsi"/>
                <w:sz w:val="21"/>
                <w:szCs w:val="21"/>
              </w:rPr>
              <w:t>-------</w:t>
            </w:r>
          </w:p>
        </w:tc>
        <w:tc>
          <w:tcPr>
            <w:tcW w:w="1440" w:type="dxa"/>
            <w:shd w:val="clear" w:color="auto" w:fill="CCFFCC"/>
          </w:tcPr>
          <w:p w14:paraId="7C7BC613" w14:textId="77777777" w:rsidR="00C5133D" w:rsidRPr="008E497C" w:rsidRDefault="00C5133D" w:rsidP="00C5133D">
            <w:pPr>
              <w:rPr>
                <w:rFonts w:asciiTheme="minorHAnsi" w:eastAsia="Times" w:hAnsiTheme="minorHAnsi"/>
                <w:color w:val="000000" w:themeColor="text1"/>
                <w:sz w:val="20"/>
                <w:szCs w:val="20"/>
              </w:rPr>
            </w:pPr>
          </w:p>
        </w:tc>
        <w:tc>
          <w:tcPr>
            <w:tcW w:w="1260" w:type="dxa"/>
            <w:shd w:val="clear" w:color="auto" w:fill="CCFFCC"/>
          </w:tcPr>
          <w:p w14:paraId="336AAF34" w14:textId="77777777" w:rsidR="00C5133D" w:rsidRPr="008E497C" w:rsidRDefault="00C5133D" w:rsidP="00C5133D">
            <w:pPr>
              <w:rPr>
                <w:rFonts w:asciiTheme="minorHAnsi" w:eastAsia="Times" w:hAnsiTheme="minorHAnsi"/>
                <w:color w:val="000000" w:themeColor="text1"/>
                <w:sz w:val="20"/>
                <w:szCs w:val="20"/>
              </w:rPr>
            </w:pPr>
          </w:p>
        </w:tc>
        <w:tc>
          <w:tcPr>
            <w:tcW w:w="1530" w:type="dxa"/>
            <w:shd w:val="clear" w:color="auto" w:fill="CCFFCC"/>
          </w:tcPr>
          <w:p w14:paraId="1ED031BD" w14:textId="77777777" w:rsidR="00C5133D" w:rsidRPr="008E497C" w:rsidRDefault="00C5133D" w:rsidP="00C5133D">
            <w:pPr>
              <w:rPr>
                <w:rFonts w:asciiTheme="minorHAnsi" w:eastAsia="Times" w:hAnsiTheme="minorHAnsi"/>
                <w:color w:val="000000" w:themeColor="text1"/>
                <w:sz w:val="20"/>
                <w:szCs w:val="20"/>
              </w:rPr>
            </w:pPr>
          </w:p>
        </w:tc>
        <w:tc>
          <w:tcPr>
            <w:tcW w:w="1499" w:type="dxa"/>
            <w:shd w:val="clear" w:color="auto" w:fill="CCFFCC"/>
          </w:tcPr>
          <w:p w14:paraId="3410DCF4" w14:textId="77777777" w:rsidR="00C5133D" w:rsidRPr="008E497C" w:rsidRDefault="00C5133D" w:rsidP="00C5133D">
            <w:pPr>
              <w:rPr>
                <w:rFonts w:asciiTheme="minorHAnsi" w:eastAsia="Times" w:hAnsiTheme="minorHAnsi"/>
                <w:color w:val="000000" w:themeColor="text1"/>
                <w:sz w:val="20"/>
                <w:szCs w:val="20"/>
              </w:rPr>
            </w:pPr>
          </w:p>
        </w:tc>
        <w:tc>
          <w:tcPr>
            <w:tcW w:w="1566" w:type="dxa"/>
            <w:shd w:val="clear" w:color="auto" w:fill="CCFFCC"/>
          </w:tcPr>
          <w:p w14:paraId="05F94673" w14:textId="77777777" w:rsidR="00C5133D" w:rsidRPr="008E497C" w:rsidRDefault="00C5133D" w:rsidP="00C5133D">
            <w:pPr>
              <w:rPr>
                <w:rFonts w:asciiTheme="minorHAnsi" w:eastAsia="Times" w:hAnsiTheme="minorHAnsi"/>
                <w:color w:val="000000" w:themeColor="text1"/>
                <w:sz w:val="20"/>
                <w:szCs w:val="20"/>
              </w:rPr>
            </w:pPr>
          </w:p>
        </w:tc>
      </w:tr>
      <w:tr w:rsidR="00C5133D" w:rsidRPr="008E497C" w14:paraId="2E03F562" w14:textId="77777777" w:rsidTr="00A825A9">
        <w:trPr>
          <w:trHeight w:val="59"/>
        </w:trPr>
        <w:tc>
          <w:tcPr>
            <w:tcW w:w="5552" w:type="dxa"/>
            <w:shd w:val="clear" w:color="auto" w:fill="CCFFCC"/>
          </w:tcPr>
          <w:p w14:paraId="595ABDD8" w14:textId="77777777" w:rsidR="00C5133D" w:rsidRPr="008E497C" w:rsidRDefault="00C5133D" w:rsidP="00C5133D">
            <w:pPr>
              <w:rPr>
                <w:rFonts w:asciiTheme="minorHAnsi" w:hAnsiTheme="minorHAnsi"/>
                <w:b/>
                <w:bCs/>
                <w:color w:val="000000"/>
                <w:sz w:val="21"/>
                <w:szCs w:val="21"/>
              </w:rPr>
            </w:pPr>
            <w:r w:rsidRPr="008E497C">
              <w:rPr>
                <w:rFonts w:asciiTheme="minorHAnsi" w:hAnsiTheme="minorHAnsi"/>
                <w:b/>
                <w:bCs/>
                <w:color w:val="000000"/>
                <w:sz w:val="22"/>
                <w:szCs w:val="22"/>
              </w:rPr>
              <w:t xml:space="preserve">ITC OA1:  </w:t>
            </w:r>
            <w:r w:rsidRPr="008E497C">
              <w:rPr>
                <w:rFonts w:asciiTheme="minorHAnsi" w:hAnsiTheme="minorHAnsi"/>
                <w:color w:val="000000"/>
                <w:sz w:val="22"/>
                <w:szCs w:val="22"/>
              </w:rPr>
              <w:t>Selects and uses legal and ethical birth to three assessment procedures, screening tools, observation methods, and organizational strategies to gain knowledge of young children, and their familial and social contexts</w:t>
            </w:r>
          </w:p>
        </w:tc>
        <w:tc>
          <w:tcPr>
            <w:tcW w:w="1373" w:type="dxa"/>
            <w:shd w:val="clear" w:color="auto" w:fill="CCFFCC"/>
          </w:tcPr>
          <w:p w14:paraId="0931F89D" w14:textId="2830CB63" w:rsidR="00C5133D" w:rsidRPr="008E497C" w:rsidRDefault="00C5133D" w:rsidP="00C5133D">
            <w:pPr>
              <w:rPr>
                <w:rFonts w:asciiTheme="minorHAnsi" w:eastAsia="Times" w:hAnsiTheme="minorHAnsi"/>
                <w:color w:val="000000" w:themeColor="text1"/>
                <w:sz w:val="20"/>
                <w:szCs w:val="20"/>
              </w:rPr>
            </w:pPr>
            <w:r w:rsidRPr="00E63075">
              <w:rPr>
                <w:rFonts w:asciiTheme="minorHAnsi" w:hAnsiTheme="minorHAnsi"/>
                <w:sz w:val="21"/>
                <w:szCs w:val="21"/>
              </w:rPr>
              <w:t>SE-2b, C-4f</w:t>
            </w:r>
          </w:p>
        </w:tc>
        <w:tc>
          <w:tcPr>
            <w:tcW w:w="1440" w:type="dxa"/>
            <w:shd w:val="clear" w:color="auto" w:fill="CCFFCC"/>
          </w:tcPr>
          <w:p w14:paraId="65FEC934" w14:textId="77777777" w:rsidR="00C5133D" w:rsidRPr="008E497C" w:rsidRDefault="00C5133D" w:rsidP="00C5133D">
            <w:pPr>
              <w:rPr>
                <w:rFonts w:asciiTheme="minorHAnsi" w:eastAsia="Times" w:hAnsiTheme="minorHAnsi"/>
                <w:color w:val="000000" w:themeColor="text1"/>
                <w:sz w:val="20"/>
                <w:szCs w:val="20"/>
              </w:rPr>
            </w:pPr>
          </w:p>
        </w:tc>
        <w:tc>
          <w:tcPr>
            <w:tcW w:w="1260" w:type="dxa"/>
            <w:shd w:val="clear" w:color="auto" w:fill="CCFFCC"/>
          </w:tcPr>
          <w:p w14:paraId="7A79AD06" w14:textId="77777777" w:rsidR="00C5133D" w:rsidRPr="008E497C" w:rsidRDefault="00C5133D" w:rsidP="00C5133D">
            <w:pPr>
              <w:rPr>
                <w:rFonts w:asciiTheme="minorHAnsi" w:eastAsia="Times" w:hAnsiTheme="minorHAnsi"/>
                <w:color w:val="000000" w:themeColor="text1"/>
                <w:sz w:val="20"/>
                <w:szCs w:val="20"/>
              </w:rPr>
            </w:pPr>
          </w:p>
        </w:tc>
        <w:tc>
          <w:tcPr>
            <w:tcW w:w="1530" w:type="dxa"/>
            <w:shd w:val="clear" w:color="auto" w:fill="CCFFCC"/>
          </w:tcPr>
          <w:p w14:paraId="28EFB6EB" w14:textId="77777777" w:rsidR="00C5133D" w:rsidRPr="008E497C" w:rsidRDefault="00C5133D" w:rsidP="00C5133D">
            <w:pPr>
              <w:rPr>
                <w:rFonts w:asciiTheme="minorHAnsi" w:eastAsia="Times" w:hAnsiTheme="minorHAnsi"/>
                <w:color w:val="000000" w:themeColor="text1"/>
                <w:sz w:val="20"/>
                <w:szCs w:val="20"/>
              </w:rPr>
            </w:pPr>
          </w:p>
        </w:tc>
        <w:tc>
          <w:tcPr>
            <w:tcW w:w="1499" w:type="dxa"/>
            <w:shd w:val="clear" w:color="auto" w:fill="CCFFCC"/>
          </w:tcPr>
          <w:p w14:paraId="0F49130A" w14:textId="77777777" w:rsidR="00C5133D" w:rsidRPr="008E497C" w:rsidRDefault="00C5133D" w:rsidP="00C5133D">
            <w:pPr>
              <w:rPr>
                <w:rFonts w:asciiTheme="minorHAnsi" w:eastAsia="Times" w:hAnsiTheme="minorHAnsi"/>
                <w:color w:val="000000" w:themeColor="text1"/>
                <w:sz w:val="20"/>
                <w:szCs w:val="20"/>
              </w:rPr>
            </w:pPr>
          </w:p>
        </w:tc>
        <w:tc>
          <w:tcPr>
            <w:tcW w:w="1566" w:type="dxa"/>
            <w:shd w:val="clear" w:color="auto" w:fill="CCFFCC"/>
          </w:tcPr>
          <w:p w14:paraId="016C2CEB" w14:textId="77777777" w:rsidR="00C5133D" w:rsidRPr="008E497C" w:rsidRDefault="00C5133D" w:rsidP="00C5133D">
            <w:pPr>
              <w:rPr>
                <w:rFonts w:asciiTheme="minorHAnsi" w:eastAsia="Times" w:hAnsiTheme="minorHAnsi"/>
                <w:color w:val="000000" w:themeColor="text1"/>
                <w:sz w:val="20"/>
                <w:szCs w:val="20"/>
              </w:rPr>
            </w:pPr>
          </w:p>
        </w:tc>
      </w:tr>
      <w:tr w:rsidR="00C5133D" w:rsidRPr="008E497C" w14:paraId="565A0876" w14:textId="77777777" w:rsidTr="00A825A9">
        <w:trPr>
          <w:trHeight w:val="59"/>
        </w:trPr>
        <w:tc>
          <w:tcPr>
            <w:tcW w:w="5552" w:type="dxa"/>
            <w:shd w:val="clear" w:color="auto" w:fill="CCFFCC"/>
          </w:tcPr>
          <w:p w14:paraId="68E98B6A" w14:textId="77777777" w:rsidR="00C5133D" w:rsidRPr="008E497C" w:rsidRDefault="00C5133D" w:rsidP="00C5133D">
            <w:pPr>
              <w:rPr>
                <w:rFonts w:asciiTheme="minorHAnsi" w:hAnsiTheme="minorHAnsi"/>
                <w:b/>
                <w:bCs/>
                <w:color w:val="000000"/>
                <w:sz w:val="21"/>
                <w:szCs w:val="21"/>
              </w:rPr>
            </w:pPr>
            <w:r w:rsidRPr="008E497C">
              <w:rPr>
                <w:rFonts w:asciiTheme="minorHAnsi" w:hAnsiTheme="minorHAnsi"/>
                <w:b/>
                <w:bCs/>
                <w:color w:val="000000"/>
                <w:sz w:val="22"/>
                <w:szCs w:val="22"/>
              </w:rPr>
              <w:t xml:space="preserve">ITC OA2:  </w:t>
            </w:r>
            <w:r w:rsidRPr="008E497C">
              <w:rPr>
                <w:rFonts w:asciiTheme="minorHAnsi" w:hAnsiTheme="minorHAnsi"/>
                <w:color w:val="000000"/>
                <w:sz w:val="22"/>
                <w:szCs w:val="22"/>
              </w:rPr>
              <w:t>Collaborates with families to support knowledge of the purpose and benefits of screening and assessment and the benefits of assessment partnership</w:t>
            </w:r>
          </w:p>
        </w:tc>
        <w:tc>
          <w:tcPr>
            <w:tcW w:w="1373" w:type="dxa"/>
            <w:shd w:val="clear" w:color="auto" w:fill="CCFFCC"/>
          </w:tcPr>
          <w:p w14:paraId="62964C8B" w14:textId="72F76104" w:rsidR="00C5133D" w:rsidRPr="008E497C" w:rsidRDefault="00C5133D" w:rsidP="00C5133D">
            <w:pPr>
              <w:rPr>
                <w:rFonts w:asciiTheme="minorHAnsi" w:eastAsia="Times" w:hAnsiTheme="minorHAnsi"/>
                <w:color w:val="000000" w:themeColor="text1"/>
                <w:sz w:val="20"/>
                <w:szCs w:val="20"/>
              </w:rPr>
            </w:pPr>
            <w:r w:rsidRPr="00E63075">
              <w:rPr>
                <w:rFonts w:asciiTheme="minorHAnsi" w:hAnsiTheme="minorHAnsi"/>
                <w:sz w:val="21"/>
                <w:szCs w:val="21"/>
              </w:rPr>
              <w:t>-------</w:t>
            </w:r>
          </w:p>
        </w:tc>
        <w:tc>
          <w:tcPr>
            <w:tcW w:w="1440" w:type="dxa"/>
            <w:shd w:val="clear" w:color="auto" w:fill="CCFFCC"/>
          </w:tcPr>
          <w:p w14:paraId="23E207D2" w14:textId="77777777" w:rsidR="00C5133D" w:rsidRPr="008E497C" w:rsidRDefault="00C5133D" w:rsidP="00C5133D">
            <w:pPr>
              <w:rPr>
                <w:rFonts w:asciiTheme="minorHAnsi" w:eastAsia="Times" w:hAnsiTheme="minorHAnsi"/>
                <w:color w:val="000000" w:themeColor="text1"/>
                <w:sz w:val="20"/>
                <w:szCs w:val="20"/>
              </w:rPr>
            </w:pPr>
          </w:p>
        </w:tc>
        <w:tc>
          <w:tcPr>
            <w:tcW w:w="1260" w:type="dxa"/>
            <w:shd w:val="clear" w:color="auto" w:fill="CCFFCC"/>
          </w:tcPr>
          <w:p w14:paraId="3152CCA5" w14:textId="77777777" w:rsidR="00C5133D" w:rsidRPr="008E497C" w:rsidRDefault="00C5133D" w:rsidP="00C5133D">
            <w:pPr>
              <w:rPr>
                <w:rFonts w:asciiTheme="minorHAnsi" w:eastAsia="Times" w:hAnsiTheme="minorHAnsi"/>
                <w:color w:val="000000" w:themeColor="text1"/>
                <w:sz w:val="20"/>
                <w:szCs w:val="20"/>
              </w:rPr>
            </w:pPr>
          </w:p>
        </w:tc>
        <w:tc>
          <w:tcPr>
            <w:tcW w:w="1530" w:type="dxa"/>
            <w:shd w:val="clear" w:color="auto" w:fill="CCFFCC"/>
          </w:tcPr>
          <w:p w14:paraId="5081A91C" w14:textId="77777777" w:rsidR="00C5133D" w:rsidRPr="008E497C" w:rsidRDefault="00C5133D" w:rsidP="00C5133D">
            <w:pPr>
              <w:rPr>
                <w:rFonts w:asciiTheme="minorHAnsi" w:eastAsia="Times" w:hAnsiTheme="minorHAnsi"/>
                <w:color w:val="000000" w:themeColor="text1"/>
                <w:sz w:val="20"/>
                <w:szCs w:val="20"/>
              </w:rPr>
            </w:pPr>
          </w:p>
        </w:tc>
        <w:tc>
          <w:tcPr>
            <w:tcW w:w="1499" w:type="dxa"/>
            <w:shd w:val="clear" w:color="auto" w:fill="CCFFCC"/>
          </w:tcPr>
          <w:p w14:paraId="194188D7" w14:textId="77777777" w:rsidR="00C5133D" w:rsidRPr="008E497C" w:rsidRDefault="00C5133D" w:rsidP="00C5133D">
            <w:pPr>
              <w:rPr>
                <w:rFonts w:asciiTheme="minorHAnsi" w:eastAsia="Times" w:hAnsiTheme="minorHAnsi"/>
                <w:color w:val="000000" w:themeColor="text1"/>
                <w:sz w:val="20"/>
                <w:szCs w:val="20"/>
              </w:rPr>
            </w:pPr>
          </w:p>
        </w:tc>
        <w:tc>
          <w:tcPr>
            <w:tcW w:w="1566" w:type="dxa"/>
            <w:shd w:val="clear" w:color="auto" w:fill="CCFFCC"/>
          </w:tcPr>
          <w:p w14:paraId="022B68A4" w14:textId="77777777" w:rsidR="00C5133D" w:rsidRPr="008E497C" w:rsidRDefault="00C5133D" w:rsidP="00C5133D">
            <w:pPr>
              <w:rPr>
                <w:rFonts w:asciiTheme="minorHAnsi" w:eastAsia="Times" w:hAnsiTheme="minorHAnsi"/>
                <w:color w:val="000000" w:themeColor="text1"/>
                <w:sz w:val="20"/>
                <w:szCs w:val="20"/>
              </w:rPr>
            </w:pPr>
          </w:p>
        </w:tc>
      </w:tr>
      <w:tr w:rsidR="00C5133D" w:rsidRPr="008E497C" w14:paraId="73EEBCF8" w14:textId="77777777" w:rsidTr="00A825A9">
        <w:trPr>
          <w:trHeight w:val="59"/>
        </w:trPr>
        <w:tc>
          <w:tcPr>
            <w:tcW w:w="5552" w:type="dxa"/>
            <w:shd w:val="clear" w:color="auto" w:fill="FFCC99"/>
          </w:tcPr>
          <w:p w14:paraId="57036924" w14:textId="77777777" w:rsidR="00C5133D" w:rsidRPr="008E497C" w:rsidRDefault="00C5133D" w:rsidP="00C5133D">
            <w:pPr>
              <w:rPr>
                <w:rFonts w:asciiTheme="minorHAnsi" w:hAnsiTheme="minorHAnsi"/>
                <w:b/>
                <w:bCs/>
                <w:color w:val="000000"/>
                <w:sz w:val="22"/>
                <w:szCs w:val="22"/>
              </w:rPr>
            </w:pPr>
            <w:r w:rsidRPr="008E497C">
              <w:rPr>
                <w:rFonts w:asciiTheme="minorHAnsi" w:hAnsiTheme="minorHAnsi"/>
                <w:b/>
                <w:bCs/>
                <w:color w:val="000000"/>
                <w:sz w:val="22"/>
                <w:szCs w:val="22"/>
              </w:rPr>
              <w:t>ITC HGD6</w:t>
            </w:r>
            <w:r w:rsidRPr="008E497C">
              <w:rPr>
                <w:rFonts w:asciiTheme="minorHAnsi" w:hAnsiTheme="minorHAnsi"/>
                <w:color w:val="000000"/>
                <w:sz w:val="22"/>
                <w:szCs w:val="22"/>
              </w:rPr>
              <w:t xml:space="preserve">: Analyzes infant and toddler interactions with the physical and social world and implements </w:t>
            </w:r>
            <w:r w:rsidRPr="008E497C">
              <w:rPr>
                <w:rFonts w:asciiTheme="minorHAnsi" w:hAnsiTheme="minorHAnsi"/>
                <w:color w:val="000000"/>
                <w:sz w:val="22"/>
                <w:szCs w:val="22"/>
              </w:rPr>
              <w:lastRenderedPageBreak/>
              <w:t>responsive, supportive practices that nurture young children’s development, learning, mental health, and well-being</w:t>
            </w:r>
          </w:p>
        </w:tc>
        <w:tc>
          <w:tcPr>
            <w:tcW w:w="1373" w:type="dxa"/>
            <w:shd w:val="clear" w:color="auto" w:fill="FFCC99"/>
          </w:tcPr>
          <w:p w14:paraId="38E5657E" w14:textId="1751BE4E" w:rsidR="00C5133D" w:rsidRPr="008E497C" w:rsidRDefault="00C5133D" w:rsidP="00C5133D">
            <w:pPr>
              <w:rPr>
                <w:rFonts w:asciiTheme="minorHAnsi" w:eastAsia="Times" w:hAnsiTheme="minorHAnsi"/>
                <w:color w:val="000000" w:themeColor="text1"/>
                <w:sz w:val="20"/>
                <w:szCs w:val="20"/>
              </w:rPr>
            </w:pPr>
            <w:r w:rsidRPr="00E63075">
              <w:rPr>
                <w:rFonts w:asciiTheme="minorHAnsi" w:hAnsiTheme="minorHAnsi"/>
                <w:sz w:val="21"/>
                <w:szCs w:val="21"/>
              </w:rPr>
              <w:lastRenderedPageBreak/>
              <w:t xml:space="preserve">SE-2c, SE-2d, SE-2e, SE-2f, SE-3a, </w:t>
            </w:r>
            <w:r w:rsidRPr="00E63075">
              <w:rPr>
                <w:rFonts w:asciiTheme="minorHAnsi" w:hAnsiTheme="minorHAnsi"/>
                <w:sz w:val="21"/>
                <w:szCs w:val="21"/>
              </w:rPr>
              <w:lastRenderedPageBreak/>
              <w:t>SE-3f, SE-4a, SE-4h, C-3a</w:t>
            </w:r>
          </w:p>
        </w:tc>
        <w:tc>
          <w:tcPr>
            <w:tcW w:w="1440" w:type="dxa"/>
            <w:shd w:val="clear" w:color="auto" w:fill="FFCC99"/>
          </w:tcPr>
          <w:p w14:paraId="4CAB5B73" w14:textId="77777777" w:rsidR="00C5133D" w:rsidRPr="008E497C" w:rsidRDefault="00C5133D" w:rsidP="00C5133D">
            <w:pPr>
              <w:rPr>
                <w:rFonts w:asciiTheme="minorHAnsi" w:eastAsia="Times" w:hAnsiTheme="minorHAnsi"/>
                <w:color w:val="000000" w:themeColor="text1"/>
                <w:sz w:val="20"/>
                <w:szCs w:val="20"/>
              </w:rPr>
            </w:pPr>
          </w:p>
        </w:tc>
        <w:tc>
          <w:tcPr>
            <w:tcW w:w="1260" w:type="dxa"/>
            <w:shd w:val="clear" w:color="auto" w:fill="FFCC99"/>
          </w:tcPr>
          <w:p w14:paraId="64E0194D" w14:textId="77777777" w:rsidR="00C5133D" w:rsidRPr="008E497C" w:rsidRDefault="00C5133D" w:rsidP="00C5133D">
            <w:pPr>
              <w:rPr>
                <w:rFonts w:asciiTheme="minorHAnsi" w:eastAsia="Times" w:hAnsiTheme="minorHAnsi"/>
                <w:color w:val="000000" w:themeColor="text1"/>
                <w:sz w:val="20"/>
                <w:szCs w:val="20"/>
              </w:rPr>
            </w:pPr>
          </w:p>
        </w:tc>
        <w:tc>
          <w:tcPr>
            <w:tcW w:w="1530" w:type="dxa"/>
            <w:shd w:val="clear" w:color="auto" w:fill="FFCC99"/>
          </w:tcPr>
          <w:p w14:paraId="0437869A" w14:textId="77777777" w:rsidR="00C5133D" w:rsidRPr="008E497C" w:rsidRDefault="00C5133D" w:rsidP="00C5133D">
            <w:pPr>
              <w:rPr>
                <w:rFonts w:asciiTheme="minorHAnsi" w:eastAsia="Times" w:hAnsiTheme="minorHAnsi"/>
                <w:color w:val="000000" w:themeColor="text1"/>
                <w:sz w:val="20"/>
                <w:szCs w:val="20"/>
              </w:rPr>
            </w:pPr>
          </w:p>
        </w:tc>
        <w:tc>
          <w:tcPr>
            <w:tcW w:w="1499" w:type="dxa"/>
            <w:shd w:val="clear" w:color="auto" w:fill="FFCC99"/>
          </w:tcPr>
          <w:p w14:paraId="61337D70" w14:textId="77777777" w:rsidR="00C5133D" w:rsidRPr="008E497C" w:rsidRDefault="00C5133D" w:rsidP="00C5133D">
            <w:pPr>
              <w:rPr>
                <w:rFonts w:asciiTheme="minorHAnsi" w:eastAsia="Times" w:hAnsiTheme="minorHAnsi"/>
                <w:color w:val="000000" w:themeColor="text1"/>
                <w:sz w:val="20"/>
                <w:szCs w:val="20"/>
              </w:rPr>
            </w:pPr>
          </w:p>
        </w:tc>
        <w:tc>
          <w:tcPr>
            <w:tcW w:w="1566" w:type="dxa"/>
            <w:shd w:val="clear" w:color="auto" w:fill="FFCC99"/>
          </w:tcPr>
          <w:p w14:paraId="0F601412" w14:textId="77777777" w:rsidR="00C5133D" w:rsidRPr="008E497C" w:rsidRDefault="00C5133D" w:rsidP="00C5133D">
            <w:pPr>
              <w:rPr>
                <w:rFonts w:asciiTheme="minorHAnsi" w:eastAsia="Times" w:hAnsiTheme="minorHAnsi"/>
                <w:color w:val="000000" w:themeColor="text1"/>
                <w:sz w:val="20"/>
                <w:szCs w:val="20"/>
              </w:rPr>
            </w:pPr>
          </w:p>
        </w:tc>
      </w:tr>
      <w:tr w:rsidR="00C5133D" w:rsidRPr="008E497C" w14:paraId="0F8E2F24" w14:textId="77777777" w:rsidTr="00A825A9">
        <w:trPr>
          <w:trHeight w:val="59"/>
        </w:trPr>
        <w:tc>
          <w:tcPr>
            <w:tcW w:w="5552" w:type="dxa"/>
            <w:shd w:val="clear" w:color="auto" w:fill="FFCC99"/>
          </w:tcPr>
          <w:p w14:paraId="28D46C68" w14:textId="77777777" w:rsidR="00C5133D" w:rsidRPr="008E497C" w:rsidRDefault="00C5133D" w:rsidP="00C5133D">
            <w:pPr>
              <w:rPr>
                <w:rFonts w:asciiTheme="minorHAnsi" w:hAnsiTheme="minorHAnsi"/>
                <w:b/>
                <w:bCs/>
                <w:color w:val="000000"/>
                <w:sz w:val="22"/>
                <w:szCs w:val="22"/>
              </w:rPr>
            </w:pPr>
            <w:r w:rsidRPr="008E497C">
              <w:rPr>
                <w:rFonts w:asciiTheme="minorHAnsi" w:hAnsiTheme="minorHAnsi"/>
                <w:b/>
                <w:bCs/>
                <w:color w:val="000000"/>
                <w:sz w:val="22"/>
                <w:szCs w:val="22"/>
              </w:rPr>
              <w:t>ITC OA3</w:t>
            </w:r>
            <w:r w:rsidRPr="008E497C">
              <w:rPr>
                <w:rFonts w:asciiTheme="minorHAnsi" w:hAnsiTheme="minorHAnsi"/>
                <w:color w:val="000000"/>
                <w:sz w:val="22"/>
                <w:szCs w:val="22"/>
              </w:rPr>
              <w:t>:  Analyzes, complies and shares observation and documentation data with families and appropriate caregivers to support holistic knowledge of infant/toddler development and learning within the environmental context</w:t>
            </w:r>
          </w:p>
        </w:tc>
        <w:tc>
          <w:tcPr>
            <w:tcW w:w="1373" w:type="dxa"/>
            <w:shd w:val="clear" w:color="auto" w:fill="FFCC99"/>
          </w:tcPr>
          <w:p w14:paraId="784FA46D" w14:textId="35FE86E3" w:rsidR="00C5133D" w:rsidRPr="008E497C" w:rsidRDefault="00C5133D" w:rsidP="00C5133D">
            <w:pPr>
              <w:rPr>
                <w:rFonts w:asciiTheme="minorHAnsi" w:eastAsia="Times" w:hAnsiTheme="minorHAnsi"/>
                <w:color w:val="000000" w:themeColor="text1"/>
                <w:sz w:val="20"/>
                <w:szCs w:val="20"/>
              </w:rPr>
            </w:pPr>
            <w:r w:rsidRPr="00E63075">
              <w:rPr>
                <w:rFonts w:asciiTheme="minorHAnsi" w:hAnsiTheme="minorHAnsi"/>
                <w:sz w:val="21"/>
                <w:szCs w:val="21"/>
              </w:rPr>
              <w:t>-------</w:t>
            </w:r>
          </w:p>
        </w:tc>
        <w:tc>
          <w:tcPr>
            <w:tcW w:w="1440" w:type="dxa"/>
            <w:shd w:val="clear" w:color="auto" w:fill="FFCC99"/>
          </w:tcPr>
          <w:p w14:paraId="194479FC" w14:textId="77777777" w:rsidR="00C5133D" w:rsidRPr="008E497C" w:rsidRDefault="00C5133D" w:rsidP="00C5133D">
            <w:pPr>
              <w:rPr>
                <w:rFonts w:asciiTheme="minorHAnsi" w:eastAsia="Times" w:hAnsiTheme="minorHAnsi"/>
                <w:color w:val="000000" w:themeColor="text1"/>
                <w:sz w:val="20"/>
                <w:szCs w:val="20"/>
              </w:rPr>
            </w:pPr>
          </w:p>
        </w:tc>
        <w:tc>
          <w:tcPr>
            <w:tcW w:w="1260" w:type="dxa"/>
            <w:shd w:val="clear" w:color="auto" w:fill="FFCC99"/>
          </w:tcPr>
          <w:p w14:paraId="730874DD" w14:textId="77777777" w:rsidR="00C5133D" w:rsidRPr="008E497C" w:rsidRDefault="00C5133D" w:rsidP="00C5133D">
            <w:pPr>
              <w:rPr>
                <w:rFonts w:asciiTheme="minorHAnsi" w:eastAsia="Times" w:hAnsiTheme="minorHAnsi"/>
                <w:color w:val="000000" w:themeColor="text1"/>
                <w:sz w:val="20"/>
                <w:szCs w:val="20"/>
              </w:rPr>
            </w:pPr>
          </w:p>
        </w:tc>
        <w:tc>
          <w:tcPr>
            <w:tcW w:w="1530" w:type="dxa"/>
            <w:shd w:val="clear" w:color="auto" w:fill="FFCC99"/>
          </w:tcPr>
          <w:p w14:paraId="26782498" w14:textId="77777777" w:rsidR="00C5133D" w:rsidRPr="008E497C" w:rsidRDefault="00C5133D" w:rsidP="00C5133D">
            <w:pPr>
              <w:rPr>
                <w:rFonts w:asciiTheme="minorHAnsi" w:eastAsia="Times" w:hAnsiTheme="minorHAnsi"/>
                <w:color w:val="000000" w:themeColor="text1"/>
                <w:sz w:val="20"/>
                <w:szCs w:val="20"/>
              </w:rPr>
            </w:pPr>
          </w:p>
        </w:tc>
        <w:tc>
          <w:tcPr>
            <w:tcW w:w="1499" w:type="dxa"/>
            <w:shd w:val="clear" w:color="auto" w:fill="FFCC99"/>
          </w:tcPr>
          <w:p w14:paraId="6A209AAE" w14:textId="77777777" w:rsidR="00C5133D" w:rsidRPr="008E497C" w:rsidRDefault="00C5133D" w:rsidP="00C5133D">
            <w:pPr>
              <w:rPr>
                <w:rFonts w:asciiTheme="minorHAnsi" w:eastAsia="Times" w:hAnsiTheme="minorHAnsi"/>
                <w:color w:val="000000" w:themeColor="text1"/>
                <w:sz w:val="20"/>
                <w:szCs w:val="20"/>
              </w:rPr>
            </w:pPr>
          </w:p>
        </w:tc>
        <w:tc>
          <w:tcPr>
            <w:tcW w:w="1566" w:type="dxa"/>
            <w:shd w:val="clear" w:color="auto" w:fill="FFCC99"/>
          </w:tcPr>
          <w:p w14:paraId="7FDAFFA4" w14:textId="77777777" w:rsidR="00C5133D" w:rsidRPr="008E497C" w:rsidRDefault="00C5133D" w:rsidP="00C5133D">
            <w:pPr>
              <w:rPr>
                <w:rFonts w:asciiTheme="minorHAnsi" w:eastAsia="Times" w:hAnsiTheme="minorHAnsi"/>
                <w:color w:val="000000" w:themeColor="text1"/>
                <w:sz w:val="20"/>
                <w:szCs w:val="20"/>
              </w:rPr>
            </w:pPr>
          </w:p>
        </w:tc>
      </w:tr>
      <w:tr w:rsidR="00C5133D" w:rsidRPr="008E497C" w14:paraId="401E07B8" w14:textId="77777777" w:rsidTr="00A825A9">
        <w:trPr>
          <w:trHeight w:val="59"/>
        </w:trPr>
        <w:tc>
          <w:tcPr>
            <w:tcW w:w="5552" w:type="dxa"/>
            <w:shd w:val="clear" w:color="auto" w:fill="CCFFFF"/>
          </w:tcPr>
          <w:p w14:paraId="5CB33598" w14:textId="77777777" w:rsidR="00C5133D" w:rsidRPr="008E497C" w:rsidRDefault="00C5133D" w:rsidP="00C5133D">
            <w:pPr>
              <w:rPr>
                <w:rFonts w:asciiTheme="minorHAnsi" w:hAnsiTheme="minorHAnsi"/>
                <w:b/>
                <w:bCs/>
                <w:color w:val="000000"/>
                <w:sz w:val="22"/>
                <w:szCs w:val="22"/>
              </w:rPr>
            </w:pPr>
            <w:r w:rsidRPr="005C6D6F">
              <w:rPr>
                <w:rFonts w:asciiTheme="minorHAnsi" w:hAnsiTheme="minorHAnsi"/>
                <w:b/>
                <w:bCs/>
                <w:color w:val="000000"/>
                <w:sz w:val="22"/>
                <w:szCs w:val="22"/>
              </w:rPr>
              <w:t>ITC CPD5:</w:t>
            </w:r>
            <w:r w:rsidRPr="005C6D6F">
              <w:rPr>
                <w:rFonts w:asciiTheme="minorHAnsi" w:hAnsiTheme="minorHAnsi"/>
                <w:color w:val="000000"/>
                <w:sz w:val="22"/>
                <w:szCs w:val="22"/>
              </w:rPr>
              <w:t>  Justifies and advocates for practices in infant and toddler care and education supportive of young children’s healthy development and learning</w:t>
            </w:r>
          </w:p>
        </w:tc>
        <w:tc>
          <w:tcPr>
            <w:tcW w:w="1373" w:type="dxa"/>
            <w:shd w:val="clear" w:color="auto" w:fill="CCFFFF"/>
          </w:tcPr>
          <w:p w14:paraId="621BE6ED" w14:textId="0089700F" w:rsidR="00C5133D" w:rsidRPr="008E497C" w:rsidRDefault="00C5133D" w:rsidP="00C5133D">
            <w:pPr>
              <w:rPr>
                <w:rFonts w:asciiTheme="minorHAnsi" w:eastAsia="Times" w:hAnsiTheme="minorHAnsi"/>
                <w:color w:val="000000" w:themeColor="text1"/>
                <w:sz w:val="20"/>
                <w:szCs w:val="20"/>
              </w:rPr>
            </w:pPr>
            <w:r w:rsidRPr="00E63075">
              <w:rPr>
                <w:rFonts w:asciiTheme="minorHAnsi" w:hAnsiTheme="minorHAnsi"/>
                <w:sz w:val="21"/>
                <w:szCs w:val="21"/>
              </w:rPr>
              <w:t>L&amp;L-3i</w:t>
            </w:r>
          </w:p>
        </w:tc>
        <w:tc>
          <w:tcPr>
            <w:tcW w:w="1440" w:type="dxa"/>
            <w:shd w:val="clear" w:color="auto" w:fill="CCFFFF"/>
          </w:tcPr>
          <w:p w14:paraId="6611BB12" w14:textId="77777777" w:rsidR="00C5133D" w:rsidRPr="008E497C" w:rsidRDefault="00C5133D" w:rsidP="00C5133D">
            <w:pPr>
              <w:rPr>
                <w:rFonts w:asciiTheme="minorHAnsi" w:eastAsia="Times" w:hAnsiTheme="minorHAnsi"/>
                <w:color w:val="000000" w:themeColor="text1"/>
                <w:sz w:val="20"/>
                <w:szCs w:val="20"/>
              </w:rPr>
            </w:pPr>
          </w:p>
        </w:tc>
        <w:tc>
          <w:tcPr>
            <w:tcW w:w="1260" w:type="dxa"/>
            <w:shd w:val="clear" w:color="auto" w:fill="CCFFFF"/>
          </w:tcPr>
          <w:p w14:paraId="514294EE" w14:textId="77777777" w:rsidR="00C5133D" w:rsidRPr="008E497C" w:rsidRDefault="00C5133D" w:rsidP="00C5133D">
            <w:pPr>
              <w:rPr>
                <w:rFonts w:asciiTheme="minorHAnsi" w:eastAsia="Times" w:hAnsiTheme="minorHAnsi"/>
                <w:color w:val="000000" w:themeColor="text1"/>
                <w:sz w:val="20"/>
                <w:szCs w:val="20"/>
              </w:rPr>
            </w:pPr>
          </w:p>
        </w:tc>
        <w:tc>
          <w:tcPr>
            <w:tcW w:w="1530" w:type="dxa"/>
            <w:shd w:val="clear" w:color="auto" w:fill="CCFFFF"/>
          </w:tcPr>
          <w:p w14:paraId="02583DD0" w14:textId="77777777" w:rsidR="00C5133D" w:rsidRPr="008E497C" w:rsidRDefault="00C5133D" w:rsidP="00C5133D">
            <w:pPr>
              <w:rPr>
                <w:rFonts w:asciiTheme="minorHAnsi" w:eastAsia="Times" w:hAnsiTheme="minorHAnsi"/>
                <w:color w:val="000000" w:themeColor="text1"/>
                <w:sz w:val="20"/>
                <w:szCs w:val="20"/>
              </w:rPr>
            </w:pPr>
          </w:p>
        </w:tc>
        <w:tc>
          <w:tcPr>
            <w:tcW w:w="1499" w:type="dxa"/>
            <w:shd w:val="clear" w:color="auto" w:fill="CCFFFF"/>
          </w:tcPr>
          <w:p w14:paraId="0E4815C1" w14:textId="77777777" w:rsidR="00C5133D" w:rsidRPr="008E497C" w:rsidRDefault="00C5133D" w:rsidP="00C5133D">
            <w:pPr>
              <w:rPr>
                <w:rFonts w:asciiTheme="minorHAnsi" w:eastAsia="Times" w:hAnsiTheme="minorHAnsi"/>
                <w:color w:val="000000" w:themeColor="text1"/>
                <w:sz w:val="20"/>
                <w:szCs w:val="20"/>
              </w:rPr>
            </w:pPr>
          </w:p>
        </w:tc>
        <w:tc>
          <w:tcPr>
            <w:tcW w:w="1566" w:type="dxa"/>
            <w:shd w:val="clear" w:color="auto" w:fill="CCFFFF"/>
          </w:tcPr>
          <w:p w14:paraId="7E7741A3" w14:textId="77777777" w:rsidR="00C5133D" w:rsidRPr="008E497C" w:rsidRDefault="00C5133D" w:rsidP="00C5133D">
            <w:pPr>
              <w:rPr>
                <w:rFonts w:asciiTheme="minorHAnsi" w:eastAsia="Times" w:hAnsiTheme="minorHAnsi"/>
                <w:color w:val="000000" w:themeColor="text1"/>
                <w:sz w:val="20"/>
                <w:szCs w:val="20"/>
              </w:rPr>
            </w:pPr>
          </w:p>
        </w:tc>
      </w:tr>
      <w:tr w:rsidR="00C5133D" w:rsidRPr="008E497C" w14:paraId="684AD3DE" w14:textId="77777777" w:rsidTr="00A825A9">
        <w:trPr>
          <w:trHeight w:val="59"/>
        </w:trPr>
        <w:tc>
          <w:tcPr>
            <w:tcW w:w="5552" w:type="dxa"/>
            <w:shd w:val="clear" w:color="auto" w:fill="CCFFFF"/>
          </w:tcPr>
          <w:p w14:paraId="5B1B0146" w14:textId="77777777" w:rsidR="00C5133D" w:rsidRPr="008E497C" w:rsidRDefault="00C5133D" w:rsidP="00C5133D">
            <w:pPr>
              <w:rPr>
                <w:rFonts w:asciiTheme="minorHAnsi" w:hAnsiTheme="minorHAnsi"/>
                <w:b/>
                <w:bCs/>
                <w:color w:val="000000"/>
                <w:sz w:val="22"/>
                <w:szCs w:val="22"/>
              </w:rPr>
            </w:pPr>
            <w:r w:rsidRPr="005C6D6F">
              <w:rPr>
                <w:rFonts w:asciiTheme="minorHAnsi" w:hAnsiTheme="minorHAnsi"/>
                <w:color w:val="000000"/>
                <w:sz w:val="22"/>
                <w:szCs w:val="22"/>
              </w:rPr>
              <w:t>I</w:t>
            </w:r>
            <w:r w:rsidRPr="005C6D6F">
              <w:rPr>
                <w:rFonts w:asciiTheme="minorHAnsi" w:hAnsiTheme="minorHAnsi"/>
                <w:b/>
                <w:bCs/>
                <w:color w:val="000000"/>
                <w:sz w:val="22"/>
                <w:szCs w:val="22"/>
              </w:rPr>
              <w:t>TC FCR7</w:t>
            </w:r>
            <w:r w:rsidRPr="005C6D6F">
              <w:rPr>
                <w:rFonts w:asciiTheme="minorHAnsi" w:hAnsiTheme="minorHAnsi"/>
                <w:color w:val="000000"/>
                <w:sz w:val="22"/>
                <w:szCs w:val="22"/>
              </w:rPr>
              <w:t>: Designs and advocates for program policies and practices that support a collaborative team approach, with families as essential partners in supporting the healthy development, learning, mental health and well-being of infants and toddlers</w:t>
            </w:r>
          </w:p>
        </w:tc>
        <w:tc>
          <w:tcPr>
            <w:tcW w:w="1373" w:type="dxa"/>
            <w:shd w:val="clear" w:color="auto" w:fill="CCFFFF"/>
          </w:tcPr>
          <w:p w14:paraId="360CB5B1" w14:textId="339CAEC4" w:rsidR="00C5133D" w:rsidRPr="008E497C" w:rsidRDefault="00C5133D" w:rsidP="00C5133D">
            <w:pPr>
              <w:rPr>
                <w:rFonts w:asciiTheme="minorHAnsi" w:eastAsia="Times" w:hAnsiTheme="minorHAnsi"/>
                <w:color w:val="000000" w:themeColor="text1"/>
                <w:sz w:val="20"/>
                <w:szCs w:val="20"/>
              </w:rPr>
            </w:pPr>
            <w:r w:rsidRPr="00E63075">
              <w:rPr>
                <w:rFonts w:asciiTheme="minorHAnsi" w:hAnsiTheme="minorHAnsi"/>
                <w:sz w:val="21"/>
                <w:szCs w:val="21"/>
              </w:rPr>
              <w:t>-------</w:t>
            </w:r>
          </w:p>
        </w:tc>
        <w:tc>
          <w:tcPr>
            <w:tcW w:w="1440" w:type="dxa"/>
            <w:shd w:val="clear" w:color="auto" w:fill="CCFFFF"/>
          </w:tcPr>
          <w:p w14:paraId="60CB9CCC" w14:textId="77777777" w:rsidR="00C5133D" w:rsidRPr="008E497C" w:rsidRDefault="00C5133D" w:rsidP="00C5133D">
            <w:pPr>
              <w:rPr>
                <w:rFonts w:asciiTheme="minorHAnsi" w:eastAsia="Times" w:hAnsiTheme="minorHAnsi"/>
                <w:color w:val="000000" w:themeColor="text1"/>
                <w:sz w:val="20"/>
                <w:szCs w:val="20"/>
              </w:rPr>
            </w:pPr>
          </w:p>
        </w:tc>
        <w:tc>
          <w:tcPr>
            <w:tcW w:w="1260" w:type="dxa"/>
            <w:shd w:val="clear" w:color="auto" w:fill="CCFFFF"/>
          </w:tcPr>
          <w:p w14:paraId="7E4B3A0A" w14:textId="77777777" w:rsidR="00C5133D" w:rsidRPr="008E497C" w:rsidRDefault="00C5133D" w:rsidP="00C5133D">
            <w:pPr>
              <w:rPr>
                <w:rFonts w:asciiTheme="minorHAnsi" w:eastAsia="Times" w:hAnsiTheme="minorHAnsi"/>
                <w:color w:val="000000" w:themeColor="text1"/>
                <w:sz w:val="20"/>
                <w:szCs w:val="20"/>
              </w:rPr>
            </w:pPr>
          </w:p>
        </w:tc>
        <w:tc>
          <w:tcPr>
            <w:tcW w:w="1530" w:type="dxa"/>
            <w:shd w:val="clear" w:color="auto" w:fill="CCFFFF"/>
          </w:tcPr>
          <w:p w14:paraId="26FE7C1C" w14:textId="77777777" w:rsidR="00C5133D" w:rsidRPr="008E497C" w:rsidRDefault="00C5133D" w:rsidP="00C5133D">
            <w:pPr>
              <w:rPr>
                <w:rFonts w:asciiTheme="minorHAnsi" w:eastAsia="Times" w:hAnsiTheme="minorHAnsi"/>
                <w:color w:val="000000" w:themeColor="text1"/>
                <w:sz w:val="20"/>
                <w:szCs w:val="20"/>
              </w:rPr>
            </w:pPr>
          </w:p>
        </w:tc>
        <w:tc>
          <w:tcPr>
            <w:tcW w:w="1499" w:type="dxa"/>
            <w:shd w:val="clear" w:color="auto" w:fill="CCFFFF"/>
          </w:tcPr>
          <w:p w14:paraId="0BEBF5FF" w14:textId="77777777" w:rsidR="00C5133D" w:rsidRPr="008E497C" w:rsidRDefault="00C5133D" w:rsidP="00C5133D">
            <w:pPr>
              <w:rPr>
                <w:rFonts w:asciiTheme="minorHAnsi" w:eastAsia="Times" w:hAnsiTheme="minorHAnsi"/>
                <w:color w:val="000000" w:themeColor="text1"/>
                <w:sz w:val="20"/>
                <w:szCs w:val="20"/>
              </w:rPr>
            </w:pPr>
          </w:p>
        </w:tc>
        <w:tc>
          <w:tcPr>
            <w:tcW w:w="1566" w:type="dxa"/>
            <w:shd w:val="clear" w:color="auto" w:fill="CCFFFF"/>
          </w:tcPr>
          <w:p w14:paraId="7648F779" w14:textId="77777777" w:rsidR="00C5133D" w:rsidRPr="008E497C" w:rsidRDefault="00C5133D" w:rsidP="00C5133D">
            <w:pPr>
              <w:rPr>
                <w:rFonts w:asciiTheme="minorHAnsi" w:eastAsia="Times" w:hAnsiTheme="minorHAnsi"/>
                <w:color w:val="000000" w:themeColor="text1"/>
                <w:sz w:val="20"/>
                <w:szCs w:val="20"/>
              </w:rPr>
            </w:pPr>
          </w:p>
        </w:tc>
      </w:tr>
      <w:tr w:rsidR="00C5133D" w:rsidRPr="008E497C" w14:paraId="67E10541" w14:textId="77777777" w:rsidTr="00A825A9">
        <w:trPr>
          <w:trHeight w:val="59"/>
        </w:trPr>
        <w:tc>
          <w:tcPr>
            <w:tcW w:w="5552" w:type="dxa"/>
            <w:shd w:val="clear" w:color="auto" w:fill="CCFFFF"/>
          </w:tcPr>
          <w:p w14:paraId="19AECFAE" w14:textId="77777777" w:rsidR="00C5133D" w:rsidRPr="008E497C" w:rsidRDefault="00C5133D" w:rsidP="00C5133D">
            <w:pPr>
              <w:rPr>
                <w:rFonts w:asciiTheme="minorHAnsi" w:hAnsiTheme="minorHAnsi"/>
                <w:b/>
                <w:bCs/>
                <w:color w:val="000000"/>
                <w:sz w:val="22"/>
                <w:szCs w:val="22"/>
              </w:rPr>
            </w:pPr>
            <w:r w:rsidRPr="005C6D6F">
              <w:rPr>
                <w:rFonts w:asciiTheme="minorHAnsi" w:hAnsiTheme="minorHAnsi"/>
                <w:b/>
                <w:bCs/>
                <w:color w:val="000000"/>
                <w:sz w:val="22"/>
                <w:szCs w:val="22"/>
              </w:rPr>
              <w:t xml:space="preserve">ITC PPD5: </w:t>
            </w:r>
            <w:r w:rsidRPr="005C6D6F">
              <w:rPr>
                <w:rFonts w:asciiTheme="minorHAnsi" w:hAnsiTheme="minorHAnsi"/>
                <w:color w:val="000000"/>
                <w:sz w:val="22"/>
                <w:szCs w:val="22"/>
              </w:rPr>
              <w:t> Designs and participates in collaborative systems and proactive visionary leadership that ensures the healthy functioning of the infant and toddler programming and the young children and families served</w:t>
            </w:r>
          </w:p>
        </w:tc>
        <w:tc>
          <w:tcPr>
            <w:tcW w:w="1373" w:type="dxa"/>
            <w:shd w:val="clear" w:color="auto" w:fill="CCFFFF"/>
          </w:tcPr>
          <w:p w14:paraId="62620C7E" w14:textId="1CE95B57" w:rsidR="00C5133D" w:rsidRPr="008E497C" w:rsidRDefault="00C5133D" w:rsidP="00C5133D">
            <w:pPr>
              <w:rPr>
                <w:rFonts w:asciiTheme="minorHAnsi" w:eastAsia="Times" w:hAnsiTheme="minorHAnsi"/>
                <w:color w:val="000000" w:themeColor="text1"/>
                <w:sz w:val="20"/>
                <w:szCs w:val="20"/>
              </w:rPr>
            </w:pPr>
            <w:r w:rsidRPr="00E63075">
              <w:rPr>
                <w:rFonts w:asciiTheme="minorHAnsi" w:hAnsiTheme="minorHAnsi"/>
                <w:sz w:val="21"/>
                <w:szCs w:val="21"/>
              </w:rPr>
              <w:t>-------</w:t>
            </w:r>
          </w:p>
        </w:tc>
        <w:tc>
          <w:tcPr>
            <w:tcW w:w="1440" w:type="dxa"/>
            <w:shd w:val="clear" w:color="auto" w:fill="CCFFFF"/>
          </w:tcPr>
          <w:p w14:paraId="150B3EEF" w14:textId="77777777" w:rsidR="00C5133D" w:rsidRPr="008E497C" w:rsidRDefault="00C5133D" w:rsidP="00C5133D">
            <w:pPr>
              <w:rPr>
                <w:rFonts w:asciiTheme="minorHAnsi" w:eastAsia="Times" w:hAnsiTheme="minorHAnsi"/>
                <w:color w:val="000000" w:themeColor="text1"/>
                <w:sz w:val="20"/>
                <w:szCs w:val="20"/>
              </w:rPr>
            </w:pPr>
          </w:p>
        </w:tc>
        <w:tc>
          <w:tcPr>
            <w:tcW w:w="1260" w:type="dxa"/>
            <w:shd w:val="clear" w:color="auto" w:fill="CCFFFF"/>
          </w:tcPr>
          <w:p w14:paraId="6B7A2100" w14:textId="77777777" w:rsidR="00C5133D" w:rsidRPr="008E497C" w:rsidRDefault="00C5133D" w:rsidP="00C5133D">
            <w:pPr>
              <w:rPr>
                <w:rFonts w:asciiTheme="minorHAnsi" w:eastAsia="Times" w:hAnsiTheme="minorHAnsi"/>
                <w:color w:val="000000" w:themeColor="text1"/>
                <w:sz w:val="20"/>
                <w:szCs w:val="20"/>
              </w:rPr>
            </w:pPr>
          </w:p>
        </w:tc>
        <w:tc>
          <w:tcPr>
            <w:tcW w:w="1530" w:type="dxa"/>
            <w:shd w:val="clear" w:color="auto" w:fill="CCFFFF"/>
          </w:tcPr>
          <w:p w14:paraId="4750F675" w14:textId="77777777" w:rsidR="00C5133D" w:rsidRPr="008E497C" w:rsidRDefault="00C5133D" w:rsidP="00C5133D">
            <w:pPr>
              <w:rPr>
                <w:rFonts w:asciiTheme="minorHAnsi" w:eastAsia="Times" w:hAnsiTheme="minorHAnsi"/>
                <w:color w:val="000000" w:themeColor="text1"/>
                <w:sz w:val="20"/>
                <w:szCs w:val="20"/>
              </w:rPr>
            </w:pPr>
          </w:p>
        </w:tc>
        <w:tc>
          <w:tcPr>
            <w:tcW w:w="1499" w:type="dxa"/>
            <w:shd w:val="clear" w:color="auto" w:fill="CCFFFF"/>
          </w:tcPr>
          <w:p w14:paraId="080BD148" w14:textId="77777777" w:rsidR="00C5133D" w:rsidRPr="008E497C" w:rsidRDefault="00C5133D" w:rsidP="00C5133D">
            <w:pPr>
              <w:rPr>
                <w:rFonts w:asciiTheme="minorHAnsi" w:eastAsia="Times" w:hAnsiTheme="minorHAnsi"/>
                <w:color w:val="000000" w:themeColor="text1"/>
                <w:sz w:val="20"/>
                <w:szCs w:val="20"/>
              </w:rPr>
            </w:pPr>
          </w:p>
        </w:tc>
        <w:tc>
          <w:tcPr>
            <w:tcW w:w="1566" w:type="dxa"/>
            <w:shd w:val="clear" w:color="auto" w:fill="CCFFFF"/>
          </w:tcPr>
          <w:p w14:paraId="4868646A" w14:textId="77777777" w:rsidR="00C5133D" w:rsidRPr="008E497C" w:rsidRDefault="00C5133D" w:rsidP="00C5133D">
            <w:pPr>
              <w:rPr>
                <w:rFonts w:asciiTheme="minorHAnsi" w:eastAsia="Times" w:hAnsiTheme="minorHAnsi"/>
                <w:color w:val="000000" w:themeColor="text1"/>
                <w:sz w:val="20"/>
                <w:szCs w:val="20"/>
              </w:rPr>
            </w:pPr>
          </w:p>
        </w:tc>
      </w:tr>
    </w:tbl>
    <w:p w14:paraId="170C47AF" w14:textId="616A6B95" w:rsidR="00614058" w:rsidRDefault="00614058">
      <w:pPr>
        <w:rPr>
          <w:rFonts w:asciiTheme="minorHAnsi" w:eastAsia="Calibri" w:hAnsiTheme="minorHAnsi"/>
          <w:color w:val="000000" w:themeColor="text1"/>
        </w:rPr>
      </w:pPr>
    </w:p>
    <w:p w14:paraId="4AAE19EE" w14:textId="1425A165" w:rsidR="00C5133D" w:rsidRDefault="00C5133D">
      <w:pPr>
        <w:rPr>
          <w:rFonts w:asciiTheme="minorHAnsi" w:eastAsia="Calibri" w:hAnsiTheme="minorHAnsi"/>
          <w:color w:val="000000" w:themeColor="text1"/>
        </w:rPr>
      </w:pPr>
    </w:p>
    <w:p w14:paraId="02AD62AE" w14:textId="50AF6F86" w:rsidR="00C5133D" w:rsidRDefault="00C5133D">
      <w:pPr>
        <w:rPr>
          <w:rFonts w:asciiTheme="minorHAnsi" w:eastAsia="Calibri" w:hAnsiTheme="minorHAnsi"/>
          <w:color w:val="000000" w:themeColor="text1"/>
        </w:rPr>
      </w:pPr>
    </w:p>
    <w:p w14:paraId="75563801" w14:textId="07AF646B" w:rsidR="00C5133D" w:rsidRDefault="00C5133D">
      <w:pPr>
        <w:rPr>
          <w:rFonts w:asciiTheme="minorHAnsi" w:eastAsia="Calibri" w:hAnsiTheme="minorHAnsi"/>
          <w:color w:val="000000" w:themeColor="text1"/>
        </w:rPr>
      </w:pPr>
    </w:p>
    <w:p w14:paraId="6EAC1FA1" w14:textId="5C465D9F" w:rsidR="00C5133D" w:rsidRDefault="00C5133D">
      <w:pPr>
        <w:rPr>
          <w:rFonts w:asciiTheme="minorHAnsi" w:eastAsia="Calibri" w:hAnsiTheme="minorHAnsi"/>
          <w:color w:val="000000" w:themeColor="text1"/>
        </w:rPr>
      </w:pPr>
    </w:p>
    <w:p w14:paraId="1282799A" w14:textId="327FBE72" w:rsidR="00C5133D" w:rsidRDefault="00C5133D">
      <w:pPr>
        <w:rPr>
          <w:rFonts w:asciiTheme="minorHAnsi" w:eastAsia="Calibri" w:hAnsiTheme="minorHAnsi"/>
          <w:color w:val="000000" w:themeColor="text1"/>
        </w:rPr>
      </w:pPr>
    </w:p>
    <w:p w14:paraId="69B9E96A" w14:textId="1C3C64B9" w:rsidR="00C5133D" w:rsidRDefault="00C5133D">
      <w:pPr>
        <w:rPr>
          <w:rFonts w:asciiTheme="minorHAnsi" w:eastAsia="Calibri" w:hAnsiTheme="minorHAnsi"/>
          <w:color w:val="000000" w:themeColor="text1"/>
        </w:rPr>
      </w:pPr>
    </w:p>
    <w:p w14:paraId="53F0BF2F" w14:textId="55E34DD5" w:rsidR="00C5133D" w:rsidRDefault="00C5133D">
      <w:pPr>
        <w:rPr>
          <w:rFonts w:asciiTheme="minorHAnsi" w:eastAsia="Calibri" w:hAnsiTheme="minorHAnsi"/>
          <w:color w:val="000000" w:themeColor="text1"/>
        </w:rPr>
      </w:pPr>
    </w:p>
    <w:p w14:paraId="0C2DC377" w14:textId="52B072F6" w:rsidR="00C5133D" w:rsidRDefault="00C5133D">
      <w:pPr>
        <w:rPr>
          <w:rFonts w:asciiTheme="minorHAnsi" w:eastAsia="Calibri" w:hAnsiTheme="minorHAnsi"/>
          <w:color w:val="000000" w:themeColor="text1"/>
        </w:rPr>
      </w:pPr>
    </w:p>
    <w:p w14:paraId="56373330" w14:textId="1EB3A0E4" w:rsidR="00C5133D" w:rsidRDefault="00C5133D">
      <w:pPr>
        <w:rPr>
          <w:rFonts w:asciiTheme="minorHAnsi" w:eastAsia="Calibri" w:hAnsiTheme="minorHAnsi"/>
          <w:color w:val="000000" w:themeColor="text1"/>
        </w:rPr>
      </w:pPr>
    </w:p>
    <w:p w14:paraId="6C30063E" w14:textId="096C7A4E" w:rsidR="00C5133D" w:rsidRDefault="00C5133D">
      <w:pPr>
        <w:rPr>
          <w:rFonts w:asciiTheme="minorHAnsi" w:eastAsia="Calibri" w:hAnsiTheme="minorHAnsi"/>
          <w:color w:val="000000" w:themeColor="text1"/>
        </w:rPr>
      </w:pPr>
    </w:p>
    <w:p w14:paraId="219CA687" w14:textId="11AD589F" w:rsidR="00C5133D" w:rsidRDefault="00C5133D">
      <w:pPr>
        <w:rPr>
          <w:rFonts w:asciiTheme="minorHAnsi" w:eastAsia="Calibri" w:hAnsiTheme="minorHAnsi"/>
          <w:color w:val="000000" w:themeColor="text1"/>
        </w:rPr>
      </w:pPr>
    </w:p>
    <w:p w14:paraId="422D7B7E" w14:textId="65E75F4C" w:rsidR="00C5133D" w:rsidRDefault="00C5133D">
      <w:pPr>
        <w:rPr>
          <w:rFonts w:asciiTheme="minorHAnsi" w:eastAsia="Calibri" w:hAnsiTheme="minorHAnsi"/>
          <w:color w:val="000000" w:themeColor="text1"/>
        </w:rPr>
      </w:pPr>
    </w:p>
    <w:p w14:paraId="783FCE3B" w14:textId="42D7B5A7" w:rsidR="00C5133D" w:rsidRDefault="00C5133D">
      <w:pPr>
        <w:rPr>
          <w:rFonts w:asciiTheme="minorHAnsi" w:eastAsia="Calibri" w:hAnsiTheme="minorHAnsi"/>
          <w:color w:val="000000" w:themeColor="text1"/>
        </w:rPr>
      </w:pPr>
    </w:p>
    <w:p w14:paraId="6860AA32" w14:textId="5F6E3AE5" w:rsidR="00C5133D" w:rsidRDefault="00C5133D">
      <w:pPr>
        <w:rPr>
          <w:rFonts w:asciiTheme="minorHAnsi" w:eastAsia="Calibri" w:hAnsiTheme="minorHAnsi"/>
          <w:color w:val="000000" w:themeColor="text1"/>
        </w:rPr>
      </w:pPr>
    </w:p>
    <w:p w14:paraId="143DF880" w14:textId="28730CC9" w:rsidR="00C5133D" w:rsidRDefault="00C5133D">
      <w:pPr>
        <w:rPr>
          <w:rFonts w:asciiTheme="minorHAnsi" w:eastAsia="Calibri" w:hAnsiTheme="minorHAnsi"/>
          <w:color w:val="000000" w:themeColor="text1"/>
        </w:rPr>
      </w:pPr>
    </w:p>
    <w:p w14:paraId="60BE3D08" w14:textId="7D3836B7" w:rsidR="00C5133D" w:rsidRDefault="00C5133D">
      <w:pPr>
        <w:rPr>
          <w:rFonts w:asciiTheme="minorHAnsi" w:eastAsia="Calibri" w:hAnsiTheme="minorHAnsi"/>
          <w:color w:val="000000" w:themeColor="text1"/>
        </w:rPr>
      </w:pPr>
    </w:p>
    <w:p w14:paraId="70981060" w14:textId="77777777" w:rsidR="00C5133D" w:rsidRPr="00C65F34" w:rsidRDefault="00C5133D">
      <w:pPr>
        <w:rPr>
          <w:rFonts w:asciiTheme="minorHAnsi" w:eastAsia="Calibri" w:hAnsiTheme="minorHAnsi"/>
          <w:color w:val="000000" w:themeColor="text1"/>
        </w:rPr>
      </w:pPr>
    </w:p>
    <w:p w14:paraId="53E93667" w14:textId="77777777" w:rsidR="0066442E" w:rsidRPr="00C65F34" w:rsidRDefault="0066442E" w:rsidP="0066442E">
      <w:pPr>
        <w:pStyle w:val="NormalWeb"/>
        <w:spacing w:before="0" w:beforeAutospacing="0" w:after="0" w:afterAutospacing="0"/>
        <w:jc w:val="center"/>
        <w:rPr>
          <w:rFonts w:asciiTheme="minorHAnsi" w:hAnsiTheme="minorHAnsi"/>
          <w:color w:val="000000"/>
        </w:rPr>
      </w:pPr>
      <w:r w:rsidRPr="00C65F34">
        <w:rPr>
          <w:rFonts w:asciiTheme="minorHAnsi" w:hAnsiTheme="minorHAnsi"/>
          <w:b/>
          <w:bCs/>
          <w:color w:val="000000"/>
          <w:sz w:val="28"/>
          <w:szCs w:val="28"/>
        </w:rPr>
        <w:t>Caregiver Interview Tool</w:t>
      </w:r>
    </w:p>
    <w:p w14:paraId="34D8E190" w14:textId="77777777" w:rsidR="0066442E" w:rsidRPr="00C65F34" w:rsidRDefault="0066442E" w:rsidP="0066442E">
      <w:pPr>
        <w:rPr>
          <w:rFonts w:asciiTheme="minorHAnsi" w:hAnsiTheme="minorHAnsi"/>
          <w:color w:val="000000"/>
        </w:rPr>
      </w:pPr>
    </w:p>
    <w:p w14:paraId="7F522A79" w14:textId="77777777" w:rsidR="0066442E" w:rsidRPr="00C65F34" w:rsidRDefault="0066442E" w:rsidP="0066442E">
      <w:pPr>
        <w:pStyle w:val="NormalWeb"/>
        <w:spacing w:before="0" w:beforeAutospacing="0" w:after="0" w:afterAutospacing="0"/>
        <w:rPr>
          <w:rFonts w:asciiTheme="minorHAnsi" w:hAnsiTheme="minorHAnsi"/>
          <w:color w:val="000000"/>
        </w:rPr>
      </w:pPr>
      <w:r w:rsidRPr="00C65F34">
        <w:rPr>
          <w:rFonts w:asciiTheme="minorHAnsi" w:hAnsiTheme="minorHAnsi"/>
          <w:color w:val="000000"/>
        </w:rPr>
        <w:t>Date:</w:t>
      </w:r>
    </w:p>
    <w:p w14:paraId="0E346A02" w14:textId="77777777" w:rsidR="0066442E" w:rsidRPr="00C65F34" w:rsidRDefault="0066442E" w:rsidP="0066442E">
      <w:pPr>
        <w:rPr>
          <w:rFonts w:asciiTheme="minorHAnsi" w:hAnsiTheme="minorHAnsi"/>
          <w:color w:val="000000"/>
        </w:rPr>
      </w:pPr>
    </w:p>
    <w:p w14:paraId="0BD3808F" w14:textId="76F29937" w:rsidR="0066442E" w:rsidRPr="00C65F34" w:rsidRDefault="0066442E" w:rsidP="0066442E">
      <w:pPr>
        <w:pStyle w:val="NormalWeb"/>
        <w:spacing w:before="0" w:beforeAutospacing="0" w:after="0" w:afterAutospacing="0"/>
        <w:rPr>
          <w:rFonts w:asciiTheme="minorHAnsi" w:hAnsiTheme="minorHAnsi"/>
          <w:color w:val="000000"/>
        </w:rPr>
      </w:pPr>
      <w:r w:rsidRPr="00C65F34">
        <w:rPr>
          <w:rFonts w:asciiTheme="minorHAnsi" w:hAnsiTheme="minorHAnsi"/>
          <w:color w:val="000000"/>
        </w:rPr>
        <w:t>Individual interviewed:</w:t>
      </w:r>
    </w:p>
    <w:p w14:paraId="53ECBE6D" w14:textId="3C5247B8" w:rsidR="003A53D9" w:rsidRPr="00C65F34" w:rsidRDefault="003A53D9" w:rsidP="0066442E">
      <w:pPr>
        <w:pStyle w:val="NormalWeb"/>
        <w:spacing w:before="0" w:beforeAutospacing="0" w:after="0" w:afterAutospacing="0"/>
        <w:rPr>
          <w:rFonts w:asciiTheme="minorHAnsi" w:hAnsiTheme="minorHAnsi"/>
          <w:color w:val="000000"/>
        </w:rPr>
      </w:pPr>
    </w:p>
    <w:p w14:paraId="3B963BCE" w14:textId="4D09158A" w:rsidR="003A53D9" w:rsidRPr="00C65F34" w:rsidRDefault="003A53D9" w:rsidP="0066442E">
      <w:pPr>
        <w:pStyle w:val="NormalWeb"/>
        <w:spacing w:before="0" w:beforeAutospacing="0" w:after="0" w:afterAutospacing="0"/>
        <w:rPr>
          <w:rFonts w:asciiTheme="minorHAnsi" w:hAnsiTheme="minorHAnsi"/>
          <w:color w:val="000000"/>
        </w:rPr>
      </w:pPr>
      <w:r w:rsidRPr="00C65F34">
        <w:rPr>
          <w:rFonts w:asciiTheme="minorHAnsi" w:hAnsiTheme="minorHAnsi"/>
          <w:color w:val="000000"/>
        </w:rPr>
        <w:t>Relation to the child:</w:t>
      </w:r>
    </w:p>
    <w:p w14:paraId="708C2154" w14:textId="4AE77752" w:rsidR="003A53D9" w:rsidRPr="00C65F34" w:rsidRDefault="003A53D9" w:rsidP="0066442E">
      <w:pPr>
        <w:pStyle w:val="NormalWeb"/>
        <w:spacing w:before="0" w:beforeAutospacing="0" w:after="0" w:afterAutospacing="0"/>
        <w:rPr>
          <w:rFonts w:asciiTheme="minorHAnsi" w:hAnsiTheme="minorHAnsi"/>
          <w:color w:val="000000"/>
        </w:rPr>
      </w:pPr>
    </w:p>
    <w:p w14:paraId="2CD95C88" w14:textId="0E46D2B3" w:rsidR="003A53D9" w:rsidRPr="00C65F34" w:rsidRDefault="003A53D9" w:rsidP="0066442E">
      <w:pPr>
        <w:pStyle w:val="NormalWeb"/>
        <w:spacing w:before="0" w:beforeAutospacing="0" w:after="0" w:afterAutospacing="0"/>
        <w:rPr>
          <w:rFonts w:asciiTheme="minorHAnsi" w:hAnsiTheme="minorHAnsi"/>
          <w:color w:val="000000"/>
        </w:rPr>
      </w:pPr>
      <w:r w:rsidRPr="00C65F34">
        <w:rPr>
          <w:rFonts w:asciiTheme="minorHAnsi" w:hAnsiTheme="minorHAnsi"/>
          <w:color w:val="000000"/>
        </w:rPr>
        <w:t>Age of the child:</w:t>
      </w:r>
    </w:p>
    <w:p w14:paraId="4BF79968" w14:textId="77777777" w:rsidR="0066442E" w:rsidRPr="00C65F34" w:rsidRDefault="0066442E" w:rsidP="0066442E">
      <w:pPr>
        <w:rPr>
          <w:rFonts w:asciiTheme="minorHAnsi" w:hAnsiTheme="minorHAnsi"/>
          <w:color w:val="000000"/>
        </w:rPr>
      </w:pPr>
    </w:p>
    <w:p w14:paraId="74C5121B" w14:textId="5CD1C800" w:rsidR="0066442E" w:rsidRPr="00C65F34" w:rsidRDefault="003A53D9" w:rsidP="0066442E">
      <w:pPr>
        <w:pStyle w:val="NormalWeb"/>
        <w:spacing w:before="0" w:beforeAutospacing="0" w:after="0" w:afterAutospacing="0"/>
        <w:rPr>
          <w:rFonts w:asciiTheme="minorHAnsi" w:hAnsiTheme="minorHAnsi"/>
          <w:color w:val="000000"/>
        </w:rPr>
      </w:pPr>
      <w:r w:rsidRPr="00C65F34">
        <w:rPr>
          <w:rFonts w:asciiTheme="minorHAnsi" w:hAnsiTheme="minorHAnsi"/>
          <w:color w:val="000000"/>
        </w:rPr>
        <w:t>Suggested i</w:t>
      </w:r>
      <w:r w:rsidR="0066442E" w:rsidRPr="00C65F34">
        <w:rPr>
          <w:rFonts w:asciiTheme="minorHAnsi" w:hAnsiTheme="minorHAnsi"/>
          <w:color w:val="000000"/>
        </w:rPr>
        <w:t>nterview questions:</w:t>
      </w:r>
    </w:p>
    <w:p w14:paraId="47548228" w14:textId="77777777" w:rsidR="0066442E" w:rsidRPr="00C65F34" w:rsidRDefault="0066442E" w:rsidP="0066442E">
      <w:pPr>
        <w:rPr>
          <w:rFonts w:asciiTheme="minorHAnsi" w:hAnsiTheme="minorHAnsi"/>
          <w:color w:val="000000"/>
        </w:rPr>
      </w:pPr>
    </w:p>
    <w:p w14:paraId="10120530" w14:textId="46413F63" w:rsidR="0066442E" w:rsidRPr="00C65F34" w:rsidRDefault="0066442E" w:rsidP="0066442E">
      <w:pPr>
        <w:pStyle w:val="NormalWeb"/>
        <w:numPr>
          <w:ilvl w:val="0"/>
          <w:numId w:val="26"/>
        </w:numPr>
        <w:spacing w:before="0" w:beforeAutospacing="0" w:after="0" w:afterAutospacing="0"/>
        <w:ind w:left="360"/>
        <w:textAlignment w:val="baseline"/>
        <w:rPr>
          <w:rFonts w:asciiTheme="minorHAnsi" w:hAnsiTheme="minorHAnsi"/>
          <w:color w:val="000000"/>
        </w:rPr>
      </w:pPr>
      <w:r w:rsidRPr="00C65F34">
        <w:rPr>
          <w:rFonts w:asciiTheme="minorHAnsi" w:hAnsiTheme="minorHAnsi"/>
          <w:color w:val="000000"/>
        </w:rPr>
        <w:t>How does the infant/toddler communicate his/her needs and wants to you?  What strategies does the child use most effectively?</w:t>
      </w:r>
    </w:p>
    <w:p w14:paraId="3705D15A" w14:textId="77777777" w:rsidR="0066442E" w:rsidRPr="00C65F34" w:rsidRDefault="0066442E" w:rsidP="0066442E">
      <w:pPr>
        <w:pStyle w:val="NormalWeb"/>
        <w:spacing w:before="0" w:beforeAutospacing="0" w:after="0" w:afterAutospacing="0"/>
        <w:ind w:left="360"/>
        <w:textAlignment w:val="baseline"/>
        <w:rPr>
          <w:rFonts w:asciiTheme="minorHAnsi" w:hAnsiTheme="minorHAnsi"/>
          <w:color w:val="000000"/>
        </w:rPr>
      </w:pPr>
    </w:p>
    <w:p w14:paraId="1E5DAEF3" w14:textId="50299234" w:rsidR="0066442E" w:rsidRPr="00C65F34" w:rsidRDefault="0066442E" w:rsidP="0066442E">
      <w:pPr>
        <w:pStyle w:val="NormalWeb"/>
        <w:numPr>
          <w:ilvl w:val="0"/>
          <w:numId w:val="26"/>
        </w:numPr>
        <w:spacing w:before="0" w:beforeAutospacing="0" w:after="0" w:afterAutospacing="0"/>
        <w:ind w:left="360"/>
        <w:textAlignment w:val="baseline"/>
        <w:rPr>
          <w:rFonts w:asciiTheme="minorHAnsi" w:hAnsiTheme="minorHAnsi"/>
          <w:color w:val="000000"/>
        </w:rPr>
      </w:pPr>
      <w:r w:rsidRPr="00C65F34">
        <w:rPr>
          <w:rFonts w:asciiTheme="minorHAnsi" w:hAnsiTheme="minorHAnsi"/>
          <w:color w:val="000000"/>
        </w:rPr>
        <w:t>What is your preferred way of engaging with the child?  What interactions does the child seem to respond to most?</w:t>
      </w:r>
    </w:p>
    <w:p w14:paraId="65DABB8A" w14:textId="77777777" w:rsidR="0066442E" w:rsidRPr="00C65F34" w:rsidRDefault="0066442E" w:rsidP="0066442E">
      <w:pPr>
        <w:pStyle w:val="NormalWeb"/>
        <w:spacing w:before="0" w:beforeAutospacing="0" w:after="0" w:afterAutospacing="0"/>
        <w:textAlignment w:val="baseline"/>
        <w:rPr>
          <w:rFonts w:asciiTheme="minorHAnsi" w:hAnsiTheme="minorHAnsi"/>
          <w:color w:val="000000"/>
        </w:rPr>
      </w:pPr>
    </w:p>
    <w:p w14:paraId="280F4FED" w14:textId="77777777" w:rsidR="0066442E" w:rsidRPr="00C65F34" w:rsidRDefault="0066442E" w:rsidP="0066442E">
      <w:pPr>
        <w:pStyle w:val="NormalWeb"/>
        <w:numPr>
          <w:ilvl w:val="0"/>
          <w:numId w:val="26"/>
        </w:numPr>
        <w:spacing w:before="0" w:beforeAutospacing="0" w:after="0" w:afterAutospacing="0"/>
        <w:ind w:left="360"/>
        <w:textAlignment w:val="baseline"/>
        <w:rPr>
          <w:rFonts w:asciiTheme="minorHAnsi" w:hAnsiTheme="minorHAnsi"/>
          <w:color w:val="000000"/>
        </w:rPr>
      </w:pPr>
      <w:r w:rsidRPr="00C65F34">
        <w:rPr>
          <w:rFonts w:asciiTheme="minorHAnsi" w:hAnsiTheme="minorHAnsi"/>
          <w:color w:val="000000"/>
        </w:rPr>
        <w:t>How would you describe the child’s temperament? </w:t>
      </w:r>
    </w:p>
    <w:p w14:paraId="0B0D4FB6" w14:textId="6F158800" w:rsidR="0066442E" w:rsidRPr="00C65F34" w:rsidRDefault="0066442E" w:rsidP="0066442E">
      <w:pPr>
        <w:pStyle w:val="NormalWeb"/>
        <w:spacing w:before="0" w:beforeAutospacing="0" w:after="0" w:afterAutospacing="0"/>
        <w:ind w:left="360"/>
        <w:textAlignment w:val="baseline"/>
        <w:rPr>
          <w:rFonts w:asciiTheme="minorHAnsi" w:hAnsiTheme="minorHAnsi"/>
          <w:color w:val="000000"/>
        </w:rPr>
      </w:pPr>
      <w:r w:rsidRPr="00C65F34">
        <w:rPr>
          <w:rFonts w:asciiTheme="minorHAnsi" w:hAnsiTheme="minorHAnsi"/>
          <w:color w:val="000000"/>
        </w:rPr>
        <w:t> </w:t>
      </w:r>
    </w:p>
    <w:p w14:paraId="18B7ABC5" w14:textId="6E7A0E89" w:rsidR="0066442E" w:rsidRPr="00C65F34" w:rsidRDefault="0066442E" w:rsidP="0066442E">
      <w:pPr>
        <w:pStyle w:val="NormalWeb"/>
        <w:numPr>
          <w:ilvl w:val="1"/>
          <w:numId w:val="27"/>
        </w:numPr>
        <w:spacing w:before="0" w:beforeAutospacing="0" w:after="0" w:afterAutospacing="0"/>
        <w:ind w:left="720"/>
        <w:textAlignment w:val="baseline"/>
        <w:rPr>
          <w:rFonts w:asciiTheme="minorHAnsi" w:hAnsiTheme="minorHAnsi"/>
          <w:color w:val="000000"/>
        </w:rPr>
      </w:pPr>
      <w:r w:rsidRPr="00C65F34">
        <w:rPr>
          <w:rFonts w:asciiTheme="minorHAnsi" w:hAnsiTheme="minorHAnsi"/>
          <w:color w:val="000000"/>
        </w:rPr>
        <w:t>Does the child have a set routine?  </w:t>
      </w:r>
    </w:p>
    <w:p w14:paraId="5B8C9CFF" w14:textId="77777777" w:rsidR="0066442E" w:rsidRPr="00C65F34" w:rsidRDefault="0066442E" w:rsidP="0066442E">
      <w:pPr>
        <w:pStyle w:val="NormalWeb"/>
        <w:spacing w:before="0" w:beforeAutospacing="0" w:after="0" w:afterAutospacing="0"/>
        <w:ind w:left="720"/>
        <w:textAlignment w:val="baseline"/>
        <w:rPr>
          <w:rFonts w:asciiTheme="minorHAnsi" w:hAnsiTheme="minorHAnsi"/>
          <w:color w:val="000000"/>
        </w:rPr>
      </w:pPr>
    </w:p>
    <w:p w14:paraId="59457650" w14:textId="0D3E9A9D" w:rsidR="0066442E" w:rsidRPr="00C65F34" w:rsidRDefault="0066442E" w:rsidP="0066442E">
      <w:pPr>
        <w:pStyle w:val="NormalWeb"/>
        <w:numPr>
          <w:ilvl w:val="1"/>
          <w:numId w:val="27"/>
        </w:numPr>
        <w:spacing w:before="0" w:beforeAutospacing="0" w:after="0" w:afterAutospacing="0"/>
        <w:ind w:left="720"/>
        <w:textAlignment w:val="baseline"/>
        <w:rPr>
          <w:rFonts w:asciiTheme="minorHAnsi" w:hAnsiTheme="minorHAnsi"/>
          <w:color w:val="000000"/>
        </w:rPr>
      </w:pPr>
      <w:r w:rsidRPr="00C65F34">
        <w:rPr>
          <w:rFonts w:asciiTheme="minorHAnsi" w:hAnsiTheme="minorHAnsi"/>
          <w:color w:val="000000"/>
        </w:rPr>
        <w:t>What is the child’s overall mood?</w:t>
      </w:r>
    </w:p>
    <w:p w14:paraId="35BE2698" w14:textId="77777777" w:rsidR="0066442E" w:rsidRPr="00C65F34" w:rsidRDefault="0066442E" w:rsidP="0066442E">
      <w:pPr>
        <w:pStyle w:val="NormalWeb"/>
        <w:spacing w:before="0" w:beforeAutospacing="0" w:after="0" w:afterAutospacing="0"/>
        <w:textAlignment w:val="baseline"/>
        <w:rPr>
          <w:rFonts w:asciiTheme="minorHAnsi" w:hAnsiTheme="minorHAnsi"/>
          <w:color w:val="000000"/>
        </w:rPr>
      </w:pPr>
    </w:p>
    <w:p w14:paraId="58D8BB6B" w14:textId="4516B224" w:rsidR="0066442E" w:rsidRPr="00C65F34" w:rsidRDefault="0066442E" w:rsidP="0066442E">
      <w:pPr>
        <w:pStyle w:val="NormalWeb"/>
        <w:numPr>
          <w:ilvl w:val="1"/>
          <w:numId w:val="27"/>
        </w:numPr>
        <w:spacing w:before="0" w:beforeAutospacing="0" w:after="0" w:afterAutospacing="0"/>
        <w:ind w:left="720"/>
        <w:textAlignment w:val="baseline"/>
        <w:rPr>
          <w:rFonts w:asciiTheme="minorHAnsi" w:hAnsiTheme="minorHAnsi"/>
          <w:color w:val="000000"/>
        </w:rPr>
      </w:pPr>
      <w:r w:rsidRPr="00C65F34">
        <w:rPr>
          <w:rFonts w:asciiTheme="minorHAnsi" w:hAnsiTheme="minorHAnsi"/>
          <w:color w:val="000000"/>
        </w:rPr>
        <w:t>Do you feel that s/he adapts easily to new situations?</w:t>
      </w:r>
    </w:p>
    <w:p w14:paraId="12BCE480" w14:textId="77777777" w:rsidR="0066442E" w:rsidRPr="00C65F34" w:rsidRDefault="0066442E" w:rsidP="0066442E">
      <w:pPr>
        <w:pStyle w:val="NormalWeb"/>
        <w:spacing w:before="0" w:beforeAutospacing="0" w:after="0" w:afterAutospacing="0"/>
        <w:textAlignment w:val="baseline"/>
        <w:rPr>
          <w:rFonts w:asciiTheme="minorHAnsi" w:hAnsiTheme="minorHAnsi"/>
          <w:color w:val="000000"/>
        </w:rPr>
      </w:pPr>
    </w:p>
    <w:p w14:paraId="0D9AE858" w14:textId="04EFE461" w:rsidR="0066442E" w:rsidRPr="00C65F34" w:rsidRDefault="0066442E" w:rsidP="0066442E">
      <w:pPr>
        <w:pStyle w:val="NormalWeb"/>
        <w:numPr>
          <w:ilvl w:val="1"/>
          <w:numId w:val="27"/>
        </w:numPr>
        <w:spacing w:before="0" w:beforeAutospacing="0" w:after="0" w:afterAutospacing="0"/>
        <w:ind w:left="720"/>
        <w:textAlignment w:val="baseline"/>
        <w:rPr>
          <w:rFonts w:asciiTheme="minorHAnsi" w:hAnsiTheme="minorHAnsi"/>
          <w:color w:val="000000"/>
        </w:rPr>
      </w:pPr>
      <w:r w:rsidRPr="00C65F34">
        <w:rPr>
          <w:rFonts w:asciiTheme="minorHAnsi" w:hAnsiTheme="minorHAnsi"/>
          <w:color w:val="000000"/>
        </w:rPr>
        <w:t>Is the child active in exploring the environment, or more observant?</w:t>
      </w:r>
    </w:p>
    <w:p w14:paraId="0219209A" w14:textId="77777777" w:rsidR="0066442E" w:rsidRPr="00C65F34" w:rsidRDefault="0066442E" w:rsidP="0066442E">
      <w:pPr>
        <w:pStyle w:val="NormalWeb"/>
        <w:spacing w:before="0" w:beforeAutospacing="0" w:after="0" w:afterAutospacing="0"/>
        <w:textAlignment w:val="baseline"/>
        <w:rPr>
          <w:rFonts w:asciiTheme="minorHAnsi" w:hAnsiTheme="minorHAnsi"/>
          <w:color w:val="000000"/>
        </w:rPr>
      </w:pPr>
    </w:p>
    <w:p w14:paraId="0AD01DBC" w14:textId="5AB27861" w:rsidR="0066442E" w:rsidRPr="00C65F34" w:rsidRDefault="0066442E" w:rsidP="0066442E">
      <w:pPr>
        <w:pStyle w:val="NormalWeb"/>
        <w:numPr>
          <w:ilvl w:val="1"/>
          <w:numId w:val="27"/>
        </w:numPr>
        <w:spacing w:before="0" w:beforeAutospacing="0" w:after="0" w:afterAutospacing="0"/>
        <w:ind w:left="720"/>
        <w:textAlignment w:val="baseline"/>
        <w:rPr>
          <w:rFonts w:asciiTheme="minorHAnsi" w:hAnsiTheme="minorHAnsi"/>
          <w:color w:val="000000"/>
        </w:rPr>
      </w:pPr>
      <w:r w:rsidRPr="00C65F34">
        <w:rPr>
          <w:rFonts w:asciiTheme="minorHAnsi" w:hAnsiTheme="minorHAnsi"/>
          <w:color w:val="000000"/>
        </w:rPr>
        <w:t>Is the child open to new relationships, or cautious?</w:t>
      </w:r>
    </w:p>
    <w:p w14:paraId="0BC1092B" w14:textId="77777777" w:rsidR="0066442E" w:rsidRPr="00C65F34" w:rsidRDefault="0066442E" w:rsidP="0066442E">
      <w:pPr>
        <w:pStyle w:val="NormalWeb"/>
        <w:spacing w:before="0" w:beforeAutospacing="0" w:after="0" w:afterAutospacing="0"/>
        <w:textAlignment w:val="baseline"/>
        <w:rPr>
          <w:rFonts w:asciiTheme="minorHAnsi" w:hAnsiTheme="minorHAnsi"/>
          <w:color w:val="000000"/>
        </w:rPr>
      </w:pPr>
    </w:p>
    <w:p w14:paraId="6D117DC0" w14:textId="77777777" w:rsidR="0066442E" w:rsidRPr="00C65F34" w:rsidRDefault="0066442E" w:rsidP="0066442E">
      <w:pPr>
        <w:pStyle w:val="NormalWeb"/>
        <w:numPr>
          <w:ilvl w:val="1"/>
          <w:numId w:val="27"/>
        </w:numPr>
        <w:spacing w:before="0" w:beforeAutospacing="0" w:after="0" w:afterAutospacing="0"/>
        <w:ind w:left="720"/>
        <w:textAlignment w:val="baseline"/>
        <w:rPr>
          <w:rFonts w:asciiTheme="minorHAnsi" w:hAnsiTheme="minorHAnsi"/>
          <w:color w:val="000000"/>
        </w:rPr>
      </w:pPr>
      <w:r w:rsidRPr="00C65F34">
        <w:rPr>
          <w:rFonts w:asciiTheme="minorHAnsi" w:hAnsiTheme="minorHAnsi"/>
          <w:color w:val="000000"/>
        </w:rPr>
        <w:t>Does the child have a bond or attachment to you? Another caregiver in the room?</w:t>
      </w:r>
    </w:p>
    <w:p w14:paraId="53122164" w14:textId="77777777" w:rsidR="0066442E" w:rsidRPr="00C65F34" w:rsidRDefault="0066442E" w:rsidP="0066442E">
      <w:pPr>
        <w:pStyle w:val="NormalWeb"/>
        <w:spacing w:before="0" w:beforeAutospacing="0" w:after="0" w:afterAutospacing="0"/>
        <w:rPr>
          <w:rFonts w:asciiTheme="minorHAnsi" w:hAnsiTheme="minorHAnsi"/>
          <w:color w:val="000000"/>
        </w:rPr>
      </w:pPr>
      <w:r w:rsidRPr="00C65F34">
        <w:rPr>
          <w:rFonts w:asciiTheme="minorHAnsi" w:hAnsiTheme="minorHAnsi"/>
          <w:color w:val="000000"/>
        </w:rPr>
        <w:t> </w:t>
      </w:r>
    </w:p>
    <w:p w14:paraId="7997CFDE" w14:textId="77777777" w:rsidR="0066442E" w:rsidRPr="00C65F34" w:rsidRDefault="0066442E" w:rsidP="0066442E">
      <w:pPr>
        <w:spacing w:after="240"/>
        <w:rPr>
          <w:rFonts w:asciiTheme="minorHAnsi" w:hAnsiTheme="minorHAnsi"/>
        </w:rPr>
      </w:pPr>
    </w:p>
    <w:p w14:paraId="34DDFF69" w14:textId="77777777" w:rsidR="0066442E" w:rsidRPr="00C65F34" w:rsidRDefault="0066442E">
      <w:pPr>
        <w:rPr>
          <w:rFonts w:asciiTheme="minorHAnsi" w:eastAsia="Calibri" w:hAnsiTheme="minorHAnsi"/>
          <w:color w:val="000000" w:themeColor="text1"/>
        </w:rPr>
      </w:pPr>
    </w:p>
    <w:sectPr w:rsidR="0066442E" w:rsidRPr="00C65F34" w:rsidSect="00655374">
      <w:footerReference w:type="even" r:id="rId7"/>
      <w:footerReference w:type="default" r:id="rId8"/>
      <w:pgSz w:w="15840" w:h="122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D573B" w14:textId="77777777" w:rsidR="007F3E59" w:rsidRDefault="007F3E59" w:rsidP="004C59D7">
      <w:r>
        <w:separator/>
      </w:r>
    </w:p>
  </w:endnote>
  <w:endnote w:type="continuationSeparator" w:id="0">
    <w:p w14:paraId="2EA190EC" w14:textId="77777777" w:rsidR="007F3E59" w:rsidRDefault="007F3E59" w:rsidP="004C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6886477"/>
      <w:docPartObj>
        <w:docPartGallery w:val="Page Numbers (Bottom of Page)"/>
        <w:docPartUnique/>
      </w:docPartObj>
    </w:sdtPr>
    <w:sdtEndPr>
      <w:rPr>
        <w:rStyle w:val="PageNumber"/>
      </w:rPr>
    </w:sdtEndPr>
    <w:sdtContent>
      <w:p w14:paraId="3D5C4BFC" w14:textId="428EF712" w:rsidR="004C59D7" w:rsidRDefault="004C59D7" w:rsidP="00DB2E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E4F372" w14:textId="77777777" w:rsidR="004C59D7" w:rsidRDefault="004C59D7" w:rsidP="004C59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9878159"/>
      <w:docPartObj>
        <w:docPartGallery w:val="Page Numbers (Bottom of Page)"/>
        <w:docPartUnique/>
      </w:docPartObj>
    </w:sdtPr>
    <w:sdtEndPr>
      <w:rPr>
        <w:rStyle w:val="PageNumber"/>
      </w:rPr>
    </w:sdtEndPr>
    <w:sdtContent>
      <w:p w14:paraId="74A48449" w14:textId="5962956B" w:rsidR="004C59D7" w:rsidRDefault="004C59D7" w:rsidP="00DB2E69">
        <w:pPr>
          <w:pStyle w:val="Footer"/>
          <w:framePr w:wrap="none" w:vAnchor="text" w:hAnchor="margin" w:xAlign="right" w:y="1"/>
          <w:rPr>
            <w:rStyle w:val="PageNumber"/>
          </w:rPr>
        </w:pPr>
        <w:r w:rsidRPr="004C59D7">
          <w:rPr>
            <w:rStyle w:val="PageNumber"/>
          </w:rPr>
          <w:fldChar w:fldCharType="begin"/>
        </w:r>
        <w:r w:rsidRPr="004C59D7">
          <w:rPr>
            <w:rStyle w:val="PageNumber"/>
          </w:rPr>
          <w:instrText xml:space="preserve"> PAGE </w:instrText>
        </w:r>
        <w:r w:rsidRPr="004C59D7">
          <w:rPr>
            <w:rStyle w:val="PageNumber"/>
          </w:rPr>
          <w:fldChar w:fldCharType="separate"/>
        </w:r>
        <w:r w:rsidR="00A36CF4">
          <w:rPr>
            <w:rStyle w:val="PageNumber"/>
            <w:noProof/>
          </w:rPr>
          <w:t>6</w:t>
        </w:r>
        <w:r w:rsidRPr="004C59D7">
          <w:rPr>
            <w:rStyle w:val="PageNumber"/>
          </w:rPr>
          <w:fldChar w:fldCharType="end"/>
        </w:r>
      </w:p>
    </w:sdtContent>
  </w:sdt>
  <w:p w14:paraId="2B0EDF98" w14:textId="77777777" w:rsidR="004C59D7" w:rsidRDefault="004C59D7" w:rsidP="004C59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C923C" w14:textId="77777777" w:rsidR="007F3E59" w:rsidRDefault="007F3E59" w:rsidP="004C59D7">
      <w:r>
        <w:separator/>
      </w:r>
    </w:p>
  </w:footnote>
  <w:footnote w:type="continuationSeparator" w:id="0">
    <w:p w14:paraId="059851D2" w14:textId="77777777" w:rsidR="007F3E59" w:rsidRDefault="007F3E59" w:rsidP="004C5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28B"/>
    <w:multiLevelType w:val="multilevel"/>
    <w:tmpl w:val="9AA0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13FD5"/>
    <w:multiLevelType w:val="multilevel"/>
    <w:tmpl w:val="1256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21814"/>
    <w:multiLevelType w:val="multilevel"/>
    <w:tmpl w:val="BB3A5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05C6C"/>
    <w:multiLevelType w:val="multilevel"/>
    <w:tmpl w:val="E808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67AAD"/>
    <w:multiLevelType w:val="multilevel"/>
    <w:tmpl w:val="268C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3A14E4"/>
    <w:multiLevelType w:val="multilevel"/>
    <w:tmpl w:val="28C80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3E1CA3"/>
    <w:multiLevelType w:val="multilevel"/>
    <w:tmpl w:val="C33ED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FE1815"/>
    <w:multiLevelType w:val="hybridMultilevel"/>
    <w:tmpl w:val="0E9492A8"/>
    <w:lvl w:ilvl="0" w:tplc="729C2C6A">
      <w:start w:val="1"/>
      <w:numFmt w:val="bullet"/>
      <w:lvlText w:val=""/>
      <w:lvlJc w:val="left"/>
      <w:pPr>
        <w:ind w:left="765" w:hanging="360"/>
      </w:pPr>
      <w:rPr>
        <w:rFonts w:ascii="Symbol" w:hAnsi="Symbol" w:hint="default"/>
        <w:color w:val="auto"/>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3871EBF"/>
    <w:multiLevelType w:val="multilevel"/>
    <w:tmpl w:val="98A0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DD7EDA"/>
    <w:multiLevelType w:val="multilevel"/>
    <w:tmpl w:val="AE72D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76075B"/>
    <w:multiLevelType w:val="multilevel"/>
    <w:tmpl w:val="A536A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8E63F0"/>
    <w:multiLevelType w:val="multilevel"/>
    <w:tmpl w:val="7B8E73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B73ED6"/>
    <w:multiLevelType w:val="multilevel"/>
    <w:tmpl w:val="A18C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EE65C0"/>
    <w:multiLevelType w:val="hybridMultilevel"/>
    <w:tmpl w:val="967C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555350"/>
    <w:multiLevelType w:val="multilevel"/>
    <w:tmpl w:val="C51C4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953C27"/>
    <w:multiLevelType w:val="multilevel"/>
    <w:tmpl w:val="EAD0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A23510"/>
    <w:multiLevelType w:val="multilevel"/>
    <w:tmpl w:val="AAF88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335750"/>
    <w:multiLevelType w:val="hybridMultilevel"/>
    <w:tmpl w:val="BC0C8A5E"/>
    <w:lvl w:ilvl="0" w:tplc="729C2C6A">
      <w:start w:val="1"/>
      <w:numFmt w:val="bullet"/>
      <w:lvlText w:val=""/>
      <w:lvlJc w:val="left"/>
      <w:pPr>
        <w:ind w:left="1350" w:hanging="360"/>
      </w:pPr>
      <w:rPr>
        <w:rFonts w:ascii="Symbol" w:hAnsi="Symbol" w:hint="default"/>
        <w:color w:val="auto"/>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448D18D3"/>
    <w:multiLevelType w:val="multilevel"/>
    <w:tmpl w:val="1614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A3148C"/>
    <w:multiLevelType w:val="multilevel"/>
    <w:tmpl w:val="E0A6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4E150A"/>
    <w:multiLevelType w:val="multilevel"/>
    <w:tmpl w:val="9EE4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DA44D1"/>
    <w:multiLevelType w:val="multilevel"/>
    <w:tmpl w:val="92CC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C94D06"/>
    <w:multiLevelType w:val="multilevel"/>
    <w:tmpl w:val="6500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FD2E56"/>
    <w:multiLevelType w:val="multilevel"/>
    <w:tmpl w:val="B1A8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D53A17"/>
    <w:multiLevelType w:val="multilevel"/>
    <w:tmpl w:val="A6FE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214505"/>
    <w:multiLevelType w:val="multilevel"/>
    <w:tmpl w:val="14CA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D53BD8"/>
    <w:multiLevelType w:val="hybridMultilevel"/>
    <w:tmpl w:val="16285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10"/>
  </w:num>
  <w:num w:numId="3">
    <w:abstractNumId w:val="25"/>
  </w:num>
  <w:num w:numId="4">
    <w:abstractNumId w:val="21"/>
  </w:num>
  <w:num w:numId="5">
    <w:abstractNumId w:val="19"/>
  </w:num>
  <w:num w:numId="6">
    <w:abstractNumId w:val="5"/>
  </w:num>
  <w:num w:numId="7">
    <w:abstractNumId w:val="12"/>
  </w:num>
  <w:num w:numId="8">
    <w:abstractNumId w:val="4"/>
  </w:num>
  <w:num w:numId="9">
    <w:abstractNumId w:val="0"/>
  </w:num>
  <w:num w:numId="10">
    <w:abstractNumId w:val="20"/>
  </w:num>
  <w:num w:numId="11">
    <w:abstractNumId w:val="18"/>
  </w:num>
  <w:num w:numId="12">
    <w:abstractNumId w:val="8"/>
  </w:num>
  <w:num w:numId="13">
    <w:abstractNumId w:val="23"/>
  </w:num>
  <w:num w:numId="14">
    <w:abstractNumId w:val="1"/>
  </w:num>
  <w:num w:numId="15">
    <w:abstractNumId w:val="9"/>
  </w:num>
  <w:num w:numId="16">
    <w:abstractNumId w:val="9"/>
    <w:lvlOverride w:ilvl="1">
      <w:lvl w:ilvl="1">
        <w:numFmt w:val="bullet"/>
        <w:lvlText w:val=""/>
        <w:lvlJc w:val="left"/>
        <w:pPr>
          <w:tabs>
            <w:tab w:val="num" w:pos="1440"/>
          </w:tabs>
          <w:ind w:left="1440" w:hanging="360"/>
        </w:pPr>
        <w:rPr>
          <w:rFonts w:ascii="Symbol" w:hAnsi="Symbol" w:hint="default"/>
          <w:sz w:val="20"/>
        </w:rPr>
      </w:lvl>
    </w:lvlOverride>
  </w:num>
  <w:num w:numId="17">
    <w:abstractNumId w:val="9"/>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8">
    <w:abstractNumId w:val="2"/>
  </w:num>
  <w:num w:numId="19">
    <w:abstractNumId w:val="2"/>
    <w:lvlOverride w:ilvl="1">
      <w:lvl w:ilvl="1">
        <w:numFmt w:val="bullet"/>
        <w:lvlText w:val=""/>
        <w:lvlJc w:val="left"/>
        <w:pPr>
          <w:tabs>
            <w:tab w:val="num" w:pos="1440"/>
          </w:tabs>
          <w:ind w:left="1440" w:hanging="360"/>
        </w:pPr>
        <w:rPr>
          <w:rFonts w:ascii="Symbol" w:hAnsi="Symbol" w:hint="default"/>
          <w:sz w:val="20"/>
        </w:rPr>
      </w:lvl>
    </w:lvlOverride>
  </w:num>
  <w:num w:numId="20">
    <w:abstractNumId w:val="15"/>
  </w:num>
  <w:num w:numId="21">
    <w:abstractNumId w:val="13"/>
  </w:num>
  <w:num w:numId="22">
    <w:abstractNumId w:val="3"/>
  </w:num>
  <w:num w:numId="23">
    <w:abstractNumId w:val="16"/>
  </w:num>
  <w:num w:numId="24">
    <w:abstractNumId w:val="14"/>
  </w:num>
  <w:num w:numId="25">
    <w:abstractNumId w:val="6"/>
  </w:num>
  <w:num w:numId="26">
    <w:abstractNumId w:val="11"/>
  </w:num>
  <w:num w:numId="27">
    <w:abstractNumId w:val="11"/>
    <w:lvlOverride w:ilvl="1">
      <w:lvl w:ilvl="1">
        <w:numFmt w:val="lowerLetter"/>
        <w:lvlText w:val="%2."/>
        <w:lvlJc w:val="left"/>
      </w:lvl>
    </w:lvlOverride>
  </w:num>
  <w:num w:numId="28">
    <w:abstractNumId w:val="17"/>
  </w:num>
  <w:num w:numId="29">
    <w:abstractNumId w:val="24"/>
  </w:num>
  <w:num w:numId="30">
    <w:abstractNumId w:val="22"/>
  </w:num>
  <w:num w:numId="3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D6F"/>
    <w:rsid w:val="00001D51"/>
    <w:rsid w:val="000037A5"/>
    <w:rsid w:val="00076946"/>
    <w:rsid w:val="000779FA"/>
    <w:rsid w:val="000829A3"/>
    <w:rsid w:val="000844A5"/>
    <w:rsid w:val="00084A5F"/>
    <w:rsid w:val="000A0C47"/>
    <w:rsid w:val="000E0F26"/>
    <w:rsid w:val="000F7F6D"/>
    <w:rsid w:val="00153EA6"/>
    <w:rsid w:val="00182A2D"/>
    <w:rsid w:val="001C0030"/>
    <w:rsid w:val="001D69B5"/>
    <w:rsid w:val="001E31ED"/>
    <w:rsid w:val="001E4F86"/>
    <w:rsid w:val="002025C1"/>
    <w:rsid w:val="002257FF"/>
    <w:rsid w:val="0022646A"/>
    <w:rsid w:val="00285C23"/>
    <w:rsid w:val="002A2120"/>
    <w:rsid w:val="002C0123"/>
    <w:rsid w:val="003043A3"/>
    <w:rsid w:val="003200FB"/>
    <w:rsid w:val="00333879"/>
    <w:rsid w:val="00391670"/>
    <w:rsid w:val="003931DE"/>
    <w:rsid w:val="00395328"/>
    <w:rsid w:val="003A53D9"/>
    <w:rsid w:val="003B79E5"/>
    <w:rsid w:val="003E5B9C"/>
    <w:rsid w:val="00436651"/>
    <w:rsid w:val="00445A45"/>
    <w:rsid w:val="00450740"/>
    <w:rsid w:val="00456EA8"/>
    <w:rsid w:val="00477EE0"/>
    <w:rsid w:val="004A6557"/>
    <w:rsid w:val="004B65E5"/>
    <w:rsid w:val="004C1EDC"/>
    <w:rsid w:val="004C59D7"/>
    <w:rsid w:val="004D4A6E"/>
    <w:rsid w:val="004D7F52"/>
    <w:rsid w:val="00501454"/>
    <w:rsid w:val="00506833"/>
    <w:rsid w:val="00522811"/>
    <w:rsid w:val="0052634A"/>
    <w:rsid w:val="00530CFB"/>
    <w:rsid w:val="00533C49"/>
    <w:rsid w:val="005636F5"/>
    <w:rsid w:val="00565648"/>
    <w:rsid w:val="00565A9A"/>
    <w:rsid w:val="00566EC6"/>
    <w:rsid w:val="0059785F"/>
    <w:rsid w:val="005A566E"/>
    <w:rsid w:val="005E0438"/>
    <w:rsid w:val="00612EFE"/>
    <w:rsid w:val="00614058"/>
    <w:rsid w:val="00617405"/>
    <w:rsid w:val="00643FCE"/>
    <w:rsid w:val="00644A58"/>
    <w:rsid w:val="00645F56"/>
    <w:rsid w:val="00647A6C"/>
    <w:rsid w:val="00655374"/>
    <w:rsid w:val="0066442E"/>
    <w:rsid w:val="0068526F"/>
    <w:rsid w:val="00695755"/>
    <w:rsid w:val="006A7A2F"/>
    <w:rsid w:val="006F4E4A"/>
    <w:rsid w:val="00702D3B"/>
    <w:rsid w:val="00705C47"/>
    <w:rsid w:val="007335D0"/>
    <w:rsid w:val="00742D44"/>
    <w:rsid w:val="00755D74"/>
    <w:rsid w:val="00763FFA"/>
    <w:rsid w:val="00764204"/>
    <w:rsid w:val="00775F22"/>
    <w:rsid w:val="0079108D"/>
    <w:rsid w:val="007F3E59"/>
    <w:rsid w:val="007F6617"/>
    <w:rsid w:val="0081006F"/>
    <w:rsid w:val="00810547"/>
    <w:rsid w:val="0081259D"/>
    <w:rsid w:val="0085508A"/>
    <w:rsid w:val="00860135"/>
    <w:rsid w:val="00883757"/>
    <w:rsid w:val="008F04EC"/>
    <w:rsid w:val="00950A4F"/>
    <w:rsid w:val="009C79C8"/>
    <w:rsid w:val="009D5110"/>
    <w:rsid w:val="009E6D6F"/>
    <w:rsid w:val="00A24094"/>
    <w:rsid w:val="00A36CF4"/>
    <w:rsid w:val="00A539F9"/>
    <w:rsid w:val="00A70217"/>
    <w:rsid w:val="00A708BB"/>
    <w:rsid w:val="00A7405B"/>
    <w:rsid w:val="00A825A9"/>
    <w:rsid w:val="00A864AD"/>
    <w:rsid w:val="00AA0862"/>
    <w:rsid w:val="00AD6ECD"/>
    <w:rsid w:val="00AE4916"/>
    <w:rsid w:val="00B10B97"/>
    <w:rsid w:val="00B175A5"/>
    <w:rsid w:val="00B315B2"/>
    <w:rsid w:val="00B356CB"/>
    <w:rsid w:val="00B41B5C"/>
    <w:rsid w:val="00B81710"/>
    <w:rsid w:val="00B83FBC"/>
    <w:rsid w:val="00B95B11"/>
    <w:rsid w:val="00BA600F"/>
    <w:rsid w:val="00BC64D2"/>
    <w:rsid w:val="00BD128C"/>
    <w:rsid w:val="00BD54FB"/>
    <w:rsid w:val="00BE4C49"/>
    <w:rsid w:val="00C12C03"/>
    <w:rsid w:val="00C12EC5"/>
    <w:rsid w:val="00C5133D"/>
    <w:rsid w:val="00C552B8"/>
    <w:rsid w:val="00C65F34"/>
    <w:rsid w:val="00C66AA7"/>
    <w:rsid w:val="00C74B27"/>
    <w:rsid w:val="00C912C8"/>
    <w:rsid w:val="00CA6AF0"/>
    <w:rsid w:val="00CD533C"/>
    <w:rsid w:val="00CE12D1"/>
    <w:rsid w:val="00CE501B"/>
    <w:rsid w:val="00D42330"/>
    <w:rsid w:val="00D65319"/>
    <w:rsid w:val="00D67A05"/>
    <w:rsid w:val="00D71622"/>
    <w:rsid w:val="00D80342"/>
    <w:rsid w:val="00D96368"/>
    <w:rsid w:val="00DA5996"/>
    <w:rsid w:val="00DE4003"/>
    <w:rsid w:val="00E05A18"/>
    <w:rsid w:val="00E16E01"/>
    <w:rsid w:val="00E37B04"/>
    <w:rsid w:val="00E63075"/>
    <w:rsid w:val="00E9468D"/>
    <w:rsid w:val="00EA0FB3"/>
    <w:rsid w:val="00EA30F7"/>
    <w:rsid w:val="00EA6DB3"/>
    <w:rsid w:val="00EB2198"/>
    <w:rsid w:val="00EE2F7F"/>
    <w:rsid w:val="00F1610C"/>
    <w:rsid w:val="00F3603C"/>
    <w:rsid w:val="00F81E1F"/>
    <w:rsid w:val="00F82885"/>
    <w:rsid w:val="00F90635"/>
    <w:rsid w:val="00FA3A8A"/>
    <w:rsid w:val="00FC554D"/>
    <w:rsid w:val="00FD4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4561"/>
  <w15:docId w15:val="{87A8A436-F4B0-234A-857C-53F15E6F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5F34"/>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655374"/>
    <w:pPr>
      <w:spacing w:before="100" w:beforeAutospacing="1" w:after="100" w:afterAutospacing="1"/>
    </w:pPr>
  </w:style>
  <w:style w:type="paragraph" w:customStyle="1" w:styleId="Body">
    <w:name w:val="Body"/>
    <w:rsid w:val="00655374"/>
    <w:pPr>
      <w:pBdr>
        <w:top w:val="nil"/>
        <w:left w:val="nil"/>
        <w:bottom w:val="nil"/>
        <w:right w:val="nil"/>
        <w:between w:val="nil"/>
        <w:bar w:val="nil"/>
      </w:pBdr>
      <w:spacing w:after="200"/>
    </w:pPr>
    <w:rPr>
      <w:rFonts w:ascii="Calibri" w:eastAsia="Calibri" w:hAnsi="Calibri" w:cs="Calibri"/>
      <w:color w:val="000000"/>
      <w:u w:color="000000"/>
      <w:bdr w:val="nil"/>
      <w:lang w:val="en-US"/>
    </w:rPr>
  </w:style>
  <w:style w:type="character" w:customStyle="1" w:styleId="normaltextrun">
    <w:name w:val="normaltextrun"/>
    <w:rsid w:val="00655374"/>
    <w:rPr>
      <w:lang w:val="en-US"/>
    </w:rPr>
  </w:style>
  <w:style w:type="paragraph" w:customStyle="1" w:styleId="paragraph">
    <w:name w:val="paragraph"/>
    <w:rsid w:val="0065537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table" w:styleId="TableGrid">
    <w:name w:val="Table Grid"/>
    <w:basedOn w:val="TableNormal"/>
    <w:uiPriority w:val="39"/>
    <w:rsid w:val="006553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59D7"/>
    <w:pPr>
      <w:tabs>
        <w:tab w:val="center" w:pos="4680"/>
        <w:tab w:val="right" w:pos="9360"/>
      </w:tabs>
    </w:pPr>
  </w:style>
  <w:style w:type="character" w:customStyle="1" w:styleId="FooterChar">
    <w:name w:val="Footer Char"/>
    <w:basedOn w:val="DefaultParagraphFont"/>
    <w:link w:val="Footer"/>
    <w:uiPriority w:val="99"/>
    <w:rsid w:val="004C59D7"/>
  </w:style>
  <w:style w:type="character" w:styleId="PageNumber">
    <w:name w:val="page number"/>
    <w:basedOn w:val="DefaultParagraphFont"/>
    <w:uiPriority w:val="99"/>
    <w:semiHidden/>
    <w:unhideWhenUsed/>
    <w:rsid w:val="004C59D7"/>
  </w:style>
  <w:style w:type="paragraph" w:styleId="Header">
    <w:name w:val="header"/>
    <w:basedOn w:val="Normal"/>
    <w:link w:val="HeaderChar"/>
    <w:uiPriority w:val="99"/>
    <w:unhideWhenUsed/>
    <w:rsid w:val="004C59D7"/>
    <w:pPr>
      <w:tabs>
        <w:tab w:val="center" w:pos="4680"/>
        <w:tab w:val="right" w:pos="9360"/>
      </w:tabs>
    </w:pPr>
  </w:style>
  <w:style w:type="character" w:customStyle="1" w:styleId="HeaderChar">
    <w:name w:val="Header Char"/>
    <w:basedOn w:val="DefaultParagraphFont"/>
    <w:link w:val="Header"/>
    <w:uiPriority w:val="99"/>
    <w:rsid w:val="004C59D7"/>
  </w:style>
  <w:style w:type="paragraph" w:styleId="ListParagraph">
    <w:name w:val="List Paragraph"/>
    <w:basedOn w:val="Normal"/>
    <w:uiPriority w:val="34"/>
    <w:qFormat/>
    <w:rsid w:val="001C0030"/>
    <w:pPr>
      <w:ind w:left="720"/>
      <w:contextualSpacing/>
    </w:pPr>
  </w:style>
  <w:style w:type="paragraph" w:customStyle="1" w:styleId="Default">
    <w:name w:val="Default"/>
    <w:rsid w:val="00CD533C"/>
    <w:pPr>
      <w:pBdr>
        <w:top w:val="nil"/>
        <w:left w:val="nil"/>
        <w:bottom w:val="nil"/>
        <w:right w:val="nil"/>
        <w:between w:val="nil"/>
        <w:bar w:val="nil"/>
      </w:pBdr>
      <w:spacing w:line="240" w:lineRule="auto"/>
    </w:pPr>
    <w:rPr>
      <w:rFonts w:ascii="Helvetica" w:eastAsia="Helvetica" w:hAnsi="Helvetica" w:cs="Helvetica"/>
      <w:color w:val="000000"/>
      <w:bdr w:val="nil"/>
      <w:lang w:val="en-US"/>
    </w:rPr>
  </w:style>
  <w:style w:type="paragraph" w:styleId="BodyText">
    <w:name w:val="Body Text"/>
    <w:basedOn w:val="Normal"/>
    <w:link w:val="BodyTextChar"/>
    <w:semiHidden/>
    <w:rsid w:val="0085508A"/>
    <w:rPr>
      <w:rFonts w:ascii="Times" w:eastAsia="Times" w:hAnsi="Times"/>
      <w:sz w:val="22"/>
      <w:szCs w:val="20"/>
    </w:rPr>
  </w:style>
  <w:style w:type="character" w:customStyle="1" w:styleId="BodyTextChar">
    <w:name w:val="Body Text Char"/>
    <w:basedOn w:val="DefaultParagraphFont"/>
    <w:link w:val="BodyText"/>
    <w:semiHidden/>
    <w:rsid w:val="0085508A"/>
    <w:rPr>
      <w:rFonts w:ascii="Times" w:eastAsia="Times" w:hAnsi="Times" w:cs="Times New Roman"/>
      <w:szCs w:val="20"/>
      <w:lang w:val="en-US"/>
    </w:rPr>
  </w:style>
  <w:style w:type="character" w:styleId="Hyperlink">
    <w:name w:val="Hyperlink"/>
    <w:basedOn w:val="DefaultParagraphFont"/>
    <w:uiPriority w:val="99"/>
    <w:unhideWhenUsed/>
    <w:rsid w:val="00644A58"/>
    <w:rPr>
      <w:color w:val="0000FF"/>
      <w:u w:val="single"/>
    </w:rPr>
  </w:style>
  <w:style w:type="character" w:customStyle="1" w:styleId="apple-tab-span">
    <w:name w:val="apple-tab-span"/>
    <w:basedOn w:val="DefaultParagraphFont"/>
    <w:rsid w:val="00644A58"/>
  </w:style>
  <w:style w:type="character" w:customStyle="1" w:styleId="UnresolvedMention1">
    <w:name w:val="Unresolved Mention1"/>
    <w:basedOn w:val="DefaultParagraphFont"/>
    <w:uiPriority w:val="99"/>
    <w:semiHidden/>
    <w:unhideWhenUsed/>
    <w:rsid w:val="00644A58"/>
    <w:rPr>
      <w:color w:val="605E5C"/>
      <w:shd w:val="clear" w:color="auto" w:fill="E1DFDD"/>
    </w:rPr>
  </w:style>
  <w:style w:type="paragraph" w:styleId="BalloonText">
    <w:name w:val="Balloon Text"/>
    <w:basedOn w:val="Normal"/>
    <w:link w:val="BalloonTextChar"/>
    <w:uiPriority w:val="99"/>
    <w:semiHidden/>
    <w:unhideWhenUsed/>
    <w:rsid w:val="00395328"/>
    <w:rPr>
      <w:sz w:val="18"/>
      <w:szCs w:val="18"/>
    </w:rPr>
  </w:style>
  <w:style w:type="character" w:customStyle="1" w:styleId="BalloonTextChar">
    <w:name w:val="Balloon Text Char"/>
    <w:basedOn w:val="DefaultParagraphFont"/>
    <w:link w:val="BalloonText"/>
    <w:uiPriority w:val="99"/>
    <w:semiHidden/>
    <w:rsid w:val="00395328"/>
    <w:rPr>
      <w:rFonts w:ascii="Times New Roman" w:eastAsia="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052">
      <w:bodyDiv w:val="1"/>
      <w:marLeft w:val="0"/>
      <w:marRight w:val="0"/>
      <w:marTop w:val="0"/>
      <w:marBottom w:val="0"/>
      <w:divBdr>
        <w:top w:val="none" w:sz="0" w:space="0" w:color="auto"/>
        <w:left w:val="none" w:sz="0" w:space="0" w:color="auto"/>
        <w:bottom w:val="none" w:sz="0" w:space="0" w:color="auto"/>
        <w:right w:val="none" w:sz="0" w:space="0" w:color="auto"/>
      </w:divBdr>
    </w:div>
    <w:div w:id="103966635">
      <w:bodyDiv w:val="1"/>
      <w:marLeft w:val="0"/>
      <w:marRight w:val="0"/>
      <w:marTop w:val="0"/>
      <w:marBottom w:val="0"/>
      <w:divBdr>
        <w:top w:val="none" w:sz="0" w:space="0" w:color="auto"/>
        <w:left w:val="none" w:sz="0" w:space="0" w:color="auto"/>
        <w:bottom w:val="none" w:sz="0" w:space="0" w:color="auto"/>
        <w:right w:val="none" w:sz="0" w:space="0" w:color="auto"/>
      </w:divBdr>
    </w:div>
    <w:div w:id="119761667">
      <w:bodyDiv w:val="1"/>
      <w:marLeft w:val="0"/>
      <w:marRight w:val="0"/>
      <w:marTop w:val="0"/>
      <w:marBottom w:val="0"/>
      <w:divBdr>
        <w:top w:val="none" w:sz="0" w:space="0" w:color="auto"/>
        <w:left w:val="none" w:sz="0" w:space="0" w:color="auto"/>
        <w:bottom w:val="none" w:sz="0" w:space="0" w:color="auto"/>
        <w:right w:val="none" w:sz="0" w:space="0" w:color="auto"/>
      </w:divBdr>
    </w:div>
    <w:div w:id="176426048">
      <w:bodyDiv w:val="1"/>
      <w:marLeft w:val="0"/>
      <w:marRight w:val="0"/>
      <w:marTop w:val="0"/>
      <w:marBottom w:val="0"/>
      <w:divBdr>
        <w:top w:val="none" w:sz="0" w:space="0" w:color="auto"/>
        <w:left w:val="none" w:sz="0" w:space="0" w:color="auto"/>
        <w:bottom w:val="none" w:sz="0" w:space="0" w:color="auto"/>
        <w:right w:val="none" w:sz="0" w:space="0" w:color="auto"/>
      </w:divBdr>
    </w:div>
    <w:div w:id="221333121">
      <w:bodyDiv w:val="1"/>
      <w:marLeft w:val="0"/>
      <w:marRight w:val="0"/>
      <w:marTop w:val="0"/>
      <w:marBottom w:val="0"/>
      <w:divBdr>
        <w:top w:val="none" w:sz="0" w:space="0" w:color="auto"/>
        <w:left w:val="none" w:sz="0" w:space="0" w:color="auto"/>
        <w:bottom w:val="none" w:sz="0" w:space="0" w:color="auto"/>
        <w:right w:val="none" w:sz="0" w:space="0" w:color="auto"/>
      </w:divBdr>
    </w:div>
    <w:div w:id="221840928">
      <w:bodyDiv w:val="1"/>
      <w:marLeft w:val="0"/>
      <w:marRight w:val="0"/>
      <w:marTop w:val="0"/>
      <w:marBottom w:val="0"/>
      <w:divBdr>
        <w:top w:val="none" w:sz="0" w:space="0" w:color="auto"/>
        <w:left w:val="none" w:sz="0" w:space="0" w:color="auto"/>
        <w:bottom w:val="none" w:sz="0" w:space="0" w:color="auto"/>
        <w:right w:val="none" w:sz="0" w:space="0" w:color="auto"/>
      </w:divBdr>
    </w:div>
    <w:div w:id="243030697">
      <w:bodyDiv w:val="1"/>
      <w:marLeft w:val="0"/>
      <w:marRight w:val="0"/>
      <w:marTop w:val="0"/>
      <w:marBottom w:val="0"/>
      <w:divBdr>
        <w:top w:val="none" w:sz="0" w:space="0" w:color="auto"/>
        <w:left w:val="none" w:sz="0" w:space="0" w:color="auto"/>
        <w:bottom w:val="none" w:sz="0" w:space="0" w:color="auto"/>
        <w:right w:val="none" w:sz="0" w:space="0" w:color="auto"/>
      </w:divBdr>
    </w:div>
    <w:div w:id="272446632">
      <w:bodyDiv w:val="1"/>
      <w:marLeft w:val="0"/>
      <w:marRight w:val="0"/>
      <w:marTop w:val="0"/>
      <w:marBottom w:val="0"/>
      <w:divBdr>
        <w:top w:val="none" w:sz="0" w:space="0" w:color="auto"/>
        <w:left w:val="none" w:sz="0" w:space="0" w:color="auto"/>
        <w:bottom w:val="none" w:sz="0" w:space="0" w:color="auto"/>
        <w:right w:val="none" w:sz="0" w:space="0" w:color="auto"/>
      </w:divBdr>
    </w:div>
    <w:div w:id="273754617">
      <w:bodyDiv w:val="1"/>
      <w:marLeft w:val="0"/>
      <w:marRight w:val="0"/>
      <w:marTop w:val="0"/>
      <w:marBottom w:val="0"/>
      <w:divBdr>
        <w:top w:val="none" w:sz="0" w:space="0" w:color="auto"/>
        <w:left w:val="none" w:sz="0" w:space="0" w:color="auto"/>
        <w:bottom w:val="none" w:sz="0" w:space="0" w:color="auto"/>
        <w:right w:val="none" w:sz="0" w:space="0" w:color="auto"/>
      </w:divBdr>
    </w:div>
    <w:div w:id="300699371">
      <w:bodyDiv w:val="1"/>
      <w:marLeft w:val="0"/>
      <w:marRight w:val="0"/>
      <w:marTop w:val="0"/>
      <w:marBottom w:val="0"/>
      <w:divBdr>
        <w:top w:val="none" w:sz="0" w:space="0" w:color="auto"/>
        <w:left w:val="none" w:sz="0" w:space="0" w:color="auto"/>
        <w:bottom w:val="none" w:sz="0" w:space="0" w:color="auto"/>
        <w:right w:val="none" w:sz="0" w:space="0" w:color="auto"/>
      </w:divBdr>
    </w:div>
    <w:div w:id="345908328">
      <w:bodyDiv w:val="1"/>
      <w:marLeft w:val="0"/>
      <w:marRight w:val="0"/>
      <w:marTop w:val="0"/>
      <w:marBottom w:val="0"/>
      <w:divBdr>
        <w:top w:val="none" w:sz="0" w:space="0" w:color="auto"/>
        <w:left w:val="none" w:sz="0" w:space="0" w:color="auto"/>
        <w:bottom w:val="none" w:sz="0" w:space="0" w:color="auto"/>
        <w:right w:val="none" w:sz="0" w:space="0" w:color="auto"/>
      </w:divBdr>
    </w:div>
    <w:div w:id="375128588">
      <w:bodyDiv w:val="1"/>
      <w:marLeft w:val="0"/>
      <w:marRight w:val="0"/>
      <w:marTop w:val="0"/>
      <w:marBottom w:val="0"/>
      <w:divBdr>
        <w:top w:val="none" w:sz="0" w:space="0" w:color="auto"/>
        <w:left w:val="none" w:sz="0" w:space="0" w:color="auto"/>
        <w:bottom w:val="none" w:sz="0" w:space="0" w:color="auto"/>
        <w:right w:val="none" w:sz="0" w:space="0" w:color="auto"/>
      </w:divBdr>
    </w:div>
    <w:div w:id="376317319">
      <w:bodyDiv w:val="1"/>
      <w:marLeft w:val="0"/>
      <w:marRight w:val="0"/>
      <w:marTop w:val="0"/>
      <w:marBottom w:val="0"/>
      <w:divBdr>
        <w:top w:val="none" w:sz="0" w:space="0" w:color="auto"/>
        <w:left w:val="none" w:sz="0" w:space="0" w:color="auto"/>
        <w:bottom w:val="none" w:sz="0" w:space="0" w:color="auto"/>
        <w:right w:val="none" w:sz="0" w:space="0" w:color="auto"/>
      </w:divBdr>
    </w:div>
    <w:div w:id="383337084">
      <w:bodyDiv w:val="1"/>
      <w:marLeft w:val="0"/>
      <w:marRight w:val="0"/>
      <w:marTop w:val="0"/>
      <w:marBottom w:val="0"/>
      <w:divBdr>
        <w:top w:val="none" w:sz="0" w:space="0" w:color="auto"/>
        <w:left w:val="none" w:sz="0" w:space="0" w:color="auto"/>
        <w:bottom w:val="none" w:sz="0" w:space="0" w:color="auto"/>
        <w:right w:val="none" w:sz="0" w:space="0" w:color="auto"/>
      </w:divBdr>
    </w:div>
    <w:div w:id="391779971">
      <w:bodyDiv w:val="1"/>
      <w:marLeft w:val="0"/>
      <w:marRight w:val="0"/>
      <w:marTop w:val="0"/>
      <w:marBottom w:val="0"/>
      <w:divBdr>
        <w:top w:val="none" w:sz="0" w:space="0" w:color="auto"/>
        <w:left w:val="none" w:sz="0" w:space="0" w:color="auto"/>
        <w:bottom w:val="none" w:sz="0" w:space="0" w:color="auto"/>
        <w:right w:val="none" w:sz="0" w:space="0" w:color="auto"/>
      </w:divBdr>
    </w:div>
    <w:div w:id="466900924">
      <w:bodyDiv w:val="1"/>
      <w:marLeft w:val="0"/>
      <w:marRight w:val="0"/>
      <w:marTop w:val="0"/>
      <w:marBottom w:val="0"/>
      <w:divBdr>
        <w:top w:val="none" w:sz="0" w:space="0" w:color="auto"/>
        <w:left w:val="none" w:sz="0" w:space="0" w:color="auto"/>
        <w:bottom w:val="none" w:sz="0" w:space="0" w:color="auto"/>
        <w:right w:val="none" w:sz="0" w:space="0" w:color="auto"/>
      </w:divBdr>
    </w:div>
    <w:div w:id="477458144">
      <w:bodyDiv w:val="1"/>
      <w:marLeft w:val="0"/>
      <w:marRight w:val="0"/>
      <w:marTop w:val="0"/>
      <w:marBottom w:val="0"/>
      <w:divBdr>
        <w:top w:val="none" w:sz="0" w:space="0" w:color="auto"/>
        <w:left w:val="none" w:sz="0" w:space="0" w:color="auto"/>
        <w:bottom w:val="none" w:sz="0" w:space="0" w:color="auto"/>
        <w:right w:val="none" w:sz="0" w:space="0" w:color="auto"/>
      </w:divBdr>
    </w:div>
    <w:div w:id="534778632">
      <w:bodyDiv w:val="1"/>
      <w:marLeft w:val="0"/>
      <w:marRight w:val="0"/>
      <w:marTop w:val="0"/>
      <w:marBottom w:val="0"/>
      <w:divBdr>
        <w:top w:val="none" w:sz="0" w:space="0" w:color="auto"/>
        <w:left w:val="none" w:sz="0" w:space="0" w:color="auto"/>
        <w:bottom w:val="none" w:sz="0" w:space="0" w:color="auto"/>
        <w:right w:val="none" w:sz="0" w:space="0" w:color="auto"/>
      </w:divBdr>
    </w:div>
    <w:div w:id="537550727">
      <w:bodyDiv w:val="1"/>
      <w:marLeft w:val="0"/>
      <w:marRight w:val="0"/>
      <w:marTop w:val="0"/>
      <w:marBottom w:val="0"/>
      <w:divBdr>
        <w:top w:val="none" w:sz="0" w:space="0" w:color="auto"/>
        <w:left w:val="none" w:sz="0" w:space="0" w:color="auto"/>
        <w:bottom w:val="none" w:sz="0" w:space="0" w:color="auto"/>
        <w:right w:val="none" w:sz="0" w:space="0" w:color="auto"/>
      </w:divBdr>
    </w:div>
    <w:div w:id="538903318">
      <w:bodyDiv w:val="1"/>
      <w:marLeft w:val="0"/>
      <w:marRight w:val="0"/>
      <w:marTop w:val="0"/>
      <w:marBottom w:val="0"/>
      <w:divBdr>
        <w:top w:val="none" w:sz="0" w:space="0" w:color="auto"/>
        <w:left w:val="none" w:sz="0" w:space="0" w:color="auto"/>
        <w:bottom w:val="none" w:sz="0" w:space="0" w:color="auto"/>
        <w:right w:val="none" w:sz="0" w:space="0" w:color="auto"/>
      </w:divBdr>
    </w:div>
    <w:div w:id="559369914">
      <w:bodyDiv w:val="1"/>
      <w:marLeft w:val="0"/>
      <w:marRight w:val="0"/>
      <w:marTop w:val="0"/>
      <w:marBottom w:val="0"/>
      <w:divBdr>
        <w:top w:val="none" w:sz="0" w:space="0" w:color="auto"/>
        <w:left w:val="none" w:sz="0" w:space="0" w:color="auto"/>
        <w:bottom w:val="none" w:sz="0" w:space="0" w:color="auto"/>
        <w:right w:val="none" w:sz="0" w:space="0" w:color="auto"/>
      </w:divBdr>
    </w:div>
    <w:div w:id="570770732">
      <w:bodyDiv w:val="1"/>
      <w:marLeft w:val="0"/>
      <w:marRight w:val="0"/>
      <w:marTop w:val="0"/>
      <w:marBottom w:val="0"/>
      <w:divBdr>
        <w:top w:val="none" w:sz="0" w:space="0" w:color="auto"/>
        <w:left w:val="none" w:sz="0" w:space="0" w:color="auto"/>
        <w:bottom w:val="none" w:sz="0" w:space="0" w:color="auto"/>
        <w:right w:val="none" w:sz="0" w:space="0" w:color="auto"/>
      </w:divBdr>
    </w:div>
    <w:div w:id="607007813">
      <w:bodyDiv w:val="1"/>
      <w:marLeft w:val="0"/>
      <w:marRight w:val="0"/>
      <w:marTop w:val="0"/>
      <w:marBottom w:val="0"/>
      <w:divBdr>
        <w:top w:val="none" w:sz="0" w:space="0" w:color="auto"/>
        <w:left w:val="none" w:sz="0" w:space="0" w:color="auto"/>
        <w:bottom w:val="none" w:sz="0" w:space="0" w:color="auto"/>
        <w:right w:val="none" w:sz="0" w:space="0" w:color="auto"/>
      </w:divBdr>
    </w:div>
    <w:div w:id="703560602">
      <w:bodyDiv w:val="1"/>
      <w:marLeft w:val="0"/>
      <w:marRight w:val="0"/>
      <w:marTop w:val="0"/>
      <w:marBottom w:val="0"/>
      <w:divBdr>
        <w:top w:val="none" w:sz="0" w:space="0" w:color="auto"/>
        <w:left w:val="none" w:sz="0" w:space="0" w:color="auto"/>
        <w:bottom w:val="none" w:sz="0" w:space="0" w:color="auto"/>
        <w:right w:val="none" w:sz="0" w:space="0" w:color="auto"/>
      </w:divBdr>
    </w:div>
    <w:div w:id="744259182">
      <w:bodyDiv w:val="1"/>
      <w:marLeft w:val="0"/>
      <w:marRight w:val="0"/>
      <w:marTop w:val="0"/>
      <w:marBottom w:val="0"/>
      <w:divBdr>
        <w:top w:val="none" w:sz="0" w:space="0" w:color="auto"/>
        <w:left w:val="none" w:sz="0" w:space="0" w:color="auto"/>
        <w:bottom w:val="none" w:sz="0" w:space="0" w:color="auto"/>
        <w:right w:val="none" w:sz="0" w:space="0" w:color="auto"/>
      </w:divBdr>
    </w:div>
    <w:div w:id="812992168">
      <w:bodyDiv w:val="1"/>
      <w:marLeft w:val="0"/>
      <w:marRight w:val="0"/>
      <w:marTop w:val="0"/>
      <w:marBottom w:val="0"/>
      <w:divBdr>
        <w:top w:val="none" w:sz="0" w:space="0" w:color="auto"/>
        <w:left w:val="none" w:sz="0" w:space="0" w:color="auto"/>
        <w:bottom w:val="none" w:sz="0" w:space="0" w:color="auto"/>
        <w:right w:val="none" w:sz="0" w:space="0" w:color="auto"/>
      </w:divBdr>
    </w:div>
    <w:div w:id="865172841">
      <w:bodyDiv w:val="1"/>
      <w:marLeft w:val="0"/>
      <w:marRight w:val="0"/>
      <w:marTop w:val="0"/>
      <w:marBottom w:val="0"/>
      <w:divBdr>
        <w:top w:val="none" w:sz="0" w:space="0" w:color="auto"/>
        <w:left w:val="none" w:sz="0" w:space="0" w:color="auto"/>
        <w:bottom w:val="none" w:sz="0" w:space="0" w:color="auto"/>
        <w:right w:val="none" w:sz="0" w:space="0" w:color="auto"/>
      </w:divBdr>
    </w:div>
    <w:div w:id="884298598">
      <w:bodyDiv w:val="1"/>
      <w:marLeft w:val="0"/>
      <w:marRight w:val="0"/>
      <w:marTop w:val="0"/>
      <w:marBottom w:val="0"/>
      <w:divBdr>
        <w:top w:val="none" w:sz="0" w:space="0" w:color="auto"/>
        <w:left w:val="none" w:sz="0" w:space="0" w:color="auto"/>
        <w:bottom w:val="none" w:sz="0" w:space="0" w:color="auto"/>
        <w:right w:val="none" w:sz="0" w:space="0" w:color="auto"/>
      </w:divBdr>
      <w:divsChild>
        <w:div w:id="172840924">
          <w:marLeft w:val="-108"/>
          <w:marRight w:val="0"/>
          <w:marTop w:val="0"/>
          <w:marBottom w:val="0"/>
          <w:divBdr>
            <w:top w:val="none" w:sz="0" w:space="0" w:color="auto"/>
            <w:left w:val="none" w:sz="0" w:space="0" w:color="auto"/>
            <w:bottom w:val="none" w:sz="0" w:space="0" w:color="auto"/>
            <w:right w:val="none" w:sz="0" w:space="0" w:color="auto"/>
          </w:divBdr>
        </w:div>
        <w:div w:id="96020641">
          <w:marLeft w:val="-108"/>
          <w:marRight w:val="0"/>
          <w:marTop w:val="0"/>
          <w:marBottom w:val="0"/>
          <w:divBdr>
            <w:top w:val="none" w:sz="0" w:space="0" w:color="auto"/>
            <w:left w:val="none" w:sz="0" w:space="0" w:color="auto"/>
            <w:bottom w:val="none" w:sz="0" w:space="0" w:color="auto"/>
            <w:right w:val="none" w:sz="0" w:space="0" w:color="auto"/>
          </w:divBdr>
        </w:div>
      </w:divsChild>
    </w:div>
    <w:div w:id="955328832">
      <w:bodyDiv w:val="1"/>
      <w:marLeft w:val="0"/>
      <w:marRight w:val="0"/>
      <w:marTop w:val="0"/>
      <w:marBottom w:val="0"/>
      <w:divBdr>
        <w:top w:val="none" w:sz="0" w:space="0" w:color="auto"/>
        <w:left w:val="none" w:sz="0" w:space="0" w:color="auto"/>
        <w:bottom w:val="none" w:sz="0" w:space="0" w:color="auto"/>
        <w:right w:val="none" w:sz="0" w:space="0" w:color="auto"/>
      </w:divBdr>
    </w:div>
    <w:div w:id="982081004">
      <w:bodyDiv w:val="1"/>
      <w:marLeft w:val="0"/>
      <w:marRight w:val="0"/>
      <w:marTop w:val="0"/>
      <w:marBottom w:val="0"/>
      <w:divBdr>
        <w:top w:val="none" w:sz="0" w:space="0" w:color="auto"/>
        <w:left w:val="none" w:sz="0" w:space="0" w:color="auto"/>
        <w:bottom w:val="none" w:sz="0" w:space="0" w:color="auto"/>
        <w:right w:val="none" w:sz="0" w:space="0" w:color="auto"/>
      </w:divBdr>
    </w:div>
    <w:div w:id="988943268">
      <w:bodyDiv w:val="1"/>
      <w:marLeft w:val="0"/>
      <w:marRight w:val="0"/>
      <w:marTop w:val="0"/>
      <w:marBottom w:val="0"/>
      <w:divBdr>
        <w:top w:val="none" w:sz="0" w:space="0" w:color="auto"/>
        <w:left w:val="none" w:sz="0" w:space="0" w:color="auto"/>
        <w:bottom w:val="none" w:sz="0" w:space="0" w:color="auto"/>
        <w:right w:val="none" w:sz="0" w:space="0" w:color="auto"/>
      </w:divBdr>
    </w:div>
    <w:div w:id="1097291008">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601558">
      <w:bodyDiv w:val="1"/>
      <w:marLeft w:val="0"/>
      <w:marRight w:val="0"/>
      <w:marTop w:val="0"/>
      <w:marBottom w:val="0"/>
      <w:divBdr>
        <w:top w:val="none" w:sz="0" w:space="0" w:color="auto"/>
        <w:left w:val="none" w:sz="0" w:space="0" w:color="auto"/>
        <w:bottom w:val="none" w:sz="0" w:space="0" w:color="auto"/>
        <w:right w:val="none" w:sz="0" w:space="0" w:color="auto"/>
      </w:divBdr>
    </w:div>
    <w:div w:id="1211647681">
      <w:bodyDiv w:val="1"/>
      <w:marLeft w:val="0"/>
      <w:marRight w:val="0"/>
      <w:marTop w:val="0"/>
      <w:marBottom w:val="0"/>
      <w:divBdr>
        <w:top w:val="none" w:sz="0" w:space="0" w:color="auto"/>
        <w:left w:val="none" w:sz="0" w:space="0" w:color="auto"/>
        <w:bottom w:val="none" w:sz="0" w:space="0" w:color="auto"/>
        <w:right w:val="none" w:sz="0" w:space="0" w:color="auto"/>
      </w:divBdr>
    </w:div>
    <w:div w:id="1213541826">
      <w:bodyDiv w:val="1"/>
      <w:marLeft w:val="0"/>
      <w:marRight w:val="0"/>
      <w:marTop w:val="0"/>
      <w:marBottom w:val="0"/>
      <w:divBdr>
        <w:top w:val="none" w:sz="0" w:space="0" w:color="auto"/>
        <w:left w:val="none" w:sz="0" w:space="0" w:color="auto"/>
        <w:bottom w:val="none" w:sz="0" w:space="0" w:color="auto"/>
        <w:right w:val="none" w:sz="0" w:space="0" w:color="auto"/>
      </w:divBdr>
    </w:div>
    <w:div w:id="1223445543">
      <w:bodyDiv w:val="1"/>
      <w:marLeft w:val="0"/>
      <w:marRight w:val="0"/>
      <w:marTop w:val="0"/>
      <w:marBottom w:val="0"/>
      <w:divBdr>
        <w:top w:val="none" w:sz="0" w:space="0" w:color="auto"/>
        <w:left w:val="none" w:sz="0" w:space="0" w:color="auto"/>
        <w:bottom w:val="none" w:sz="0" w:space="0" w:color="auto"/>
        <w:right w:val="none" w:sz="0" w:space="0" w:color="auto"/>
      </w:divBdr>
      <w:divsChild>
        <w:div w:id="580990558">
          <w:marLeft w:val="-108"/>
          <w:marRight w:val="0"/>
          <w:marTop w:val="0"/>
          <w:marBottom w:val="0"/>
          <w:divBdr>
            <w:top w:val="none" w:sz="0" w:space="0" w:color="auto"/>
            <w:left w:val="none" w:sz="0" w:space="0" w:color="auto"/>
            <w:bottom w:val="none" w:sz="0" w:space="0" w:color="auto"/>
            <w:right w:val="none" w:sz="0" w:space="0" w:color="auto"/>
          </w:divBdr>
        </w:div>
      </w:divsChild>
    </w:div>
    <w:div w:id="1248924823">
      <w:bodyDiv w:val="1"/>
      <w:marLeft w:val="0"/>
      <w:marRight w:val="0"/>
      <w:marTop w:val="0"/>
      <w:marBottom w:val="0"/>
      <w:divBdr>
        <w:top w:val="none" w:sz="0" w:space="0" w:color="auto"/>
        <w:left w:val="none" w:sz="0" w:space="0" w:color="auto"/>
        <w:bottom w:val="none" w:sz="0" w:space="0" w:color="auto"/>
        <w:right w:val="none" w:sz="0" w:space="0" w:color="auto"/>
      </w:divBdr>
    </w:div>
    <w:div w:id="1270358159">
      <w:bodyDiv w:val="1"/>
      <w:marLeft w:val="0"/>
      <w:marRight w:val="0"/>
      <w:marTop w:val="0"/>
      <w:marBottom w:val="0"/>
      <w:divBdr>
        <w:top w:val="none" w:sz="0" w:space="0" w:color="auto"/>
        <w:left w:val="none" w:sz="0" w:space="0" w:color="auto"/>
        <w:bottom w:val="none" w:sz="0" w:space="0" w:color="auto"/>
        <w:right w:val="none" w:sz="0" w:space="0" w:color="auto"/>
      </w:divBdr>
    </w:div>
    <w:div w:id="1270890065">
      <w:bodyDiv w:val="1"/>
      <w:marLeft w:val="0"/>
      <w:marRight w:val="0"/>
      <w:marTop w:val="0"/>
      <w:marBottom w:val="0"/>
      <w:divBdr>
        <w:top w:val="none" w:sz="0" w:space="0" w:color="auto"/>
        <w:left w:val="none" w:sz="0" w:space="0" w:color="auto"/>
        <w:bottom w:val="none" w:sz="0" w:space="0" w:color="auto"/>
        <w:right w:val="none" w:sz="0" w:space="0" w:color="auto"/>
      </w:divBdr>
    </w:div>
    <w:div w:id="1314259506">
      <w:bodyDiv w:val="1"/>
      <w:marLeft w:val="0"/>
      <w:marRight w:val="0"/>
      <w:marTop w:val="0"/>
      <w:marBottom w:val="0"/>
      <w:divBdr>
        <w:top w:val="none" w:sz="0" w:space="0" w:color="auto"/>
        <w:left w:val="none" w:sz="0" w:space="0" w:color="auto"/>
        <w:bottom w:val="none" w:sz="0" w:space="0" w:color="auto"/>
        <w:right w:val="none" w:sz="0" w:space="0" w:color="auto"/>
      </w:divBdr>
    </w:div>
    <w:div w:id="1332566259">
      <w:bodyDiv w:val="1"/>
      <w:marLeft w:val="0"/>
      <w:marRight w:val="0"/>
      <w:marTop w:val="0"/>
      <w:marBottom w:val="0"/>
      <w:divBdr>
        <w:top w:val="none" w:sz="0" w:space="0" w:color="auto"/>
        <w:left w:val="none" w:sz="0" w:space="0" w:color="auto"/>
        <w:bottom w:val="none" w:sz="0" w:space="0" w:color="auto"/>
        <w:right w:val="none" w:sz="0" w:space="0" w:color="auto"/>
      </w:divBdr>
    </w:div>
    <w:div w:id="1389110570">
      <w:bodyDiv w:val="1"/>
      <w:marLeft w:val="0"/>
      <w:marRight w:val="0"/>
      <w:marTop w:val="0"/>
      <w:marBottom w:val="0"/>
      <w:divBdr>
        <w:top w:val="none" w:sz="0" w:space="0" w:color="auto"/>
        <w:left w:val="none" w:sz="0" w:space="0" w:color="auto"/>
        <w:bottom w:val="none" w:sz="0" w:space="0" w:color="auto"/>
        <w:right w:val="none" w:sz="0" w:space="0" w:color="auto"/>
      </w:divBdr>
    </w:div>
    <w:div w:id="1400127509">
      <w:bodyDiv w:val="1"/>
      <w:marLeft w:val="0"/>
      <w:marRight w:val="0"/>
      <w:marTop w:val="0"/>
      <w:marBottom w:val="0"/>
      <w:divBdr>
        <w:top w:val="none" w:sz="0" w:space="0" w:color="auto"/>
        <w:left w:val="none" w:sz="0" w:space="0" w:color="auto"/>
        <w:bottom w:val="none" w:sz="0" w:space="0" w:color="auto"/>
        <w:right w:val="none" w:sz="0" w:space="0" w:color="auto"/>
      </w:divBdr>
    </w:div>
    <w:div w:id="1405835339">
      <w:bodyDiv w:val="1"/>
      <w:marLeft w:val="0"/>
      <w:marRight w:val="0"/>
      <w:marTop w:val="0"/>
      <w:marBottom w:val="0"/>
      <w:divBdr>
        <w:top w:val="none" w:sz="0" w:space="0" w:color="auto"/>
        <w:left w:val="none" w:sz="0" w:space="0" w:color="auto"/>
        <w:bottom w:val="none" w:sz="0" w:space="0" w:color="auto"/>
        <w:right w:val="none" w:sz="0" w:space="0" w:color="auto"/>
      </w:divBdr>
    </w:div>
    <w:div w:id="1437676876">
      <w:bodyDiv w:val="1"/>
      <w:marLeft w:val="0"/>
      <w:marRight w:val="0"/>
      <w:marTop w:val="0"/>
      <w:marBottom w:val="0"/>
      <w:divBdr>
        <w:top w:val="none" w:sz="0" w:space="0" w:color="auto"/>
        <w:left w:val="none" w:sz="0" w:space="0" w:color="auto"/>
        <w:bottom w:val="none" w:sz="0" w:space="0" w:color="auto"/>
        <w:right w:val="none" w:sz="0" w:space="0" w:color="auto"/>
      </w:divBdr>
    </w:div>
    <w:div w:id="1492142685">
      <w:bodyDiv w:val="1"/>
      <w:marLeft w:val="0"/>
      <w:marRight w:val="0"/>
      <w:marTop w:val="0"/>
      <w:marBottom w:val="0"/>
      <w:divBdr>
        <w:top w:val="none" w:sz="0" w:space="0" w:color="auto"/>
        <w:left w:val="none" w:sz="0" w:space="0" w:color="auto"/>
        <w:bottom w:val="none" w:sz="0" w:space="0" w:color="auto"/>
        <w:right w:val="none" w:sz="0" w:space="0" w:color="auto"/>
      </w:divBdr>
    </w:div>
    <w:div w:id="1501189185">
      <w:bodyDiv w:val="1"/>
      <w:marLeft w:val="0"/>
      <w:marRight w:val="0"/>
      <w:marTop w:val="0"/>
      <w:marBottom w:val="0"/>
      <w:divBdr>
        <w:top w:val="none" w:sz="0" w:space="0" w:color="auto"/>
        <w:left w:val="none" w:sz="0" w:space="0" w:color="auto"/>
        <w:bottom w:val="none" w:sz="0" w:space="0" w:color="auto"/>
        <w:right w:val="none" w:sz="0" w:space="0" w:color="auto"/>
      </w:divBdr>
    </w:div>
    <w:div w:id="1546595936">
      <w:bodyDiv w:val="1"/>
      <w:marLeft w:val="0"/>
      <w:marRight w:val="0"/>
      <w:marTop w:val="0"/>
      <w:marBottom w:val="0"/>
      <w:divBdr>
        <w:top w:val="none" w:sz="0" w:space="0" w:color="auto"/>
        <w:left w:val="none" w:sz="0" w:space="0" w:color="auto"/>
        <w:bottom w:val="none" w:sz="0" w:space="0" w:color="auto"/>
        <w:right w:val="none" w:sz="0" w:space="0" w:color="auto"/>
      </w:divBdr>
    </w:div>
    <w:div w:id="1550915979">
      <w:bodyDiv w:val="1"/>
      <w:marLeft w:val="0"/>
      <w:marRight w:val="0"/>
      <w:marTop w:val="0"/>
      <w:marBottom w:val="0"/>
      <w:divBdr>
        <w:top w:val="none" w:sz="0" w:space="0" w:color="auto"/>
        <w:left w:val="none" w:sz="0" w:space="0" w:color="auto"/>
        <w:bottom w:val="none" w:sz="0" w:space="0" w:color="auto"/>
        <w:right w:val="none" w:sz="0" w:space="0" w:color="auto"/>
      </w:divBdr>
    </w:div>
    <w:div w:id="1596210305">
      <w:bodyDiv w:val="1"/>
      <w:marLeft w:val="0"/>
      <w:marRight w:val="0"/>
      <w:marTop w:val="0"/>
      <w:marBottom w:val="0"/>
      <w:divBdr>
        <w:top w:val="none" w:sz="0" w:space="0" w:color="auto"/>
        <w:left w:val="none" w:sz="0" w:space="0" w:color="auto"/>
        <w:bottom w:val="none" w:sz="0" w:space="0" w:color="auto"/>
        <w:right w:val="none" w:sz="0" w:space="0" w:color="auto"/>
      </w:divBdr>
    </w:div>
    <w:div w:id="1605453058">
      <w:bodyDiv w:val="1"/>
      <w:marLeft w:val="0"/>
      <w:marRight w:val="0"/>
      <w:marTop w:val="0"/>
      <w:marBottom w:val="0"/>
      <w:divBdr>
        <w:top w:val="none" w:sz="0" w:space="0" w:color="auto"/>
        <w:left w:val="none" w:sz="0" w:space="0" w:color="auto"/>
        <w:bottom w:val="none" w:sz="0" w:space="0" w:color="auto"/>
        <w:right w:val="none" w:sz="0" w:space="0" w:color="auto"/>
      </w:divBdr>
    </w:div>
    <w:div w:id="1653826009">
      <w:bodyDiv w:val="1"/>
      <w:marLeft w:val="0"/>
      <w:marRight w:val="0"/>
      <w:marTop w:val="0"/>
      <w:marBottom w:val="0"/>
      <w:divBdr>
        <w:top w:val="none" w:sz="0" w:space="0" w:color="auto"/>
        <w:left w:val="none" w:sz="0" w:space="0" w:color="auto"/>
        <w:bottom w:val="none" w:sz="0" w:space="0" w:color="auto"/>
        <w:right w:val="none" w:sz="0" w:space="0" w:color="auto"/>
      </w:divBdr>
    </w:div>
    <w:div w:id="1653875097">
      <w:bodyDiv w:val="1"/>
      <w:marLeft w:val="0"/>
      <w:marRight w:val="0"/>
      <w:marTop w:val="0"/>
      <w:marBottom w:val="0"/>
      <w:divBdr>
        <w:top w:val="none" w:sz="0" w:space="0" w:color="auto"/>
        <w:left w:val="none" w:sz="0" w:space="0" w:color="auto"/>
        <w:bottom w:val="none" w:sz="0" w:space="0" w:color="auto"/>
        <w:right w:val="none" w:sz="0" w:space="0" w:color="auto"/>
      </w:divBdr>
    </w:div>
    <w:div w:id="1695034697">
      <w:bodyDiv w:val="1"/>
      <w:marLeft w:val="0"/>
      <w:marRight w:val="0"/>
      <w:marTop w:val="0"/>
      <w:marBottom w:val="0"/>
      <w:divBdr>
        <w:top w:val="none" w:sz="0" w:space="0" w:color="auto"/>
        <w:left w:val="none" w:sz="0" w:space="0" w:color="auto"/>
        <w:bottom w:val="none" w:sz="0" w:space="0" w:color="auto"/>
        <w:right w:val="none" w:sz="0" w:space="0" w:color="auto"/>
      </w:divBdr>
    </w:div>
    <w:div w:id="1728605972">
      <w:bodyDiv w:val="1"/>
      <w:marLeft w:val="0"/>
      <w:marRight w:val="0"/>
      <w:marTop w:val="0"/>
      <w:marBottom w:val="0"/>
      <w:divBdr>
        <w:top w:val="none" w:sz="0" w:space="0" w:color="auto"/>
        <w:left w:val="none" w:sz="0" w:space="0" w:color="auto"/>
        <w:bottom w:val="none" w:sz="0" w:space="0" w:color="auto"/>
        <w:right w:val="none" w:sz="0" w:space="0" w:color="auto"/>
      </w:divBdr>
    </w:div>
    <w:div w:id="1746684804">
      <w:bodyDiv w:val="1"/>
      <w:marLeft w:val="0"/>
      <w:marRight w:val="0"/>
      <w:marTop w:val="0"/>
      <w:marBottom w:val="0"/>
      <w:divBdr>
        <w:top w:val="none" w:sz="0" w:space="0" w:color="auto"/>
        <w:left w:val="none" w:sz="0" w:space="0" w:color="auto"/>
        <w:bottom w:val="none" w:sz="0" w:space="0" w:color="auto"/>
        <w:right w:val="none" w:sz="0" w:space="0" w:color="auto"/>
      </w:divBdr>
    </w:div>
    <w:div w:id="1792169040">
      <w:bodyDiv w:val="1"/>
      <w:marLeft w:val="0"/>
      <w:marRight w:val="0"/>
      <w:marTop w:val="0"/>
      <w:marBottom w:val="0"/>
      <w:divBdr>
        <w:top w:val="none" w:sz="0" w:space="0" w:color="auto"/>
        <w:left w:val="none" w:sz="0" w:space="0" w:color="auto"/>
        <w:bottom w:val="none" w:sz="0" w:space="0" w:color="auto"/>
        <w:right w:val="none" w:sz="0" w:space="0" w:color="auto"/>
      </w:divBdr>
    </w:div>
    <w:div w:id="1872448147">
      <w:bodyDiv w:val="1"/>
      <w:marLeft w:val="0"/>
      <w:marRight w:val="0"/>
      <w:marTop w:val="0"/>
      <w:marBottom w:val="0"/>
      <w:divBdr>
        <w:top w:val="none" w:sz="0" w:space="0" w:color="auto"/>
        <w:left w:val="none" w:sz="0" w:space="0" w:color="auto"/>
        <w:bottom w:val="none" w:sz="0" w:space="0" w:color="auto"/>
        <w:right w:val="none" w:sz="0" w:space="0" w:color="auto"/>
      </w:divBdr>
    </w:div>
    <w:div w:id="1935212854">
      <w:bodyDiv w:val="1"/>
      <w:marLeft w:val="0"/>
      <w:marRight w:val="0"/>
      <w:marTop w:val="0"/>
      <w:marBottom w:val="0"/>
      <w:divBdr>
        <w:top w:val="none" w:sz="0" w:space="0" w:color="auto"/>
        <w:left w:val="none" w:sz="0" w:space="0" w:color="auto"/>
        <w:bottom w:val="none" w:sz="0" w:space="0" w:color="auto"/>
        <w:right w:val="none" w:sz="0" w:space="0" w:color="auto"/>
      </w:divBdr>
    </w:div>
    <w:div w:id="1984894885">
      <w:bodyDiv w:val="1"/>
      <w:marLeft w:val="0"/>
      <w:marRight w:val="0"/>
      <w:marTop w:val="0"/>
      <w:marBottom w:val="0"/>
      <w:divBdr>
        <w:top w:val="none" w:sz="0" w:space="0" w:color="auto"/>
        <w:left w:val="none" w:sz="0" w:space="0" w:color="auto"/>
        <w:bottom w:val="none" w:sz="0" w:space="0" w:color="auto"/>
        <w:right w:val="none" w:sz="0" w:space="0" w:color="auto"/>
      </w:divBdr>
    </w:div>
    <w:div w:id="1998340679">
      <w:bodyDiv w:val="1"/>
      <w:marLeft w:val="0"/>
      <w:marRight w:val="0"/>
      <w:marTop w:val="0"/>
      <w:marBottom w:val="0"/>
      <w:divBdr>
        <w:top w:val="none" w:sz="0" w:space="0" w:color="auto"/>
        <w:left w:val="none" w:sz="0" w:space="0" w:color="auto"/>
        <w:bottom w:val="none" w:sz="0" w:space="0" w:color="auto"/>
        <w:right w:val="none" w:sz="0" w:space="0" w:color="auto"/>
      </w:divBdr>
    </w:div>
    <w:div w:id="2037924845">
      <w:bodyDiv w:val="1"/>
      <w:marLeft w:val="0"/>
      <w:marRight w:val="0"/>
      <w:marTop w:val="0"/>
      <w:marBottom w:val="0"/>
      <w:divBdr>
        <w:top w:val="none" w:sz="0" w:space="0" w:color="auto"/>
        <w:left w:val="none" w:sz="0" w:space="0" w:color="auto"/>
        <w:bottom w:val="none" w:sz="0" w:space="0" w:color="auto"/>
        <w:right w:val="none" w:sz="0" w:space="0" w:color="auto"/>
      </w:divBdr>
    </w:div>
    <w:div w:id="2042630838">
      <w:bodyDiv w:val="1"/>
      <w:marLeft w:val="0"/>
      <w:marRight w:val="0"/>
      <w:marTop w:val="0"/>
      <w:marBottom w:val="0"/>
      <w:divBdr>
        <w:top w:val="none" w:sz="0" w:space="0" w:color="auto"/>
        <w:left w:val="none" w:sz="0" w:space="0" w:color="auto"/>
        <w:bottom w:val="none" w:sz="0" w:space="0" w:color="auto"/>
        <w:right w:val="none" w:sz="0" w:space="0" w:color="auto"/>
      </w:divBdr>
    </w:div>
    <w:div w:id="2096003759">
      <w:bodyDiv w:val="1"/>
      <w:marLeft w:val="0"/>
      <w:marRight w:val="0"/>
      <w:marTop w:val="0"/>
      <w:marBottom w:val="0"/>
      <w:divBdr>
        <w:top w:val="none" w:sz="0" w:space="0" w:color="auto"/>
        <w:left w:val="none" w:sz="0" w:space="0" w:color="auto"/>
        <w:bottom w:val="none" w:sz="0" w:space="0" w:color="auto"/>
        <w:right w:val="none" w:sz="0" w:space="0" w:color="auto"/>
      </w:divBdr>
    </w:div>
    <w:div w:id="2127767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4716</Words>
  <Characters>26886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Reinking, Anna</dc:creator>
  <cp:lastModifiedBy>Julie Lindstrom</cp:lastModifiedBy>
  <cp:revision>2</cp:revision>
  <dcterms:created xsi:type="dcterms:W3CDTF">2020-01-07T15:49:00Z</dcterms:created>
  <dcterms:modified xsi:type="dcterms:W3CDTF">2020-01-07T15:49:00Z</dcterms:modified>
</cp:coreProperties>
</file>