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5DD5AFE" w14:textId="77777777" w:rsidR="00FD3F6A" w:rsidRPr="0048679A" w:rsidRDefault="006B004A">
      <w:pPr>
        <w:rPr>
          <w:rFonts w:ascii="Times" w:hAnsi="Times"/>
        </w:rPr>
      </w:pPr>
    </w:p>
    <w:p w14:paraId="09BAF051" w14:textId="1C372174" w:rsidR="00FC7AD2" w:rsidRPr="00CC51D9" w:rsidRDefault="00FC7AD2" w:rsidP="00FC7AD2">
      <w:pPr>
        <w:jc w:val="center"/>
        <w:rPr>
          <w:b/>
          <w:color w:val="FF0000"/>
        </w:rPr>
      </w:pPr>
      <w:r>
        <w:rPr>
          <w:rFonts w:ascii="Times" w:eastAsia="Times" w:hAnsi="Times" w:cs="Times"/>
          <w:b/>
          <w:bCs/>
          <w:sz w:val="28"/>
          <w:szCs w:val="28"/>
        </w:rPr>
        <w:t>SAYD Advocacy and Policy Assessment (Level 2</w:t>
      </w:r>
      <w:r w:rsidRPr="4A2587C5">
        <w:rPr>
          <w:rFonts w:ascii="Times" w:eastAsia="Times" w:hAnsi="Times" w:cs="Times"/>
          <w:b/>
          <w:bCs/>
          <w:sz w:val="28"/>
          <w:szCs w:val="28"/>
        </w:rPr>
        <w:t>)</w:t>
      </w:r>
    </w:p>
    <w:p w14:paraId="63A2143D" w14:textId="77777777" w:rsidR="00FC7AD2" w:rsidRDefault="00FC7AD2" w:rsidP="00FC7AD2">
      <w:pPr>
        <w:jc w:val="center"/>
        <w:rPr>
          <w:b/>
        </w:rPr>
      </w:pPr>
      <w:r>
        <w:rPr>
          <w:rFonts w:ascii="Times" w:eastAsia="Times" w:hAnsi="Times" w:cs="Times"/>
          <w:b/>
          <w:bCs/>
          <w:sz w:val="28"/>
          <w:szCs w:val="28"/>
        </w:rPr>
        <w:t>Advocating for School-Age and Youth Project</w:t>
      </w:r>
    </w:p>
    <w:p w14:paraId="5BEF4692" w14:textId="77777777" w:rsidR="00FC7AD2" w:rsidRDefault="00FC7AD2" w:rsidP="00FC7AD2">
      <w:pPr>
        <w:pStyle w:val="Heading9"/>
        <w:spacing w:before="0"/>
        <w:rPr>
          <w:rFonts w:ascii="Times" w:hAnsi="Times" w:cs="Times New Roman"/>
          <w:i w:val="0"/>
          <w:color w:val="auto"/>
          <w:sz w:val="24"/>
          <w:szCs w:val="24"/>
        </w:rPr>
      </w:pPr>
    </w:p>
    <w:tbl>
      <w:tblPr>
        <w:tblStyle w:val="TableGrid"/>
        <w:tblW w:w="14598" w:type="dxa"/>
        <w:tblLook w:val="04A0" w:firstRow="1" w:lastRow="0" w:firstColumn="1" w:lastColumn="0" w:noHBand="0" w:noVBand="1"/>
      </w:tblPr>
      <w:tblGrid>
        <w:gridCol w:w="4315"/>
        <w:gridCol w:w="10283"/>
      </w:tblGrid>
      <w:tr w:rsidR="00FC7AD2" w:rsidRPr="00653475" w14:paraId="3C98A1F8" w14:textId="77777777" w:rsidTr="00647D64">
        <w:tc>
          <w:tcPr>
            <w:tcW w:w="4315" w:type="dxa"/>
          </w:tcPr>
          <w:p w14:paraId="057323C9" w14:textId="77777777" w:rsidR="00FC7AD2" w:rsidRPr="006F7555" w:rsidRDefault="00FC7AD2" w:rsidP="00647D64">
            <w:pPr>
              <w:jc w:val="center"/>
              <w:rPr>
                <w:b/>
              </w:rPr>
            </w:pPr>
            <w:r w:rsidRPr="006F7555">
              <w:rPr>
                <w:rFonts w:eastAsia="Times"/>
                <w:b/>
                <w:bCs/>
              </w:rPr>
              <w:t>SAYD Competencies</w:t>
            </w:r>
          </w:p>
        </w:tc>
        <w:tc>
          <w:tcPr>
            <w:tcW w:w="10283" w:type="dxa"/>
          </w:tcPr>
          <w:p w14:paraId="2D309A35" w14:textId="62D518CE" w:rsidR="00FC7AD2" w:rsidRPr="006F7555" w:rsidRDefault="00FC7AD2" w:rsidP="00FC7AD2">
            <w:pPr>
              <w:rPr>
                <w:szCs w:val="20"/>
              </w:rPr>
            </w:pPr>
            <w:r w:rsidRPr="006F7555">
              <w:rPr>
                <w:szCs w:val="20"/>
                <w:u w:val="single"/>
              </w:rPr>
              <w:t>AP1</w:t>
            </w:r>
            <w:r w:rsidR="00B03F9B" w:rsidRPr="006F7555">
              <w:rPr>
                <w:szCs w:val="20"/>
              </w:rPr>
              <w:t>: Ensures that the rights of SAY are promoted and upheld</w:t>
            </w:r>
            <w:r w:rsidR="006F7555">
              <w:rPr>
                <w:szCs w:val="20"/>
              </w:rPr>
              <w:t>.</w:t>
            </w:r>
          </w:p>
        </w:tc>
      </w:tr>
      <w:tr w:rsidR="00FC7AD2" w:rsidRPr="00653475" w14:paraId="29C243AB" w14:textId="77777777" w:rsidTr="00647D64">
        <w:tc>
          <w:tcPr>
            <w:tcW w:w="4315" w:type="dxa"/>
          </w:tcPr>
          <w:p w14:paraId="468A8235" w14:textId="5657DDC0" w:rsidR="00FC7AD2" w:rsidRPr="00734C72" w:rsidRDefault="00FC7AD2" w:rsidP="00647D64">
            <w:pPr>
              <w:jc w:val="center"/>
              <w:rPr>
                <w:b/>
                <w:sz w:val="20"/>
                <w:szCs w:val="20"/>
              </w:rPr>
            </w:pPr>
            <w:r w:rsidRPr="00734C72">
              <w:rPr>
                <w:rFonts w:eastAsia="Times"/>
                <w:b/>
                <w:bCs/>
                <w:sz w:val="20"/>
                <w:szCs w:val="20"/>
              </w:rPr>
              <w:t>Original Gateways SAYD Benchmarks</w:t>
            </w:r>
          </w:p>
        </w:tc>
        <w:tc>
          <w:tcPr>
            <w:tcW w:w="10283" w:type="dxa"/>
          </w:tcPr>
          <w:p w14:paraId="4AB2004C" w14:textId="42824BAD" w:rsidR="00FC7AD2" w:rsidRPr="0081079A" w:rsidRDefault="00FC7AD2" w:rsidP="00FC7AD2">
            <w:pPr>
              <w:ind w:hanging="3"/>
              <w:rPr>
                <w:sz w:val="16"/>
                <w:szCs w:val="16"/>
              </w:rPr>
            </w:pPr>
            <w:r w:rsidRPr="0081079A">
              <w:rPr>
                <w:sz w:val="16"/>
                <w:szCs w:val="16"/>
              </w:rPr>
              <w:t>2-4I1, 2-4I2, 2-4I3, 2-4I4, 5I3</w:t>
            </w:r>
          </w:p>
        </w:tc>
      </w:tr>
      <w:tr w:rsidR="00734C72" w:rsidRPr="00653475" w14:paraId="450475EA" w14:textId="77777777" w:rsidTr="00647D64">
        <w:tc>
          <w:tcPr>
            <w:tcW w:w="4315" w:type="dxa"/>
          </w:tcPr>
          <w:p w14:paraId="16D3D78F" w14:textId="572C5CA3" w:rsidR="00734C72" w:rsidRPr="00734C72" w:rsidRDefault="00734C72" w:rsidP="00647D64">
            <w:pPr>
              <w:jc w:val="center"/>
              <w:rPr>
                <w:rFonts w:eastAsia="Times"/>
                <w:b/>
                <w:bCs/>
                <w:sz w:val="20"/>
                <w:szCs w:val="20"/>
              </w:rPr>
            </w:pPr>
            <w:r>
              <w:rPr>
                <w:rFonts w:eastAsia="Times"/>
                <w:b/>
                <w:bCs/>
                <w:sz w:val="20"/>
                <w:szCs w:val="20"/>
              </w:rPr>
              <w:t>IPTS</w:t>
            </w:r>
          </w:p>
        </w:tc>
        <w:tc>
          <w:tcPr>
            <w:tcW w:w="10283" w:type="dxa"/>
          </w:tcPr>
          <w:p w14:paraId="58014D6F" w14:textId="30A445AE" w:rsidR="00734C72" w:rsidRPr="0081079A" w:rsidRDefault="00734C72" w:rsidP="00FC7AD2">
            <w:pPr>
              <w:ind w:hanging="3"/>
              <w:rPr>
                <w:sz w:val="16"/>
                <w:szCs w:val="16"/>
              </w:rPr>
            </w:pPr>
            <w:r w:rsidRPr="00FC3818">
              <w:rPr>
                <w:sz w:val="16"/>
                <w:szCs w:val="16"/>
              </w:rPr>
              <w:t>3E, 3F, 3N, 5G, 5K</w:t>
            </w:r>
          </w:p>
        </w:tc>
      </w:tr>
      <w:tr w:rsidR="00125DEE" w:rsidRPr="00653475" w14:paraId="2626E46B" w14:textId="77777777" w:rsidTr="00647D64">
        <w:tc>
          <w:tcPr>
            <w:tcW w:w="4315" w:type="dxa"/>
          </w:tcPr>
          <w:p w14:paraId="5A5AED98" w14:textId="3D1592BF" w:rsidR="00125DEE" w:rsidRDefault="00125DEE" w:rsidP="00647D64">
            <w:pPr>
              <w:jc w:val="center"/>
              <w:rPr>
                <w:rFonts w:eastAsia="Times"/>
                <w:b/>
                <w:bCs/>
                <w:sz w:val="20"/>
                <w:szCs w:val="20"/>
              </w:rPr>
            </w:pPr>
            <w:r>
              <w:rPr>
                <w:rFonts w:eastAsia="Times"/>
                <w:b/>
                <w:bCs/>
                <w:sz w:val="20"/>
                <w:szCs w:val="20"/>
              </w:rPr>
              <w:t>NAA</w:t>
            </w:r>
          </w:p>
        </w:tc>
        <w:tc>
          <w:tcPr>
            <w:tcW w:w="10283" w:type="dxa"/>
          </w:tcPr>
          <w:p w14:paraId="6D59B94E" w14:textId="311CDA99" w:rsidR="00125DEE" w:rsidRPr="00FC3818" w:rsidRDefault="00125DEE" w:rsidP="00FC7AD2">
            <w:pPr>
              <w:ind w:hanging="3"/>
              <w:rPr>
                <w:sz w:val="16"/>
                <w:szCs w:val="16"/>
              </w:rPr>
            </w:pPr>
            <w:r w:rsidRPr="00FC3818">
              <w:rPr>
                <w:sz w:val="16"/>
                <w:szCs w:val="16"/>
              </w:rPr>
              <w:t>1, 2, 5, 7, 17</w:t>
            </w:r>
          </w:p>
        </w:tc>
      </w:tr>
      <w:tr w:rsidR="00125DEE" w:rsidRPr="00653475" w14:paraId="70E39A3D" w14:textId="77777777" w:rsidTr="00647D64">
        <w:tc>
          <w:tcPr>
            <w:tcW w:w="4315" w:type="dxa"/>
          </w:tcPr>
          <w:p w14:paraId="6F439BE6" w14:textId="66A10FD7" w:rsidR="00125DEE" w:rsidRDefault="00125DEE" w:rsidP="00647D64">
            <w:pPr>
              <w:jc w:val="center"/>
              <w:rPr>
                <w:rFonts w:eastAsia="Times"/>
                <w:b/>
                <w:bCs/>
                <w:sz w:val="20"/>
                <w:szCs w:val="20"/>
              </w:rPr>
            </w:pPr>
            <w:r>
              <w:rPr>
                <w:rFonts w:eastAsia="Times"/>
                <w:b/>
                <w:bCs/>
                <w:sz w:val="20"/>
                <w:szCs w:val="20"/>
              </w:rPr>
              <w:t>COA</w:t>
            </w:r>
          </w:p>
        </w:tc>
        <w:tc>
          <w:tcPr>
            <w:tcW w:w="10283" w:type="dxa"/>
          </w:tcPr>
          <w:p w14:paraId="0FC0C21D" w14:textId="6BE4CF99" w:rsidR="00125DEE" w:rsidRPr="00FC3818" w:rsidRDefault="00125DEE" w:rsidP="00FC7AD2">
            <w:pPr>
              <w:ind w:hanging="3"/>
              <w:rPr>
                <w:sz w:val="16"/>
                <w:szCs w:val="16"/>
              </w:rPr>
            </w:pPr>
            <w:r w:rsidRPr="00FC3818">
              <w:rPr>
                <w:sz w:val="16"/>
                <w:szCs w:val="16"/>
              </w:rPr>
              <w:t>3.01, 3.02, 4.04, 5.04, 5.05, 5.07, 10.01, 13.01</w:t>
            </w:r>
          </w:p>
        </w:tc>
      </w:tr>
      <w:tr w:rsidR="00125DEE" w:rsidRPr="00653475" w14:paraId="625F383D" w14:textId="77777777" w:rsidTr="00647D64">
        <w:tc>
          <w:tcPr>
            <w:tcW w:w="4315" w:type="dxa"/>
          </w:tcPr>
          <w:p w14:paraId="5C8311C6" w14:textId="79FD79E3" w:rsidR="00125DEE" w:rsidRDefault="00125DEE" w:rsidP="00647D64">
            <w:pPr>
              <w:jc w:val="center"/>
              <w:rPr>
                <w:rFonts w:eastAsia="Times"/>
                <w:b/>
                <w:bCs/>
                <w:sz w:val="20"/>
                <w:szCs w:val="20"/>
              </w:rPr>
            </w:pPr>
            <w:r>
              <w:rPr>
                <w:rFonts w:eastAsia="Times"/>
                <w:b/>
                <w:bCs/>
                <w:sz w:val="20"/>
                <w:szCs w:val="20"/>
              </w:rPr>
              <w:t>ACT Now</w:t>
            </w:r>
          </w:p>
        </w:tc>
        <w:tc>
          <w:tcPr>
            <w:tcW w:w="10283" w:type="dxa"/>
          </w:tcPr>
          <w:p w14:paraId="2B4DCA86" w14:textId="3F349752" w:rsidR="00125DEE" w:rsidRPr="00FC3818" w:rsidRDefault="00125DEE" w:rsidP="00FC7AD2">
            <w:pPr>
              <w:ind w:hanging="3"/>
              <w:rPr>
                <w:sz w:val="16"/>
                <w:szCs w:val="16"/>
              </w:rPr>
            </w:pPr>
            <w:r w:rsidRPr="00FC3818">
              <w:rPr>
                <w:sz w:val="16"/>
                <w:szCs w:val="16"/>
              </w:rPr>
              <w:t>16.2, 20.4, 21.2, 28.1, 28.2</w:t>
            </w:r>
          </w:p>
        </w:tc>
      </w:tr>
    </w:tbl>
    <w:p w14:paraId="1CAACBB8" w14:textId="77777777" w:rsidR="00FC7AD2" w:rsidRPr="0048679A" w:rsidRDefault="00FC7AD2" w:rsidP="00FC7AD2">
      <w:pPr>
        <w:rPr>
          <w:rFonts w:ascii="Times" w:hAnsi="Times"/>
        </w:rPr>
      </w:pPr>
    </w:p>
    <w:p w14:paraId="5F560817" w14:textId="77777777" w:rsidR="00FC7AD2" w:rsidRDefault="00FC7AD2" w:rsidP="00FC7AD2">
      <w:pPr>
        <w:jc w:val="center"/>
        <w:rPr>
          <w:rFonts w:ascii="Times" w:hAnsi="Times" w:cs="Arial"/>
          <w:b/>
          <w:color w:val="000000"/>
        </w:rPr>
      </w:pPr>
      <w:r>
        <w:rPr>
          <w:rFonts w:ascii="Times" w:hAnsi="Times" w:cs="Arial"/>
          <w:b/>
          <w:color w:val="000000"/>
        </w:rPr>
        <w:t>Assessment Guidelines</w:t>
      </w:r>
    </w:p>
    <w:p w14:paraId="34764467" w14:textId="77777777" w:rsidR="005B083C" w:rsidRPr="0048679A" w:rsidRDefault="005B083C" w:rsidP="005B083C">
      <w:pPr>
        <w:rPr>
          <w:rFonts w:ascii="Times" w:hAnsi="Times"/>
        </w:rPr>
      </w:pPr>
    </w:p>
    <w:p w14:paraId="382B037A" w14:textId="17DA07C9" w:rsidR="005B083C" w:rsidRPr="0048679A" w:rsidRDefault="00FC7AD2" w:rsidP="005B083C">
      <w:pPr>
        <w:rPr>
          <w:rFonts w:ascii="Times" w:hAnsi="Times"/>
        </w:rPr>
      </w:pPr>
      <w:r>
        <w:rPr>
          <w:rFonts w:ascii="Times" w:hAnsi="Times"/>
        </w:rPr>
        <w:t>This a</w:t>
      </w:r>
      <w:r w:rsidR="00121056">
        <w:rPr>
          <w:rFonts w:ascii="Times" w:hAnsi="Times"/>
        </w:rPr>
        <w:t>ssessment requires the development of a supportive vision for school-age and youth programming. Imagine that you are applying for a job as a new director for a school-age and youth program. You have been asked to develop a vision statement that provides an overview of how you will actively address biases and “isms” that influence school-age and youth, as well as your vision for creating a program that empowers children. In one to two pages, outline your responses to the prompts below:</w:t>
      </w:r>
    </w:p>
    <w:p w14:paraId="653133EA" w14:textId="77777777" w:rsidR="007C6ACD" w:rsidRPr="0048679A" w:rsidRDefault="007C6ACD" w:rsidP="005B083C">
      <w:pPr>
        <w:rPr>
          <w:rFonts w:ascii="Times" w:hAnsi="Times"/>
        </w:rPr>
      </w:pPr>
    </w:p>
    <w:p w14:paraId="4D28947D" w14:textId="77777777" w:rsidR="005B083C" w:rsidRDefault="006C3EE2" w:rsidP="007C6ACD">
      <w:pPr>
        <w:pStyle w:val="ListParagraph"/>
        <w:numPr>
          <w:ilvl w:val="0"/>
          <w:numId w:val="5"/>
        </w:numPr>
        <w:rPr>
          <w:rFonts w:ascii="Times" w:hAnsi="Times"/>
        </w:rPr>
      </w:pPr>
      <w:r w:rsidRPr="0048679A">
        <w:rPr>
          <w:rFonts w:ascii="Times" w:hAnsi="Times"/>
        </w:rPr>
        <w:t>How you will work to create a supportive environment within your program, addressing acts of bias and aggression amongst peers.</w:t>
      </w:r>
    </w:p>
    <w:p w14:paraId="3FCCDCA5" w14:textId="77777777" w:rsidR="00121056" w:rsidRDefault="001F22F9" w:rsidP="00121056">
      <w:pPr>
        <w:pStyle w:val="ListParagraph"/>
        <w:numPr>
          <w:ilvl w:val="0"/>
          <w:numId w:val="5"/>
        </w:numPr>
        <w:rPr>
          <w:rFonts w:ascii="Times" w:hAnsi="Times"/>
        </w:rPr>
      </w:pPr>
      <w:r>
        <w:rPr>
          <w:rFonts w:ascii="Times" w:hAnsi="Times"/>
        </w:rPr>
        <w:t>Strategies you will use to create a vision of practice that serves to empower school-age and youth.</w:t>
      </w:r>
    </w:p>
    <w:p w14:paraId="038887FF" w14:textId="31397AD6" w:rsidR="001F22F9" w:rsidRPr="00121056" w:rsidRDefault="001F22F9" w:rsidP="00121056">
      <w:pPr>
        <w:pStyle w:val="ListParagraph"/>
        <w:numPr>
          <w:ilvl w:val="0"/>
          <w:numId w:val="5"/>
        </w:numPr>
        <w:rPr>
          <w:rFonts w:ascii="Times" w:hAnsi="Times"/>
        </w:rPr>
      </w:pPr>
      <w:r w:rsidRPr="00121056">
        <w:rPr>
          <w:rFonts w:ascii="Times" w:hAnsi="Times"/>
        </w:rPr>
        <w:t xml:space="preserve">Your vision for supporting school-age youth, staff, and families in addressing </w:t>
      </w:r>
      <w:proofErr w:type="spellStart"/>
      <w:r w:rsidRPr="00121056">
        <w:rPr>
          <w:rFonts w:ascii="Times" w:hAnsi="Times"/>
        </w:rPr>
        <w:t>adultism</w:t>
      </w:r>
      <w:proofErr w:type="spellEnd"/>
      <w:r w:rsidRPr="00121056">
        <w:rPr>
          <w:rFonts w:ascii="Times" w:hAnsi="Times"/>
        </w:rPr>
        <w:t>, ageism, and the fear of young people.</w:t>
      </w:r>
    </w:p>
    <w:p w14:paraId="679598CD" w14:textId="77777777" w:rsidR="007C6ACD" w:rsidRDefault="007C6ACD" w:rsidP="007C6ACD">
      <w:pPr>
        <w:rPr>
          <w:rFonts w:ascii="Times" w:hAnsi="Times"/>
        </w:rPr>
      </w:pPr>
    </w:p>
    <w:p w14:paraId="5AE5503F" w14:textId="77777777" w:rsidR="00FC7AD2" w:rsidRDefault="00FC7AD2" w:rsidP="007C6ACD">
      <w:pPr>
        <w:rPr>
          <w:rFonts w:ascii="Times" w:hAnsi="Times"/>
        </w:rPr>
      </w:pPr>
    </w:p>
    <w:p w14:paraId="2A4471BB" w14:textId="77777777" w:rsidR="00FC7AD2" w:rsidRDefault="00FC7AD2" w:rsidP="007C6ACD">
      <w:pPr>
        <w:rPr>
          <w:rFonts w:ascii="Times" w:hAnsi="Times"/>
        </w:rPr>
      </w:pPr>
    </w:p>
    <w:p w14:paraId="1ECBDB8B" w14:textId="77777777" w:rsidR="00FC7AD2" w:rsidRDefault="00FC7AD2" w:rsidP="007C6ACD">
      <w:pPr>
        <w:rPr>
          <w:rFonts w:ascii="Times" w:hAnsi="Times"/>
        </w:rPr>
      </w:pPr>
    </w:p>
    <w:p w14:paraId="0DB2175A" w14:textId="77777777" w:rsidR="00FC7AD2" w:rsidRDefault="00FC7AD2" w:rsidP="007C6ACD">
      <w:pPr>
        <w:rPr>
          <w:rFonts w:ascii="Times" w:hAnsi="Times"/>
        </w:rPr>
      </w:pPr>
    </w:p>
    <w:p w14:paraId="04367F7C" w14:textId="77777777" w:rsidR="00FC7AD2" w:rsidRDefault="00FC7AD2" w:rsidP="007C6ACD">
      <w:pPr>
        <w:rPr>
          <w:rFonts w:ascii="Times" w:hAnsi="Times"/>
        </w:rPr>
      </w:pPr>
    </w:p>
    <w:p w14:paraId="39C57CD5" w14:textId="77777777" w:rsidR="00FC7AD2" w:rsidRDefault="00FC7AD2" w:rsidP="007C6ACD">
      <w:pPr>
        <w:rPr>
          <w:rFonts w:ascii="Times" w:hAnsi="Times"/>
        </w:rPr>
      </w:pPr>
    </w:p>
    <w:p w14:paraId="6852C77A" w14:textId="77777777" w:rsidR="00FC7AD2" w:rsidRDefault="00FC7AD2" w:rsidP="007C6ACD">
      <w:pPr>
        <w:rPr>
          <w:rFonts w:ascii="Times" w:hAnsi="Times"/>
        </w:rPr>
      </w:pPr>
    </w:p>
    <w:p w14:paraId="4ABB73D4" w14:textId="77777777" w:rsidR="00FC7AD2" w:rsidRDefault="00FC7AD2" w:rsidP="007C6ACD">
      <w:pPr>
        <w:rPr>
          <w:rFonts w:ascii="Times" w:hAnsi="Times"/>
        </w:rPr>
      </w:pPr>
    </w:p>
    <w:p w14:paraId="1457640F" w14:textId="77777777" w:rsidR="00FC7AD2" w:rsidRDefault="00FC7AD2" w:rsidP="007C6ACD">
      <w:pPr>
        <w:rPr>
          <w:rFonts w:ascii="Times" w:hAnsi="Times"/>
        </w:rPr>
      </w:pPr>
    </w:p>
    <w:p w14:paraId="77A65755" w14:textId="77777777" w:rsidR="00FC7AD2" w:rsidRDefault="00FC7AD2" w:rsidP="007C6ACD">
      <w:pPr>
        <w:rPr>
          <w:rFonts w:ascii="Times" w:hAnsi="Times"/>
        </w:rPr>
      </w:pPr>
    </w:p>
    <w:p w14:paraId="43714772" w14:textId="77777777" w:rsidR="00FC7AD2" w:rsidRDefault="00FC7AD2" w:rsidP="007C6ACD">
      <w:pPr>
        <w:rPr>
          <w:rFonts w:ascii="Times" w:hAnsi="Times"/>
        </w:rPr>
      </w:pPr>
    </w:p>
    <w:p w14:paraId="6BCECC15" w14:textId="77777777" w:rsidR="00FC7AD2" w:rsidRDefault="00FC7AD2" w:rsidP="007C6ACD">
      <w:pPr>
        <w:rPr>
          <w:rFonts w:ascii="Times" w:hAnsi="Times"/>
        </w:rPr>
      </w:pPr>
    </w:p>
    <w:p w14:paraId="77784281" w14:textId="77777777" w:rsidR="00FC7AD2" w:rsidRDefault="00FC7AD2" w:rsidP="007C6ACD">
      <w:pPr>
        <w:rPr>
          <w:rFonts w:ascii="Times" w:hAnsi="Times"/>
        </w:rPr>
      </w:pPr>
    </w:p>
    <w:p w14:paraId="7B359E74" w14:textId="77777777" w:rsidR="00FC7AD2" w:rsidRDefault="00FC7AD2" w:rsidP="007C6ACD">
      <w:pPr>
        <w:rPr>
          <w:rFonts w:ascii="Times" w:hAnsi="Times"/>
        </w:rPr>
      </w:pPr>
    </w:p>
    <w:p w14:paraId="2BDAB12B" w14:textId="77777777" w:rsidR="00CB4B07" w:rsidRDefault="00CB4B07" w:rsidP="007C6ACD">
      <w:pPr>
        <w:rPr>
          <w:rFonts w:ascii="Times" w:hAnsi="Times"/>
        </w:rPr>
      </w:pPr>
    </w:p>
    <w:p w14:paraId="530CBCCE" w14:textId="77777777" w:rsidR="00FC7AD2" w:rsidRDefault="00FC7AD2" w:rsidP="007C6ACD">
      <w:pPr>
        <w:rPr>
          <w:rFonts w:ascii="Times" w:hAnsi="Times"/>
        </w:rPr>
      </w:pPr>
    </w:p>
    <w:p w14:paraId="2AB3FDA2" w14:textId="77777777" w:rsidR="00FC7AD2" w:rsidRPr="0048679A" w:rsidRDefault="00FC7AD2" w:rsidP="007C6ACD">
      <w:pPr>
        <w:rPr>
          <w:rFonts w:ascii="Times" w:hAnsi="Times"/>
        </w:rPr>
      </w:pPr>
    </w:p>
    <w:p w14:paraId="716D5424" w14:textId="77777777" w:rsidR="00FC7AD2" w:rsidRDefault="00FC7AD2" w:rsidP="00FC7AD2">
      <w:pPr>
        <w:widowControl w:val="0"/>
        <w:jc w:val="center"/>
        <w:rPr>
          <w:rFonts w:ascii="Times" w:hAnsi="Times"/>
          <w:b/>
          <w:color w:val="000000"/>
        </w:rPr>
      </w:pPr>
      <w:r w:rsidRPr="00F005FA">
        <w:rPr>
          <w:rFonts w:ascii="Times" w:hAnsi="Times"/>
          <w:b/>
        </w:rPr>
        <w:lastRenderedPageBreak/>
        <w:t>A</w:t>
      </w:r>
      <w:r w:rsidRPr="00F005FA">
        <w:rPr>
          <w:rFonts w:ascii="Times" w:hAnsi="Times"/>
          <w:b/>
          <w:color w:val="000000"/>
        </w:rPr>
        <w:t xml:space="preserve">ssessment Rubric (pulled from </w:t>
      </w:r>
      <w:r>
        <w:rPr>
          <w:rFonts w:ascii="Times" w:hAnsi="Times"/>
          <w:b/>
          <w:color w:val="000000"/>
        </w:rPr>
        <w:t>SAYD</w:t>
      </w:r>
      <w:r w:rsidRPr="00F005FA">
        <w:rPr>
          <w:rFonts w:ascii="Times" w:hAnsi="Times"/>
          <w:b/>
          <w:color w:val="000000"/>
        </w:rPr>
        <w:t xml:space="preserve"> Master Rubrics)</w:t>
      </w:r>
    </w:p>
    <w:p w14:paraId="0A41DD85" w14:textId="77777777" w:rsidR="00FC7AD2" w:rsidRDefault="00FC7AD2" w:rsidP="00FC7AD2">
      <w:pPr>
        <w:widowControl w:val="0"/>
        <w:jc w:val="center"/>
        <w:rPr>
          <w:rFonts w:ascii="Times" w:hAnsi="Times"/>
        </w:rPr>
      </w:pPr>
    </w:p>
    <w:tbl>
      <w:tblPr>
        <w:tblW w:w="13919" w:type="dxa"/>
        <w:tblInd w:w="108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4F81BD"/>
        <w:tblLayout w:type="fixed"/>
        <w:tblLook w:val="04A0" w:firstRow="1" w:lastRow="0" w:firstColumn="1" w:lastColumn="0" w:noHBand="0" w:noVBand="1"/>
      </w:tblPr>
      <w:tblGrid>
        <w:gridCol w:w="2590"/>
        <w:gridCol w:w="2541"/>
        <w:gridCol w:w="2613"/>
        <w:gridCol w:w="2617"/>
        <w:gridCol w:w="2461"/>
        <w:gridCol w:w="1097"/>
      </w:tblGrid>
      <w:tr w:rsidR="00FC7AD2" w:rsidRPr="0024189B" w14:paraId="605DAD50" w14:textId="77777777" w:rsidTr="00647D64">
        <w:trPr>
          <w:trHeight w:val="297"/>
          <w:tblHeader/>
        </w:trPr>
        <w:tc>
          <w:tcPr>
            <w:tcW w:w="13919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BDBF549" w14:textId="65F09DDF" w:rsidR="00FC7AD2" w:rsidRPr="00B65A9C" w:rsidRDefault="00FC7AD2" w:rsidP="00647D64">
            <w:pPr>
              <w:jc w:val="center"/>
              <w:rPr>
                <w:b/>
                <w:color w:val="FF0000"/>
              </w:rPr>
            </w:pPr>
            <w:r w:rsidRPr="00B65A9C">
              <w:rPr>
                <w:rFonts w:ascii="Times" w:eastAsia="Times" w:hAnsi="Times" w:cs="Times"/>
                <w:b/>
                <w:bCs/>
              </w:rPr>
              <w:t>SAYD Advocacy</w:t>
            </w:r>
            <w:r>
              <w:rPr>
                <w:rFonts w:ascii="Times" w:eastAsia="Times" w:hAnsi="Times" w:cs="Times"/>
                <w:b/>
                <w:bCs/>
              </w:rPr>
              <w:t xml:space="preserve"> &amp; Policy Assessment (Level 2</w:t>
            </w:r>
            <w:r w:rsidRPr="00B65A9C">
              <w:rPr>
                <w:rFonts w:ascii="Times" w:eastAsia="Times" w:hAnsi="Times" w:cs="Times"/>
                <w:b/>
                <w:bCs/>
              </w:rPr>
              <w:t>): Advocating for School-Age and Youth Project Rubric</w:t>
            </w:r>
          </w:p>
        </w:tc>
      </w:tr>
      <w:tr w:rsidR="00FC7AD2" w:rsidRPr="0024189B" w14:paraId="09D561CB" w14:textId="77777777" w:rsidTr="00647D64">
        <w:trPr>
          <w:trHeight w:val="359"/>
          <w:tblHeader/>
        </w:trPr>
        <w:tc>
          <w:tcPr>
            <w:tcW w:w="2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0E0E0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4CEADF5" w14:textId="77777777" w:rsidR="00FC7AD2" w:rsidRPr="0024189B" w:rsidRDefault="00FC7AD2" w:rsidP="00647D64">
            <w:pPr>
              <w:pStyle w:val="Body"/>
              <w:widowControl w:val="0"/>
              <w:spacing w:after="0" w:line="240" w:lineRule="auto"/>
              <w:jc w:val="center"/>
              <w:outlineLvl w:val="3"/>
              <w:rPr>
                <w:rFonts w:ascii="Times" w:hAnsi="Times"/>
                <w:color w:val="auto"/>
                <w:sz w:val="20"/>
                <w:szCs w:val="20"/>
              </w:rPr>
            </w:pPr>
            <w:r w:rsidRPr="0024189B">
              <w:rPr>
                <w:rStyle w:val="normaltextrun"/>
                <w:rFonts w:ascii="Times" w:hAnsi="Times"/>
                <w:b/>
                <w:bCs/>
                <w:color w:val="auto"/>
                <w:sz w:val="20"/>
                <w:szCs w:val="20"/>
              </w:rPr>
              <w:t>Competency</w:t>
            </w:r>
          </w:p>
        </w:tc>
        <w:tc>
          <w:tcPr>
            <w:tcW w:w="2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0E0E0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7F445F5" w14:textId="77777777" w:rsidR="00FC7AD2" w:rsidRPr="0024189B" w:rsidRDefault="00FC7AD2" w:rsidP="00647D64">
            <w:pPr>
              <w:pStyle w:val="Body"/>
              <w:widowControl w:val="0"/>
              <w:spacing w:after="0" w:line="240" w:lineRule="auto"/>
              <w:jc w:val="center"/>
              <w:outlineLvl w:val="3"/>
              <w:rPr>
                <w:rFonts w:ascii="Times" w:hAnsi="Times"/>
                <w:color w:val="auto"/>
                <w:sz w:val="20"/>
                <w:szCs w:val="20"/>
              </w:rPr>
            </w:pPr>
            <w:r w:rsidRPr="0024189B">
              <w:rPr>
                <w:rStyle w:val="normaltextrun"/>
                <w:rFonts w:ascii="Times" w:hAnsi="Times"/>
                <w:b/>
                <w:bCs/>
                <w:color w:val="auto"/>
                <w:sz w:val="20"/>
                <w:szCs w:val="20"/>
              </w:rPr>
              <w:t>Distinguished</w:t>
            </w:r>
          </w:p>
        </w:tc>
        <w:tc>
          <w:tcPr>
            <w:tcW w:w="2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0E0E0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12C7317" w14:textId="77777777" w:rsidR="00FC7AD2" w:rsidRPr="0024189B" w:rsidRDefault="00FC7AD2" w:rsidP="00647D64">
            <w:pPr>
              <w:pStyle w:val="Body"/>
              <w:widowControl w:val="0"/>
              <w:spacing w:after="0" w:line="240" w:lineRule="auto"/>
              <w:jc w:val="center"/>
              <w:outlineLvl w:val="3"/>
              <w:rPr>
                <w:rFonts w:ascii="Times" w:hAnsi="Times"/>
                <w:color w:val="auto"/>
                <w:sz w:val="20"/>
                <w:szCs w:val="20"/>
              </w:rPr>
            </w:pPr>
            <w:r w:rsidRPr="0024189B">
              <w:rPr>
                <w:rStyle w:val="normaltextrun"/>
                <w:rFonts w:ascii="Times" w:hAnsi="Times"/>
                <w:b/>
                <w:bCs/>
                <w:color w:val="auto"/>
                <w:sz w:val="20"/>
                <w:szCs w:val="20"/>
              </w:rPr>
              <w:t>Proficient</w:t>
            </w:r>
          </w:p>
        </w:tc>
        <w:tc>
          <w:tcPr>
            <w:tcW w:w="26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0E0E0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147FDD7" w14:textId="77777777" w:rsidR="00FC7AD2" w:rsidRPr="0024189B" w:rsidRDefault="00FC7AD2" w:rsidP="00647D64">
            <w:pPr>
              <w:pStyle w:val="Body"/>
              <w:widowControl w:val="0"/>
              <w:spacing w:after="0" w:line="240" w:lineRule="auto"/>
              <w:jc w:val="center"/>
              <w:outlineLvl w:val="3"/>
              <w:rPr>
                <w:rFonts w:ascii="Times" w:hAnsi="Times"/>
                <w:color w:val="auto"/>
                <w:sz w:val="20"/>
                <w:szCs w:val="20"/>
              </w:rPr>
            </w:pPr>
            <w:r w:rsidRPr="0024189B">
              <w:rPr>
                <w:rStyle w:val="normaltextrun"/>
                <w:rFonts w:ascii="Times" w:hAnsi="Times"/>
                <w:b/>
                <w:bCs/>
                <w:color w:val="auto"/>
                <w:sz w:val="20"/>
                <w:szCs w:val="20"/>
              </w:rPr>
              <w:t>Needs Improvement</w:t>
            </w:r>
          </w:p>
        </w:tc>
        <w:tc>
          <w:tcPr>
            <w:tcW w:w="24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0E0E0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1E1FBB2" w14:textId="77777777" w:rsidR="00FC7AD2" w:rsidRPr="0024189B" w:rsidRDefault="00FC7AD2" w:rsidP="00647D64">
            <w:pPr>
              <w:pStyle w:val="Body"/>
              <w:widowControl w:val="0"/>
              <w:spacing w:after="0" w:line="240" w:lineRule="auto"/>
              <w:jc w:val="center"/>
              <w:outlineLvl w:val="3"/>
              <w:rPr>
                <w:rFonts w:ascii="Times" w:hAnsi="Times"/>
                <w:color w:val="auto"/>
                <w:sz w:val="20"/>
                <w:szCs w:val="20"/>
              </w:rPr>
            </w:pPr>
            <w:r w:rsidRPr="0024189B">
              <w:rPr>
                <w:rStyle w:val="normaltextrun"/>
                <w:rFonts w:ascii="Times" w:hAnsi="Times"/>
                <w:b/>
                <w:bCs/>
                <w:color w:val="auto"/>
                <w:sz w:val="20"/>
                <w:szCs w:val="20"/>
              </w:rPr>
              <w:t>Unsatisfactory</w:t>
            </w:r>
          </w:p>
        </w:tc>
        <w:tc>
          <w:tcPr>
            <w:tcW w:w="1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0E0E0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581A64A" w14:textId="77777777" w:rsidR="00FC7AD2" w:rsidRPr="0024189B" w:rsidRDefault="00FC7AD2" w:rsidP="00647D64">
            <w:pPr>
              <w:pStyle w:val="Body"/>
              <w:widowControl w:val="0"/>
              <w:spacing w:after="0" w:line="240" w:lineRule="auto"/>
              <w:jc w:val="center"/>
              <w:outlineLvl w:val="3"/>
              <w:rPr>
                <w:rFonts w:ascii="Times" w:hAnsi="Times"/>
                <w:color w:val="auto"/>
                <w:sz w:val="20"/>
                <w:szCs w:val="20"/>
              </w:rPr>
            </w:pPr>
            <w:r w:rsidRPr="0024189B">
              <w:rPr>
                <w:rStyle w:val="normaltextrun"/>
                <w:rFonts w:ascii="Times" w:hAnsi="Times"/>
                <w:b/>
                <w:bCs/>
                <w:color w:val="auto"/>
                <w:sz w:val="20"/>
                <w:szCs w:val="20"/>
              </w:rPr>
              <w:t>Unable to Assess</w:t>
            </w:r>
          </w:p>
        </w:tc>
      </w:tr>
      <w:tr w:rsidR="00FC7AD2" w:rsidRPr="0024189B" w14:paraId="5A69FB55" w14:textId="77777777" w:rsidTr="00647D64">
        <w:tblPrEx>
          <w:shd w:val="clear" w:color="auto" w:fill="CED7E7"/>
        </w:tblPrEx>
        <w:trPr>
          <w:trHeight w:val="5505"/>
        </w:trPr>
        <w:tc>
          <w:tcPr>
            <w:tcW w:w="2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DC0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A15546E" w14:textId="5082136B" w:rsidR="00FC7AD2" w:rsidRDefault="006B004A" w:rsidP="00647D64">
            <w:pPr>
              <w:pStyle w:val="paragraph"/>
              <w:widowControl w:val="0"/>
              <w:spacing w:before="0" w:after="0"/>
              <w:outlineLvl w:val="3"/>
              <w:rPr>
                <w:rFonts w:ascii="Times" w:hAnsi="Times" w:cs="Times New Roman"/>
                <w:color w:val="auto"/>
                <w:sz w:val="20"/>
                <w:szCs w:val="20"/>
              </w:rPr>
            </w:pPr>
            <w:r>
              <w:rPr>
                <w:rFonts w:ascii="Times" w:hAnsi="Times" w:cs="Times New Roman"/>
                <w:b/>
                <w:color w:val="auto"/>
                <w:sz w:val="20"/>
                <w:szCs w:val="20"/>
                <w:u w:val="single"/>
              </w:rPr>
              <w:t>SAYD A</w:t>
            </w:r>
            <w:bookmarkStart w:id="0" w:name="_GoBack"/>
            <w:bookmarkEnd w:id="0"/>
            <w:r w:rsidR="00FC7AD2" w:rsidRPr="00054871">
              <w:rPr>
                <w:rFonts w:ascii="Times" w:hAnsi="Times" w:cs="Times New Roman"/>
                <w:b/>
                <w:color w:val="auto"/>
                <w:sz w:val="20"/>
                <w:szCs w:val="20"/>
                <w:u w:val="single"/>
              </w:rPr>
              <w:t>P1</w:t>
            </w:r>
            <w:r w:rsidR="00FC7AD2" w:rsidRPr="0024189B">
              <w:rPr>
                <w:rFonts w:ascii="Times" w:hAnsi="Times" w:cs="Times New Roman"/>
                <w:color w:val="auto"/>
                <w:sz w:val="20"/>
                <w:szCs w:val="20"/>
              </w:rPr>
              <w:t xml:space="preserve">: </w:t>
            </w:r>
          </w:p>
          <w:p w14:paraId="7F54D5D3" w14:textId="77777777" w:rsidR="00FC7AD2" w:rsidRDefault="00FC7AD2" w:rsidP="00647D64">
            <w:pPr>
              <w:pStyle w:val="paragraph"/>
              <w:widowControl w:val="0"/>
              <w:spacing w:before="0" w:after="0"/>
              <w:outlineLvl w:val="3"/>
              <w:rPr>
                <w:rFonts w:ascii="Times" w:hAnsi="Times" w:cs="Times New Roman"/>
                <w:color w:val="auto"/>
                <w:sz w:val="20"/>
                <w:szCs w:val="20"/>
              </w:rPr>
            </w:pPr>
            <w:r w:rsidRPr="0024189B">
              <w:rPr>
                <w:rFonts w:ascii="Times" w:hAnsi="Times" w:cs="Times New Roman"/>
                <w:color w:val="auto"/>
                <w:sz w:val="20"/>
                <w:szCs w:val="20"/>
              </w:rPr>
              <w:t>Ensures that the rights of SAY are promoted and upheld.</w:t>
            </w:r>
          </w:p>
          <w:p w14:paraId="749C05FF" w14:textId="77777777" w:rsidR="00FC7AD2" w:rsidRDefault="00FC7AD2" w:rsidP="00647D64">
            <w:pPr>
              <w:pStyle w:val="paragraph"/>
              <w:widowControl w:val="0"/>
              <w:spacing w:before="0" w:after="0"/>
              <w:outlineLvl w:val="3"/>
              <w:rPr>
                <w:rFonts w:ascii="Times" w:hAnsi="Times" w:cs="Times New Roman"/>
                <w:color w:val="auto"/>
                <w:sz w:val="20"/>
                <w:szCs w:val="20"/>
              </w:rPr>
            </w:pPr>
          </w:p>
          <w:p w14:paraId="209EFBB4" w14:textId="77777777" w:rsidR="00FC7AD2" w:rsidRPr="00FC3818" w:rsidRDefault="00FC7AD2" w:rsidP="00647D64">
            <w:pPr>
              <w:pStyle w:val="paragraph"/>
              <w:widowControl w:val="0"/>
              <w:spacing w:before="0" w:after="0"/>
              <w:outlineLvl w:val="3"/>
              <w:rPr>
                <w:rFonts w:cs="Times New Roman"/>
                <w:color w:val="auto"/>
                <w:sz w:val="16"/>
                <w:szCs w:val="16"/>
              </w:rPr>
            </w:pPr>
            <w:r w:rsidRPr="00FC3818">
              <w:rPr>
                <w:rFonts w:cs="Times New Roman"/>
                <w:b/>
                <w:color w:val="auto"/>
                <w:sz w:val="16"/>
                <w:szCs w:val="16"/>
              </w:rPr>
              <w:t>SAYD</w:t>
            </w:r>
            <w:r w:rsidRPr="00FC3818">
              <w:rPr>
                <w:rFonts w:cs="Times New Roman"/>
                <w:color w:val="auto"/>
                <w:sz w:val="16"/>
                <w:szCs w:val="16"/>
              </w:rPr>
              <w:t>:</w:t>
            </w:r>
            <w:r w:rsidRPr="00FC3818">
              <w:rPr>
                <w:rFonts w:cs="Times New Roman"/>
                <w:sz w:val="16"/>
                <w:szCs w:val="16"/>
              </w:rPr>
              <w:t xml:space="preserve"> 2-4I1, 2-4I2, 2-4I3, 2-4I4, 5I3</w:t>
            </w:r>
          </w:p>
          <w:p w14:paraId="0E2AE9CE" w14:textId="77777777" w:rsidR="00FC7AD2" w:rsidRPr="00FC3818" w:rsidRDefault="00FC7AD2" w:rsidP="00647D64">
            <w:pPr>
              <w:pStyle w:val="paragraph"/>
              <w:widowControl w:val="0"/>
              <w:spacing w:before="0" w:after="0"/>
              <w:outlineLvl w:val="3"/>
              <w:rPr>
                <w:rFonts w:cs="Times New Roman"/>
                <w:color w:val="auto"/>
                <w:sz w:val="16"/>
                <w:szCs w:val="16"/>
              </w:rPr>
            </w:pPr>
          </w:p>
          <w:p w14:paraId="1F584D45" w14:textId="77777777" w:rsidR="00FC7AD2" w:rsidRPr="00FC3818" w:rsidRDefault="00FC7AD2" w:rsidP="00647D64">
            <w:pPr>
              <w:pStyle w:val="paragraph"/>
              <w:widowControl w:val="0"/>
              <w:spacing w:before="0" w:after="0"/>
              <w:outlineLvl w:val="3"/>
              <w:rPr>
                <w:rFonts w:cs="Times New Roman"/>
                <w:color w:val="auto"/>
                <w:sz w:val="16"/>
                <w:szCs w:val="16"/>
              </w:rPr>
            </w:pPr>
            <w:r w:rsidRPr="00FC3818">
              <w:rPr>
                <w:rFonts w:cs="Times New Roman"/>
                <w:b/>
                <w:color w:val="auto"/>
                <w:sz w:val="16"/>
                <w:szCs w:val="16"/>
              </w:rPr>
              <w:t>NAA</w:t>
            </w:r>
            <w:r w:rsidRPr="00FC3818">
              <w:rPr>
                <w:rFonts w:cs="Times New Roman"/>
                <w:color w:val="auto"/>
                <w:sz w:val="16"/>
                <w:szCs w:val="16"/>
              </w:rPr>
              <w:t>:</w:t>
            </w:r>
            <w:r w:rsidRPr="00FC3818">
              <w:rPr>
                <w:rFonts w:cs="Times New Roman"/>
                <w:sz w:val="16"/>
                <w:szCs w:val="16"/>
              </w:rPr>
              <w:t xml:space="preserve"> 1, 2, 5, 7, 17</w:t>
            </w:r>
          </w:p>
          <w:p w14:paraId="199903D8" w14:textId="77777777" w:rsidR="00FC7AD2" w:rsidRPr="00FC3818" w:rsidRDefault="00FC7AD2" w:rsidP="00647D64">
            <w:pPr>
              <w:pStyle w:val="paragraph"/>
              <w:widowControl w:val="0"/>
              <w:spacing w:before="0" w:after="0"/>
              <w:outlineLvl w:val="3"/>
              <w:rPr>
                <w:rFonts w:cs="Times New Roman"/>
                <w:color w:val="auto"/>
                <w:sz w:val="16"/>
                <w:szCs w:val="16"/>
              </w:rPr>
            </w:pPr>
          </w:p>
          <w:p w14:paraId="1E353CA7" w14:textId="77777777" w:rsidR="00FC7AD2" w:rsidRPr="00FC3818" w:rsidRDefault="00FC7AD2" w:rsidP="00647D64">
            <w:pPr>
              <w:pStyle w:val="paragraph"/>
              <w:widowControl w:val="0"/>
              <w:spacing w:before="0" w:after="0"/>
              <w:outlineLvl w:val="3"/>
              <w:rPr>
                <w:rFonts w:cs="Times New Roman"/>
                <w:color w:val="auto"/>
                <w:sz w:val="16"/>
                <w:szCs w:val="16"/>
              </w:rPr>
            </w:pPr>
            <w:r w:rsidRPr="00FC3818">
              <w:rPr>
                <w:rFonts w:cs="Times New Roman"/>
                <w:b/>
                <w:color w:val="auto"/>
                <w:sz w:val="16"/>
                <w:szCs w:val="16"/>
              </w:rPr>
              <w:t>IPTS</w:t>
            </w:r>
            <w:r w:rsidRPr="00FC3818">
              <w:rPr>
                <w:rFonts w:cs="Times New Roman"/>
                <w:color w:val="auto"/>
                <w:sz w:val="16"/>
                <w:szCs w:val="16"/>
              </w:rPr>
              <w:t>:</w:t>
            </w:r>
            <w:r w:rsidRPr="00FC3818">
              <w:rPr>
                <w:rFonts w:cs="Times New Roman"/>
                <w:sz w:val="16"/>
                <w:szCs w:val="16"/>
              </w:rPr>
              <w:t xml:space="preserve"> 3E, 3F, 3N, 5G, 5K</w:t>
            </w:r>
          </w:p>
          <w:p w14:paraId="7B649B92" w14:textId="77777777" w:rsidR="00FC7AD2" w:rsidRPr="00FC3818" w:rsidRDefault="00FC7AD2" w:rsidP="00647D64">
            <w:pPr>
              <w:pStyle w:val="paragraph"/>
              <w:widowControl w:val="0"/>
              <w:spacing w:before="0" w:after="0"/>
              <w:outlineLvl w:val="3"/>
              <w:rPr>
                <w:rFonts w:cs="Times New Roman"/>
                <w:color w:val="auto"/>
                <w:sz w:val="16"/>
                <w:szCs w:val="16"/>
              </w:rPr>
            </w:pPr>
          </w:p>
          <w:p w14:paraId="5DB12620" w14:textId="77777777" w:rsidR="00FC7AD2" w:rsidRPr="00FC3818" w:rsidRDefault="00FC7AD2" w:rsidP="00647D64">
            <w:pPr>
              <w:widowControl w:val="0"/>
              <w:rPr>
                <w:sz w:val="16"/>
                <w:szCs w:val="16"/>
              </w:rPr>
            </w:pPr>
            <w:r w:rsidRPr="00FC3818">
              <w:rPr>
                <w:b/>
                <w:sz w:val="16"/>
                <w:szCs w:val="16"/>
              </w:rPr>
              <w:t>COA</w:t>
            </w:r>
            <w:r w:rsidRPr="00FC3818">
              <w:rPr>
                <w:sz w:val="16"/>
                <w:szCs w:val="16"/>
              </w:rPr>
              <w:t>: 3.01, 3.02, 4.04, 5.04, 5.05, 5.07, 10.01, 13.01</w:t>
            </w:r>
          </w:p>
          <w:p w14:paraId="70107DA7" w14:textId="77777777" w:rsidR="00FC7AD2" w:rsidRPr="00FC3818" w:rsidRDefault="00FC7AD2" w:rsidP="00647D64">
            <w:pPr>
              <w:pStyle w:val="paragraph"/>
              <w:widowControl w:val="0"/>
              <w:spacing w:before="0" w:after="0"/>
              <w:outlineLvl w:val="3"/>
              <w:rPr>
                <w:rFonts w:cs="Times New Roman"/>
                <w:color w:val="auto"/>
                <w:sz w:val="16"/>
                <w:szCs w:val="16"/>
              </w:rPr>
            </w:pPr>
          </w:p>
          <w:p w14:paraId="43B15C50" w14:textId="77777777" w:rsidR="00FC7AD2" w:rsidRPr="00FC3818" w:rsidRDefault="00FC7AD2" w:rsidP="00647D64">
            <w:pPr>
              <w:widowControl w:val="0"/>
              <w:rPr>
                <w:sz w:val="16"/>
                <w:szCs w:val="16"/>
              </w:rPr>
            </w:pPr>
            <w:r w:rsidRPr="00FC3818">
              <w:rPr>
                <w:b/>
                <w:sz w:val="16"/>
                <w:szCs w:val="16"/>
              </w:rPr>
              <w:t>ACT Now</w:t>
            </w:r>
            <w:r w:rsidRPr="00FC3818">
              <w:rPr>
                <w:sz w:val="16"/>
                <w:szCs w:val="16"/>
              </w:rPr>
              <w:t>: 16.2, 20.4, 21.2, 28.1, 28.2</w:t>
            </w:r>
          </w:p>
          <w:p w14:paraId="062F5197" w14:textId="77777777" w:rsidR="00FC7AD2" w:rsidRPr="002D64A7" w:rsidRDefault="00FC7AD2" w:rsidP="00647D64">
            <w:pPr>
              <w:pStyle w:val="paragraph"/>
              <w:widowControl w:val="0"/>
              <w:spacing w:before="0" w:after="0"/>
              <w:outlineLvl w:val="3"/>
              <w:rPr>
                <w:rFonts w:ascii="Times" w:hAnsi="Times" w:cs="Times New Roman"/>
                <w:color w:val="auto"/>
                <w:sz w:val="16"/>
                <w:szCs w:val="20"/>
              </w:rPr>
            </w:pPr>
          </w:p>
          <w:p w14:paraId="6059D03E" w14:textId="77777777" w:rsidR="00FC7AD2" w:rsidRPr="002D64A7" w:rsidRDefault="00FC7AD2" w:rsidP="00647D64">
            <w:pPr>
              <w:pStyle w:val="paragraph"/>
              <w:widowControl w:val="0"/>
              <w:spacing w:before="0" w:after="0"/>
              <w:outlineLvl w:val="3"/>
              <w:rPr>
                <w:rFonts w:ascii="Times" w:hAnsi="Times" w:cs="Times New Roman"/>
                <w:color w:val="auto"/>
                <w:sz w:val="16"/>
                <w:szCs w:val="20"/>
              </w:rPr>
            </w:pPr>
          </w:p>
          <w:p w14:paraId="7096B1D0" w14:textId="77777777" w:rsidR="00FC7AD2" w:rsidRPr="002D64A7" w:rsidRDefault="00FC7AD2" w:rsidP="00647D64">
            <w:pPr>
              <w:pStyle w:val="paragraph"/>
              <w:widowControl w:val="0"/>
              <w:spacing w:before="0" w:after="0"/>
              <w:outlineLvl w:val="3"/>
              <w:rPr>
                <w:rFonts w:ascii="Times" w:hAnsi="Times" w:cs="Times New Roman"/>
                <w:color w:val="auto"/>
                <w:sz w:val="20"/>
                <w:szCs w:val="20"/>
              </w:rPr>
            </w:pPr>
          </w:p>
        </w:tc>
        <w:tc>
          <w:tcPr>
            <w:tcW w:w="2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DC0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03069DA" w14:textId="77777777" w:rsidR="00FC7AD2" w:rsidRPr="0024189B" w:rsidRDefault="00FC7AD2" w:rsidP="00647D64">
            <w:pPr>
              <w:widowControl w:val="0"/>
              <w:rPr>
                <w:rFonts w:ascii="Times" w:hAnsi="Times"/>
                <w:sz w:val="20"/>
                <w:szCs w:val="20"/>
              </w:rPr>
            </w:pPr>
            <w:r w:rsidRPr="0024189B">
              <w:rPr>
                <w:rFonts w:ascii="Times" w:hAnsi="Times"/>
                <w:sz w:val="20"/>
                <w:szCs w:val="20"/>
              </w:rPr>
              <w:t xml:space="preserve">Recognizes school-age and youth rights as a set of philosophies intended to enhance civil rights for young people, challenging oppression that accompanies </w:t>
            </w:r>
            <w:proofErr w:type="spellStart"/>
            <w:r w:rsidRPr="0024189B">
              <w:rPr>
                <w:rFonts w:ascii="Times" w:hAnsi="Times"/>
                <w:sz w:val="20"/>
                <w:szCs w:val="20"/>
              </w:rPr>
              <w:t>adultism</w:t>
            </w:r>
            <w:proofErr w:type="spellEnd"/>
            <w:r w:rsidRPr="0024189B">
              <w:rPr>
                <w:rFonts w:ascii="Times" w:hAnsi="Times"/>
                <w:sz w:val="20"/>
                <w:szCs w:val="20"/>
              </w:rPr>
              <w:t>, ageism, and fear of young people</w:t>
            </w:r>
          </w:p>
          <w:p w14:paraId="3C59C29D" w14:textId="77777777" w:rsidR="00FC7AD2" w:rsidRDefault="00FC7AD2" w:rsidP="00647D64">
            <w:pPr>
              <w:widowControl w:val="0"/>
              <w:rPr>
                <w:rFonts w:ascii="Times" w:hAnsi="Times"/>
                <w:sz w:val="20"/>
                <w:szCs w:val="20"/>
              </w:rPr>
            </w:pPr>
          </w:p>
          <w:p w14:paraId="5A8BC285" w14:textId="77777777" w:rsidR="00FC7AD2" w:rsidRPr="0024189B" w:rsidRDefault="00FC7AD2" w:rsidP="00647D64">
            <w:pPr>
              <w:widowControl w:val="0"/>
              <w:rPr>
                <w:rFonts w:ascii="Times" w:hAnsi="Times"/>
                <w:sz w:val="20"/>
                <w:szCs w:val="20"/>
              </w:rPr>
            </w:pPr>
            <w:r w:rsidRPr="0024189B">
              <w:rPr>
                <w:rFonts w:ascii="Times" w:hAnsi="Times"/>
                <w:sz w:val="20"/>
                <w:szCs w:val="20"/>
              </w:rPr>
              <w:t xml:space="preserve">Constructively challenges comments, messages, behaviors and other instances where any person or category of people is noted in a derogatory or belittling fashion, and understands that a non-response condones the actions. </w:t>
            </w:r>
          </w:p>
          <w:p w14:paraId="3EB25F14" w14:textId="77777777" w:rsidR="00FC7AD2" w:rsidRDefault="00FC7AD2" w:rsidP="00647D64">
            <w:pPr>
              <w:widowControl w:val="0"/>
              <w:rPr>
                <w:rFonts w:ascii="Times" w:hAnsi="Times"/>
                <w:sz w:val="20"/>
                <w:szCs w:val="20"/>
              </w:rPr>
            </w:pPr>
          </w:p>
          <w:p w14:paraId="5BF65848" w14:textId="77777777" w:rsidR="00FC7AD2" w:rsidRPr="0024189B" w:rsidRDefault="00FC7AD2" w:rsidP="00647D64">
            <w:pPr>
              <w:widowControl w:val="0"/>
              <w:rPr>
                <w:rFonts w:ascii="Times" w:hAnsi="Times"/>
                <w:sz w:val="20"/>
                <w:szCs w:val="20"/>
              </w:rPr>
            </w:pPr>
            <w:r w:rsidRPr="0024189B">
              <w:rPr>
                <w:rFonts w:ascii="Times" w:hAnsi="Times"/>
                <w:sz w:val="20"/>
                <w:szCs w:val="20"/>
              </w:rPr>
              <w:t xml:space="preserve">Employs practices and develops a </w:t>
            </w:r>
            <w:r>
              <w:rPr>
                <w:rFonts w:ascii="Times" w:hAnsi="Times"/>
                <w:sz w:val="20"/>
                <w:szCs w:val="20"/>
              </w:rPr>
              <w:t>culturally sensitive</w:t>
            </w:r>
            <w:r w:rsidRPr="0024189B">
              <w:rPr>
                <w:rFonts w:ascii="Times" w:hAnsi="Times"/>
                <w:sz w:val="20"/>
                <w:szCs w:val="20"/>
              </w:rPr>
              <w:t xml:space="preserve"> vision of practice to support school-age and youth empowerment </w:t>
            </w:r>
          </w:p>
          <w:p w14:paraId="14A5B014" w14:textId="77777777" w:rsidR="00FC7AD2" w:rsidRDefault="00FC7AD2" w:rsidP="00647D64">
            <w:pPr>
              <w:widowControl w:val="0"/>
              <w:rPr>
                <w:rFonts w:ascii="Times" w:hAnsi="Times" w:cs="Times"/>
                <w:sz w:val="20"/>
                <w:szCs w:val="20"/>
              </w:rPr>
            </w:pPr>
          </w:p>
          <w:p w14:paraId="3360B4A6" w14:textId="77777777" w:rsidR="00FC7AD2" w:rsidRPr="0024189B" w:rsidRDefault="00FC7AD2" w:rsidP="00647D64">
            <w:pPr>
              <w:widowControl w:val="0"/>
              <w:rPr>
                <w:rFonts w:ascii="Times" w:hAnsi="Times" w:cs="Times"/>
                <w:sz w:val="20"/>
                <w:szCs w:val="20"/>
              </w:rPr>
            </w:pPr>
            <w:r>
              <w:rPr>
                <w:rFonts w:ascii="Times" w:hAnsi="Times" w:cs="Times"/>
                <w:sz w:val="20"/>
                <w:szCs w:val="20"/>
              </w:rPr>
              <w:t>Uses research and policy to support rights.</w:t>
            </w:r>
          </w:p>
        </w:tc>
        <w:tc>
          <w:tcPr>
            <w:tcW w:w="2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DC0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FFF25CA" w14:textId="77777777" w:rsidR="00FC7AD2" w:rsidRPr="0024189B" w:rsidRDefault="00FC7AD2" w:rsidP="00647D64">
            <w:pPr>
              <w:widowControl w:val="0"/>
              <w:rPr>
                <w:rFonts w:ascii="Times" w:hAnsi="Times"/>
                <w:sz w:val="20"/>
                <w:szCs w:val="20"/>
              </w:rPr>
            </w:pPr>
            <w:r w:rsidRPr="0024189B">
              <w:rPr>
                <w:rFonts w:ascii="Times" w:hAnsi="Times"/>
                <w:sz w:val="20"/>
                <w:szCs w:val="20"/>
              </w:rPr>
              <w:t xml:space="preserve">Recognizes school-age and youth rights as a set of philosophies intended to enhance civil rights for young people, challenging oppression that accompanies </w:t>
            </w:r>
            <w:proofErr w:type="spellStart"/>
            <w:r w:rsidRPr="0024189B">
              <w:rPr>
                <w:rFonts w:ascii="Times" w:hAnsi="Times"/>
                <w:sz w:val="20"/>
                <w:szCs w:val="20"/>
              </w:rPr>
              <w:t>adultism</w:t>
            </w:r>
            <w:proofErr w:type="spellEnd"/>
            <w:r w:rsidRPr="0024189B">
              <w:rPr>
                <w:rFonts w:ascii="Times" w:hAnsi="Times"/>
                <w:sz w:val="20"/>
                <w:szCs w:val="20"/>
              </w:rPr>
              <w:t>, ageism, and fear of young people</w:t>
            </w:r>
          </w:p>
          <w:p w14:paraId="1A5975ED" w14:textId="77777777" w:rsidR="00FC7AD2" w:rsidRDefault="00FC7AD2" w:rsidP="00647D64">
            <w:pPr>
              <w:widowControl w:val="0"/>
              <w:rPr>
                <w:rFonts w:ascii="Times" w:hAnsi="Times"/>
                <w:sz w:val="20"/>
                <w:szCs w:val="20"/>
              </w:rPr>
            </w:pPr>
          </w:p>
          <w:p w14:paraId="750DB9C5" w14:textId="77777777" w:rsidR="00FC7AD2" w:rsidRPr="0024189B" w:rsidRDefault="00FC7AD2" w:rsidP="00647D64">
            <w:pPr>
              <w:widowControl w:val="0"/>
              <w:rPr>
                <w:rFonts w:ascii="Times" w:hAnsi="Times"/>
                <w:sz w:val="20"/>
                <w:szCs w:val="20"/>
              </w:rPr>
            </w:pPr>
            <w:r w:rsidRPr="0024189B">
              <w:rPr>
                <w:rFonts w:ascii="Times" w:hAnsi="Times"/>
                <w:sz w:val="20"/>
                <w:szCs w:val="20"/>
              </w:rPr>
              <w:t xml:space="preserve">Constructively challenges comments, messages, behaviors and other instances where any person or category of people is noted in a derogatory or belittling fashion, and understands that a non-response condones the actions. </w:t>
            </w:r>
          </w:p>
          <w:p w14:paraId="2A9CAF02" w14:textId="77777777" w:rsidR="00FC7AD2" w:rsidRDefault="00FC7AD2" w:rsidP="00647D64">
            <w:pPr>
              <w:widowControl w:val="0"/>
              <w:rPr>
                <w:rFonts w:ascii="Times" w:hAnsi="Times"/>
                <w:sz w:val="20"/>
                <w:szCs w:val="20"/>
              </w:rPr>
            </w:pPr>
          </w:p>
          <w:p w14:paraId="57F29DB1" w14:textId="77777777" w:rsidR="00FC7AD2" w:rsidRPr="0024189B" w:rsidRDefault="00FC7AD2" w:rsidP="00647D64">
            <w:pPr>
              <w:widowControl w:val="0"/>
              <w:rPr>
                <w:rFonts w:ascii="Times" w:hAnsi="Times"/>
                <w:sz w:val="20"/>
                <w:szCs w:val="20"/>
              </w:rPr>
            </w:pPr>
            <w:r w:rsidRPr="0024189B">
              <w:rPr>
                <w:rFonts w:ascii="Times" w:hAnsi="Times"/>
                <w:sz w:val="20"/>
                <w:szCs w:val="20"/>
              </w:rPr>
              <w:t xml:space="preserve">Employs practices and develops a </w:t>
            </w:r>
            <w:r>
              <w:rPr>
                <w:rFonts w:ascii="Times" w:hAnsi="Times"/>
                <w:sz w:val="20"/>
                <w:szCs w:val="20"/>
              </w:rPr>
              <w:t>culturally sensitive</w:t>
            </w:r>
            <w:r w:rsidRPr="0024189B">
              <w:rPr>
                <w:rFonts w:ascii="Times" w:hAnsi="Times"/>
                <w:sz w:val="20"/>
                <w:szCs w:val="20"/>
              </w:rPr>
              <w:t xml:space="preserve"> vision of practice to support s</w:t>
            </w:r>
            <w:r>
              <w:rPr>
                <w:rFonts w:ascii="Times" w:hAnsi="Times"/>
                <w:sz w:val="20"/>
                <w:szCs w:val="20"/>
              </w:rPr>
              <w:t>chool-age and youth empowerment.</w:t>
            </w:r>
          </w:p>
          <w:p w14:paraId="11987176" w14:textId="77777777" w:rsidR="00FC7AD2" w:rsidRPr="0024189B" w:rsidRDefault="00FC7AD2" w:rsidP="00647D64">
            <w:pPr>
              <w:widowControl w:val="0"/>
              <w:rPr>
                <w:rFonts w:ascii="Times" w:hAnsi="Times"/>
                <w:sz w:val="20"/>
                <w:szCs w:val="20"/>
              </w:rPr>
            </w:pPr>
          </w:p>
        </w:tc>
        <w:tc>
          <w:tcPr>
            <w:tcW w:w="26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DC0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0456D66" w14:textId="77777777" w:rsidR="00FC7AD2" w:rsidRPr="0024189B" w:rsidRDefault="00FC7AD2" w:rsidP="00647D64">
            <w:pPr>
              <w:widowControl w:val="0"/>
              <w:rPr>
                <w:rFonts w:ascii="Times" w:hAnsi="Times"/>
                <w:sz w:val="20"/>
                <w:szCs w:val="20"/>
              </w:rPr>
            </w:pPr>
            <w:r>
              <w:rPr>
                <w:rFonts w:ascii="Times" w:hAnsi="Times"/>
                <w:sz w:val="20"/>
                <w:szCs w:val="20"/>
              </w:rPr>
              <w:t>Recognizes the importance of school-age and youth rights.</w:t>
            </w:r>
          </w:p>
          <w:p w14:paraId="22829801" w14:textId="77777777" w:rsidR="00FC7AD2" w:rsidRDefault="00FC7AD2" w:rsidP="00647D64">
            <w:pPr>
              <w:widowControl w:val="0"/>
              <w:rPr>
                <w:rFonts w:ascii="Times" w:hAnsi="Times"/>
                <w:sz w:val="20"/>
                <w:szCs w:val="20"/>
              </w:rPr>
            </w:pPr>
          </w:p>
          <w:p w14:paraId="070E2FD0" w14:textId="77777777" w:rsidR="00FC7AD2" w:rsidRPr="0024189B" w:rsidRDefault="00FC7AD2" w:rsidP="00647D64">
            <w:pPr>
              <w:widowControl w:val="0"/>
              <w:rPr>
                <w:rFonts w:ascii="Times" w:hAnsi="Times"/>
                <w:sz w:val="20"/>
                <w:szCs w:val="20"/>
              </w:rPr>
            </w:pPr>
            <w:r>
              <w:rPr>
                <w:rFonts w:ascii="Times" w:hAnsi="Times"/>
                <w:sz w:val="20"/>
                <w:szCs w:val="20"/>
              </w:rPr>
              <w:t>Identifies</w:t>
            </w:r>
            <w:r w:rsidRPr="0024189B">
              <w:rPr>
                <w:rFonts w:ascii="Times" w:hAnsi="Times"/>
                <w:sz w:val="20"/>
                <w:szCs w:val="20"/>
              </w:rPr>
              <w:t xml:space="preserve"> comments, messages, behaviors and other instances where any person or category of people is noted in a derogatory or belittling fashion, and understands that a non-response condones the actions. </w:t>
            </w:r>
          </w:p>
          <w:p w14:paraId="464D030C" w14:textId="77777777" w:rsidR="00FC7AD2" w:rsidRDefault="00FC7AD2" w:rsidP="00647D64">
            <w:pPr>
              <w:widowControl w:val="0"/>
              <w:rPr>
                <w:rFonts w:ascii="Times" w:hAnsi="Times"/>
                <w:sz w:val="20"/>
                <w:szCs w:val="20"/>
              </w:rPr>
            </w:pPr>
          </w:p>
          <w:p w14:paraId="137ABDF3" w14:textId="77777777" w:rsidR="00FC7AD2" w:rsidRPr="0024189B" w:rsidRDefault="00FC7AD2" w:rsidP="00647D64">
            <w:pPr>
              <w:widowControl w:val="0"/>
              <w:rPr>
                <w:rFonts w:ascii="Times" w:hAnsi="Times"/>
                <w:sz w:val="20"/>
                <w:szCs w:val="20"/>
              </w:rPr>
            </w:pPr>
            <w:r>
              <w:rPr>
                <w:rFonts w:ascii="Times" w:hAnsi="Times"/>
                <w:sz w:val="20"/>
                <w:szCs w:val="20"/>
              </w:rPr>
              <w:t>Identifies components of a culturally sensitive</w:t>
            </w:r>
            <w:r w:rsidRPr="0024189B">
              <w:rPr>
                <w:rFonts w:ascii="Times" w:hAnsi="Times"/>
                <w:sz w:val="20"/>
                <w:szCs w:val="20"/>
              </w:rPr>
              <w:t xml:space="preserve"> vision of practice to support school-age and youth empowerment </w:t>
            </w:r>
          </w:p>
          <w:p w14:paraId="66D5DDE7" w14:textId="77777777" w:rsidR="00FC7AD2" w:rsidRPr="0024189B" w:rsidRDefault="00FC7AD2" w:rsidP="00647D64">
            <w:pPr>
              <w:widowControl w:val="0"/>
              <w:rPr>
                <w:rFonts w:ascii="Times" w:hAnsi="Times"/>
                <w:sz w:val="20"/>
                <w:szCs w:val="20"/>
              </w:rPr>
            </w:pPr>
          </w:p>
        </w:tc>
        <w:tc>
          <w:tcPr>
            <w:tcW w:w="24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DC0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5AEE3D3" w14:textId="77777777" w:rsidR="00FC7AD2" w:rsidRPr="0024189B" w:rsidRDefault="00FC7AD2" w:rsidP="00647D64">
            <w:pPr>
              <w:widowControl w:val="0"/>
              <w:rPr>
                <w:rFonts w:ascii="Times" w:hAnsi="Times"/>
                <w:sz w:val="20"/>
                <w:szCs w:val="20"/>
              </w:rPr>
            </w:pPr>
            <w:r>
              <w:rPr>
                <w:rFonts w:ascii="Times" w:hAnsi="Times"/>
                <w:sz w:val="20"/>
                <w:szCs w:val="20"/>
              </w:rPr>
              <w:t xml:space="preserve">Fails to </w:t>
            </w:r>
            <w:proofErr w:type="gramStart"/>
            <w:r>
              <w:rPr>
                <w:rFonts w:ascii="Times" w:hAnsi="Times"/>
                <w:sz w:val="20"/>
                <w:szCs w:val="20"/>
              </w:rPr>
              <w:t>recognizes</w:t>
            </w:r>
            <w:proofErr w:type="gramEnd"/>
            <w:r>
              <w:rPr>
                <w:rFonts w:ascii="Times" w:hAnsi="Times"/>
                <w:sz w:val="20"/>
                <w:szCs w:val="20"/>
              </w:rPr>
              <w:t xml:space="preserve"> the importance of school-age and youth rights.</w:t>
            </w:r>
          </w:p>
          <w:p w14:paraId="1166E7A1" w14:textId="77777777" w:rsidR="00FC7AD2" w:rsidRDefault="00FC7AD2" w:rsidP="00647D64">
            <w:pPr>
              <w:widowControl w:val="0"/>
              <w:rPr>
                <w:rFonts w:ascii="Times" w:hAnsi="Times"/>
                <w:sz w:val="20"/>
                <w:szCs w:val="20"/>
              </w:rPr>
            </w:pPr>
          </w:p>
          <w:p w14:paraId="33D0B407" w14:textId="77777777" w:rsidR="00FC7AD2" w:rsidRPr="0024189B" w:rsidRDefault="00FC7AD2" w:rsidP="00647D64">
            <w:pPr>
              <w:widowControl w:val="0"/>
              <w:rPr>
                <w:rFonts w:ascii="Times" w:hAnsi="Times"/>
                <w:sz w:val="20"/>
                <w:szCs w:val="20"/>
              </w:rPr>
            </w:pPr>
            <w:r>
              <w:rPr>
                <w:rFonts w:ascii="Times" w:hAnsi="Times"/>
                <w:sz w:val="20"/>
                <w:szCs w:val="20"/>
              </w:rPr>
              <w:t xml:space="preserve">Engages in </w:t>
            </w:r>
            <w:r w:rsidRPr="0024189B">
              <w:rPr>
                <w:rFonts w:ascii="Times" w:hAnsi="Times"/>
                <w:sz w:val="20"/>
                <w:szCs w:val="20"/>
              </w:rPr>
              <w:t xml:space="preserve">comments, messages, behaviors and other instances where any person or category of people is noted in a derogatory or belittling fashion, and understands that a non-response condones the actions. </w:t>
            </w:r>
          </w:p>
          <w:p w14:paraId="68972E48" w14:textId="77777777" w:rsidR="00FC7AD2" w:rsidRDefault="00FC7AD2" w:rsidP="00647D64">
            <w:pPr>
              <w:widowControl w:val="0"/>
              <w:rPr>
                <w:rFonts w:ascii="Times" w:hAnsi="Times"/>
                <w:sz w:val="20"/>
                <w:szCs w:val="20"/>
              </w:rPr>
            </w:pPr>
          </w:p>
          <w:p w14:paraId="0AD773C6" w14:textId="77777777" w:rsidR="00FC7AD2" w:rsidRPr="0024189B" w:rsidRDefault="00FC7AD2" w:rsidP="00647D64">
            <w:pPr>
              <w:widowControl w:val="0"/>
              <w:rPr>
                <w:rFonts w:ascii="Times" w:hAnsi="Times"/>
                <w:sz w:val="20"/>
                <w:szCs w:val="20"/>
              </w:rPr>
            </w:pPr>
            <w:r>
              <w:rPr>
                <w:rFonts w:ascii="Times" w:hAnsi="Times"/>
                <w:sz w:val="20"/>
                <w:szCs w:val="20"/>
              </w:rPr>
              <w:t>Identifies components of a culturally sensitive</w:t>
            </w:r>
            <w:r w:rsidRPr="0024189B">
              <w:rPr>
                <w:rFonts w:ascii="Times" w:hAnsi="Times"/>
                <w:sz w:val="20"/>
                <w:szCs w:val="20"/>
              </w:rPr>
              <w:t xml:space="preserve"> vision of practice to support school-age and youth empowerment </w:t>
            </w:r>
          </w:p>
          <w:p w14:paraId="068130D3" w14:textId="77777777" w:rsidR="00FC7AD2" w:rsidRPr="0024189B" w:rsidRDefault="00FC7AD2" w:rsidP="00647D64">
            <w:pPr>
              <w:widowControl w:val="0"/>
              <w:rPr>
                <w:rFonts w:ascii="Times" w:hAnsi="Times"/>
                <w:sz w:val="20"/>
                <w:szCs w:val="20"/>
              </w:rPr>
            </w:pPr>
          </w:p>
        </w:tc>
        <w:tc>
          <w:tcPr>
            <w:tcW w:w="1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53AC37B" w14:textId="77777777" w:rsidR="00FC7AD2" w:rsidRPr="0024189B" w:rsidRDefault="00FC7AD2" w:rsidP="00647D64">
            <w:pPr>
              <w:widowControl w:val="0"/>
              <w:rPr>
                <w:rFonts w:ascii="Times" w:hAnsi="Times"/>
                <w:sz w:val="20"/>
                <w:szCs w:val="20"/>
              </w:rPr>
            </w:pPr>
          </w:p>
        </w:tc>
      </w:tr>
    </w:tbl>
    <w:p w14:paraId="2882F10A" w14:textId="2009E04C" w:rsidR="00FC7AD2" w:rsidRPr="0024189B" w:rsidRDefault="00FC7AD2" w:rsidP="00FC7AD2">
      <w:pPr>
        <w:pStyle w:val="Body"/>
        <w:widowControl w:val="0"/>
        <w:spacing w:line="240" w:lineRule="auto"/>
        <w:rPr>
          <w:rFonts w:ascii="Times" w:hAnsi="Times"/>
          <w:color w:val="auto"/>
          <w:sz w:val="20"/>
          <w:szCs w:val="20"/>
        </w:rPr>
      </w:pPr>
      <w:r>
        <w:rPr>
          <w:rFonts w:ascii="Times" w:hAnsi="Times"/>
        </w:rPr>
        <w:t>Level 2—Yellow</w:t>
      </w:r>
    </w:p>
    <w:p w14:paraId="1F4506D9" w14:textId="77777777" w:rsidR="008D0288" w:rsidRPr="0024189B" w:rsidRDefault="008D0288" w:rsidP="008D0288">
      <w:pPr>
        <w:pStyle w:val="Body"/>
        <w:widowControl w:val="0"/>
        <w:spacing w:line="240" w:lineRule="auto"/>
        <w:rPr>
          <w:rFonts w:ascii="Times" w:hAnsi="Times"/>
          <w:color w:val="auto"/>
          <w:sz w:val="20"/>
          <w:szCs w:val="20"/>
        </w:rPr>
      </w:pPr>
    </w:p>
    <w:p w14:paraId="36247632" w14:textId="77777777" w:rsidR="008D0288" w:rsidRPr="0048679A" w:rsidRDefault="008D0288" w:rsidP="007B0302">
      <w:pPr>
        <w:rPr>
          <w:rFonts w:ascii="Times" w:hAnsi="Times"/>
        </w:rPr>
      </w:pPr>
    </w:p>
    <w:p w14:paraId="2FD72675" w14:textId="77777777" w:rsidR="007B0302" w:rsidRPr="0048679A" w:rsidRDefault="007B0302" w:rsidP="007B0302">
      <w:pPr>
        <w:rPr>
          <w:rFonts w:ascii="Times" w:hAnsi="Times"/>
        </w:rPr>
      </w:pPr>
    </w:p>
    <w:sectPr w:rsidR="007B0302" w:rsidRPr="0048679A" w:rsidSect="00FC7AD2">
      <w:pgSz w:w="15840" w:h="12240" w:orient="landscape"/>
      <w:pgMar w:top="720" w:right="720" w:bottom="720" w:left="72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Times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8A1F2A"/>
    <w:multiLevelType w:val="hybridMultilevel"/>
    <w:tmpl w:val="A494547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B9D3D07"/>
    <w:multiLevelType w:val="hybridMultilevel"/>
    <w:tmpl w:val="1B667BE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E2D5ABD"/>
    <w:multiLevelType w:val="hybridMultilevel"/>
    <w:tmpl w:val="949207B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49015DC1"/>
    <w:multiLevelType w:val="hybridMultilevel"/>
    <w:tmpl w:val="DF48465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54447CAB"/>
    <w:multiLevelType w:val="hybridMultilevel"/>
    <w:tmpl w:val="F3BE831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666E5D49"/>
    <w:multiLevelType w:val="hybridMultilevel"/>
    <w:tmpl w:val="0F56D91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6FB0794F"/>
    <w:multiLevelType w:val="hybridMultilevel"/>
    <w:tmpl w:val="572CB41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5"/>
  </w:num>
  <w:num w:numId="3">
    <w:abstractNumId w:val="6"/>
  </w:num>
  <w:num w:numId="4">
    <w:abstractNumId w:val="1"/>
  </w:num>
  <w:num w:numId="5">
    <w:abstractNumId w:val="0"/>
  </w:num>
  <w:num w:numId="6">
    <w:abstractNumId w:val="4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9"/>
  <w:proofState w:spelling="clean" w:grammar="clean"/>
  <w:defaultTabStop w:val="720"/>
  <w:drawingGridHorizontalSpacing w:val="120"/>
  <w:displayHorizontalDrawingGridEvery w:val="2"/>
  <w:displayVerticalDrawingGridEvery w:val="2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B0302"/>
    <w:rsid w:val="00121056"/>
    <w:rsid w:val="00125DEE"/>
    <w:rsid w:val="001F22F9"/>
    <w:rsid w:val="004361E1"/>
    <w:rsid w:val="0048679A"/>
    <w:rsid w:val="005B083C"/>
    <w:rsid w:val="00691DA6"/>
    <w:rsid w:val="006B004A"/>
    <w:rsid w:val="006C3EE2"/>
    <w:rsid w:val="006F7555"/>
    <w:rsid w:val="00734C72"/>
    <w:rsid w:val="007B0302"/>
    <w:rsid w:val="007C6ACD"/>
    <w:rsid w:val="008D0288"/>
    <w:rsid w:val="00A14CB6"/>
    <w:rsid w:val="00B03F9B"/>
    <w:rsid w:val="00C074CB"/>
    <w:rsid w:val="00CB4B07"/>
    <w:rsid w:val="00CF0570"/>
    <w:rsid w:val="00E869D4"/>
    <w:rsid w:val="00F32298"/>
    <w:rsid w:val="00FC7A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D1CE188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3" w:uiPriority="0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rsid w:val="007B0302"/>
    <w:pPr>
      <w:pBdr>
        <w:top w:val="nil"/>
        <w:left w:val="nil"/>
        <w:bottom w:val="nil"/>
        <w:right w:val="nil"/>
        <w:between w:val="nil"/>
        <w:bar w:val="nil"/>
      </w:pBdr>
    </w:pPr>
    <w:rPr>
      <w:rFonts w:ascii="Times New Roman" w:eastAsia="Arial Unicode MS" w:hAnsi="Times New Roman" w:cs="Times New Roman"/>
      <w:bdr w:val="nil"/>
    </w:rPr>
  </w:style>
  <w:style w:type="paragraph" w:styleId="Heading9">
    <w:name w:val="heading 9"/>
    <w:basedOn w:val="Normal"/>
    <w:next w:val="Normal"/>
    <w:link w:val="Heading9Char"/>
    <w:unhideWhenUsed/>
    <w:qFormat/>
    <w:rsid w:val="007B0302"/>
    <w:pPr>
      <w:keepNext/>
      <w:keepLines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  <w:spacing w:before="4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  <w:bdr w:val="none" w:sz="0" w:space="0" w:color="auto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3">
    <w:name w:val="Body Text 3"/>
    <w:basedOn w:val="Normal"/>
    <w:link w:val="BodyText3Char"/>
    <w:unhideWhenUsed/>
    <w:rsid w:val="007B0302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  <w:spacing w:after="120"/>
    </w:pPr>
    <w:rPr>
      <w:rFonts w:eastAsia="Times New Roman"/>
      <w:sz w:val="16"/>
      <w:szCs w:val="16"/>
      <w:bdr w:val="none" w:sz="0" w:space="0" w:color="auto"/>
    </w:rPr>
  </w:style>
  <w:style w:type="character" w:customStyle="1" w:styleId="BodyText3Char">
    <w:name w:val="Body Text 3 Char"/>
    <w:basedOn w:val="DefaultParagraphFont"/>
    <w:link w:val="BodyText3"/>
    <w:rsid w:val="007B0302"/>
    <w:rPr>
      <w:rFonts w:ascii="Times New Roman" w:eastAsia="Times New Roman" w:hAnsi="Times New Roman" w:cs="Times New Roman"/>
      <w:sz w:val="16"/>
      <w:szCs w:val="16"/>
    </w:rPr>
  </w:style>
  <w:style w:type="character" w:styleId="Hyperlink">
    <w:name w:val="Hyperlink"/>
    <w:rsid w:val="007B0302"/>
    <w:rPr>
      <w:u w:val="single"/>
    </w:rPr>
  </w:style>
  <w:style w:type="character" w:customStyle="1" w:styleId="Heading9Char">
    <w:name w:val="Heading 9 Char"/>
    <w:basedOn w:val="DefaultParagraphFont"/>
    <w:link w:val="Heading9"/>
    <w:rsid w:val="007B0302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ListParagraph">
    <w:name w:val="List Paragraph"/>
    <w:basedOn w:val="Normal"/>
    <w:uiPriority w:val="34"/>
    <w:qFormat/>
    <w:rsid w:val="006C3EE2"/>
    <w:pPr>
      <w:ind w:left="720"/>
      <w:contextualSpacing/>
    </w:pPr>
  </w:style>
  <w:style w:type="table" w:styleId="TableGrid">
    <w:name w:val="Table Grid"/>
    <w:basedOn w:val="TableNormal"/>
    <w:uiPriority w:val="59"/>
    <w:rsid w:val="0048679A"/>
    <w:rPr>
      <w:sz w:val="22"/>
      <w:szCs w:val="22"/>
    </w:r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Body">
    <w:name w:val="Body"/>
    <w:rsid w:val="008D0288"/>
    <w:pPr>
      <w:pBdr>
        <w:top w:val="nil"/>
        <w:left w:val="nil"/>
        <w:bottom w:val="nil"/>
        <w:right w:val="nil"/>
        <w:between w:val="nil"/>
        <w:bar w:val="nil"/>
      </w:pBdr>
      <w:spacing w:after="200" w:line="276" w:lineRule="auto"/>
    </w:pPr>
    <w:rPr>
      <w:rFonts w:ascii="Calibri" w:eastAsia="Calibri" w:hAnsi="Calibri" w:cs="Calibri"/>
      <w:color w:val="000000"/>
      <w:sz w:val="22"/>
      <w:szCs w:val="22"/>
      <w:u w:color="000000"/>
      <w:bdr w:val="nil"/>
    </w:rPr>
  </w:style>
  <w:style w:type="character" w:customStyle="1" w:styleId="normaltextrun">
    <w:name w:val="normaltextrun"/>
    <w:rsid w:val="008D0288"/>
    <w:rPr>
      <w:lang w:val="en-US"/>
    </w:rPr>
  </w:style>
  <w:style w:type="paragraph" w:customStyle="1" w:styleId="paragraph">
    <w:name w:val="paragraph"/>
    <w:rsid w:val="008D0288"/>
    <w:pPr>
      <w:pBdr>
        <w:top w:val="nil"/>
        <w:left w:val="nil"/>
        <w:bottom w:val="nil"/>
        <w:right w:val="nil"/>
        <w:between w:val="nil"/>
        <w:bar w:val="nil"/>
      </w:pBdr>
      <w:spacing w:before="100" w:after="100"/>
    </w:pPr>
    <w:rPr>
      <w:rFonts w:ascii="Times New Roman" w:eastAsia="Arial Unicode MS" w:hAnsi="Times New Roman" w:cs="Arial Unicode MS"/>
      <w:color w:val="000000"/>
      <w:u w:color="000000"/>
      <w:bdr w:val="nil"/>
    </w:rPr>
  </w:style>
  <w:style w:type="paragraph" w:styleId="Header">
    <w:name w:val="header"/>
    <w:basedOn w:val="Normal"/>
    <w:link w:val="HeaderChar"/>
    <w:rsid w:val="008D0288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  <w:tabs>
        <w:tab w:val="center" w:pos="4320"/>
        <w:tab w:val="right" w:pos="8640"/>
      </w:tabs>
    </w:pPr>
    <w:rPr>
      <w:rFonts w:ascii="Times" w:eastAsia="Times" w:hAnsi="Times"/>
      <w:szCs w:val="20"/>
      <w:bdr w:val="none" w:sz="0" w:space="0" w:color="auto"/>
    </w:rPr>
  </w:style>
  <w:style w:type="character" w:customStyle="1" w:styleId="HeaderChar">
    <w:name w:val="Header Char"/>
    <w:basedOn w:val="DefaultParagraphFont"/>
    <w:link w:val="Header"/>
    <w:rsid w:val="008D0288"/>
    <w:rPr>
      <w:rFonts w:ascii="Times" w:eastAsia="Times" w:hAnsi="Times" w:cs="Times New Roman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3" w:uiPriority="0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rsid w:val="007B0302"/>
    <w:pPr>
      <w:pBdr>
        <w:top w:val="nil"/>
        <w:left w:val="nil"/>
        <w:bottom w:val="nil"/>
        <w:right w:val="nil"/>
        <w:between w:val="nil"/>
        <w:bar w:val="nil"/>
      </w:pBdr>
    </w:pPr>
    <w:rPr>
      <w:rFonts w:ascii="Times New Roman" w:eastAsia="Arial Unicode MS" w:hAnsi="Times New Roman" w:cs="Times New Roman"/>
      <w:bdr w:val="nil"/>
    </w:rPr>
  </w:style>
  <w:style w:type="paragraph" w:styleId="Heading9">
    <w:name w:val="heading 9"/>
    <w:basedOn w:val="Normal"/>
    <w:next w:val="Normal"/>
    <w:link w:val="Heading9Char"/>
    <w:unhideWhenUsed/>
    <w:qFormat/>
    <w:rsid w:val="007B0302"/>
    <w:pPr>
      <w:keepNext/>
      <w:keepLines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  <w:spacing w:before="4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  <w:bdr w:val="none" w:sz="0" w:space="0" w:color="auto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3">
    <w:name w:val="Body Text 3"/>
    <w:basedOn w:val="Normal"/>
    <w:link w:val="BodyText3Char"/>
    <w:unhideWhenUsed/>
    <w:rsid w:val="007B0302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  <w:spacing w:after="120"/>
    </w:pPr>
    <w:rPr>
      <w:rFonts w:eastAsia="Times New Roman"/>
      <w:sz w:val="16"/>
      <w:szCs w:val="16"/>
      <w:bdr w:val="none" w:sz="0" w:space="0" w:color="auto"/>
    </w:rPr>
  </w:style>
  <w:style w:type="character" w:customStyle="1" w:styleId="BodyText3Char">
    <w:name w:val="Body Text 3 Char"/>
    <w:basedOn w:val="DefaultParagraphFont"/>
    <w:link w:val="BodyText3"/>
    <w:rsid w:val="007B0302"/>
    <w:rPr>
      <w:rFonts w:ascii="Times New Roman" w:eastAsia="Times New Roman" w:hAnsi="Times New Roman" w:cs="Times New Roman"/>
      <w:sz w:val="16"/>
      <w:szCs w:val="16"/>
    </w:rPr>
  </w:style>
  <w:style w:type="character" w:styleId="Hyperlink">
    <w:name w:val="Hyperlink"/>
    <w:rsid w:val="007B0302"/>
    <w:rPr>
      <w:u w:val="single"/>
    </w:rPr>
  </w:style>
  <w:style w:type="character" w:customStyle="1" w:styleId="Heading9Char">
    <w:name w:val="Heading 9 Char"/>
    <w:basedOn w:val="DefaultParagraphFont"/>
    <w:link w:val="Heading9"/>
    <w:rsid w:val="007B0302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ListParagraph">
    <w:name w:val="List Paragraph"/>
    <w:basedOn w:val="Normal"/>
    <w:uiPriority w:val="34"/>
    <w:qFormat/>
    <w:rsid w:val="006C3EE2"/>
    <w:pPr>
      <w:ind w:left="720"/>
      <w:contextualSpacing/>
    </w:pPr>
  </w:style>
  <w:style w:type="table" w:styleId="TableGrid">
    <w:name w:val="Table Grid"/>
    <w:basedOn w:val="TableNormal"/>
    <w:uiPriority w:val="59"/>
    <w:rsid w:val="0048679A"/>
    <w:rPr>
      <w:sz w:val="22"/>
      <w:szCs w:val="22"/>
    </w:r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Body">
    <w:name w:val="Body"/>
    <w:rsid w:val="008D0288"/>
    <w:pPr>
      <w:pBdr>
        <w:top w:val="nil"/>
        <w:left w:val="nil"/>
        <w:bottom w:val="nil"/>
        <w:right w:val="nil"/>
        <w:between w:val="nil"/>
        <w:bar w:val="nil"/>
      </w:pBdr>
      <w:spacing w:after="200" w:line="276" w:lineRule="auto"/>
    </w:pPr>
    <w:rPr>
      <w:rFonts w:ascii="Calibri" w:eastAsia="Calibri" w:hAnsi="Calibri" w:cs="Calibri"/>
      <w:color w:val="000000"/>
      <w:sz w:val="22"/>
      <w:szCs w:val="22"/>
      <w:u w:color="000000"/>
      <w:bdr w:val="nil"/>
    </w:rPr>
  </w:style>
  <w:style w:type="character" w:customStyle="1" w:styleId="normaltextrun">
    <w:name w:val="normaltextrun"/>
    <w:rsid w:val="008D0288"/>
    <w:rPr>
      <w:lang w:val="en-US"/>
    </w:rPr>
  </w:style>
  <w:style w:type="paragraph" w:customStyle="1" w:styleId="paragraph">
    <w:name w:val="paragraph"/>
    <w:rsid w:val="008D0288"/>
    <w:pPr>
      <w:pBdr>
        <w:top w:val="nil"/>
        <w:left w:val="nil"/>
        <w:bottom w:val="nil"/>
        <w:right w:val="nil"/>
        <w:between w:val="nil"/>
        <w:bar w:val="nil"/>
      </w:pBdr>
      <w:spacing w:before="100" w:after="100"/>
    </w:pPr>
    <w:rPr>
      <w:rFonts w:ascii="Times New Roman" w:eastAsia="Arial Unicode MS" w:hAnsi="Times New Roman" w:cs="Arial Unicode MS"/>
      <w:color w:val="000000"/>
      <w:u w:color="000000"/>
      <w:bdr w:val="nil"/>
    </w:rPr>
  </w:style>
  <w:style w:type="paragraph" w:styleId="Header">
    <w:name w:val="header"/>
    <w:basedOn w:val="Normal"/>
    <w:link w:val="HeaderChar"/>
    <w:rsid w:val="008D0288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  <w:tabs>
        <w:tab w:val="center" w:pos="4320"/>
        <w:tab w:val="right" w:pos="8640"/>
      </w:tabs>
    </w:pPr>
    <w:rPr>
      <w:rFonts w:ascii="Times" w:eastAsia="Times" w:hAnsi="Times"/>
      <w:szCs w:val="20"/>
      <w:bdr w:val="none" w:sz="0" w:space="0" w:color="auto"/>
    </w:rPr>
  </w:style>
  <w:style w:type="character" w:customStyle="1" w:styleId="HeaderChar">
    <w:name w:val="Header Char"/>
    <w:basedOn w:val="DefaultParagraphFont"/>
    <w:link w:val="Header"/>
    <w:rsid w:val="008D0288"/>
    <w:rPr>
      <w:rFonts w:ascii="Times" w:eastAsia="Times" w:hAnsi="Times" w:cs="Times New Roman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 2007-2010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 Light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2</Pages>
  <Words>548</Words>
  <Characters>3124</Characters>
  <Application>Microsoft Office Word</Application>
  <DocSecurity>0</DocSecurity>
  <Lines>26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3665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Comments</dc:creator>
  <cp:keywords/>
  <dc:description/>
  <cp:lastModifiedBy>Stephanie Hellmer</cp:lastModifiedBy>
  <cp:revision>9</cp:revision>
  <dcterms:created xsi:type="dcterms:W3CDTF">2017-04-16T16:13:00Z</dcterms:created>
  <dcterms:modified xsi:type="dcterms:W3CDTF">2017-05-02T14:22:00Z</dcterms:modified>
</cp:coreProperties>
</file>