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11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132"/>
        <w:gridCol w:w="2878"/>
        <w:gridCol w:w="2698"/>
        <w:gridCol w:w="2698"/>
        <w:gridCol w:w="2698"/>
        <w:gridCol w:w="1010"/>
      </w:tblGrid>
      <w:tr w:rsidR="00F342CE" w:rsidRPr="00AB5FE2" w14:paraId="12F70674" w14:textId="77777777" w:rsidTr="004C7A49">
        <w:trPr>
          <w:trHeight w:val="300"/>
          <w:tblHeader/>
        </w:trPr>
        <w:tc>
          <w:tcPr>
            <w:tcW w:w="1411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6D4EA621" w:rsidR="00B101C1" w:rsidRPr="00C00B83" w:rsidRDefault="00ED0703" w:rsidP="00AB5FE2">
            <w:pPr>
              <w:pStyle w:val="Body"/>
              <w:keepNext/>
              <w:spacing w:after="0" w:line="240" w:lineRule="auto"/>
              <w:ind w:left="360"/>
              <w:jc w:val="center"/>
              <w:outlineLvl w:val="3"/>
              <w:rPr>
                <w:b/>
                <w:color w:val="auto"/>
                <w:szCs w:val="18"/>
              </w:rPr>
            </w:pPr>
            <w:bookmarkStart w:id="0" w:name="_GoBack" w:colFirst="0" w:colLast="0"/>
            <w:r w:rsidRPr="00C00B83">
              <w:rPr>
                <w:rStyle w:val="normaltextrun"/>
                <w:b/>
                <w:bCs/>
                <w:color w:val="auto"/>
                <w:szCs w:val="18"/>
              </w:rPr>
              <w:t>SAY</w:t>
            </w:r>
            <w:r w:rsidR="004C7A49" w:rsidRPr="00C00B83">
              <w:rPr>
                <w:rStyle w:val="normaltextrun"/>
                <w:b/>
                <w:bCs/>
                <w:color w:val="auto"/>
                <w:szCs w:val="18"/>
              </w:rPr>
              <w:t>D</w:t>
            </w:r>
            <w:r w:rsidRPr="00C00B83">
              <w:rPr>
                <w:rStyle w:val="normaltextrun"/>
                <w:b/>
                <w:bCs/>
                <w:color w:val="auto"/>
                <w:szCs w:val="18"/>
              </w:rPr>
              <w:t xml:space="preserve"> </w:t>
            </w:r>
            <w:r w:rsidR="00304597" w:rsidRPr="00C00B83">
              <w:rPr>
                <w:rStyle w:val="normaltextrun"/>
                <w:b/>
                <w:bCs/>
                <w:color w:val="auto"/>
                <w:szCs w:val="18"/>
              </w:rPr>
              <w:t>Health, Safety, and Well-Being</w:t>
            </w:r>
            <w:r w:rsidRPr="00C00B83">
              <w:rPr>
                <w:rStyle w:val="normaltextrun"/>
                <w:b/>
                <w:bCs/>
                <w:color w:val="auto"/>
                <w:szCs w:val="18"/>
              </w:rPr>
              <w:t xml:space="preserve"> Master Rubric</w:t>
            </w:r>
          </w:p>
        </w:tc>
      </w:tr>
      <w:bookmarkEnd w:id="0"/>
      <w:tr w:rsidR="00F342CE" w:rsidRPr="00AB5FE2" w14:paraId="222F1856" w14:textId="77777777" w:rsidTr="00AB5FE2">
        <w:trPr>
          <w:trHeight w:val="363"/>
          <w:tblHeader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AB5FE2" w:rsidRDefault="00ED0703" w:rsidP="00AB5FE2">
            <w:pPr>
              <w:pStyle w:val="Body"/>
              <w:keepNext/>
              <w:spacing w:after="0" w:line="240" w:lineRule="auto"/>
              <w:jc w:val="center"/>
              <w:outlineLvl w:val="3"/>
              <w:rPr>
                <w:b/>
                <w:color w:val="auto"/>
                <w:sz w:val="18"/>
                <w:szCs w:val="18"/>
              </w:rPr>
            </w:pPr>
            <w:r w:rsidRPr="00AB5FE2">
              <w:rPr>
                <w:rStyle w:val="normaltextrun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AB5FE2" w:rsidRDefault="00ED0703" w:rsidP="00AB5FE2">
            <w:pPr>
              <w:pStyle w:val="Body"/>
              <w:keepNext/>
              <w:spacing w:after="0" w:line="240" w:lineRule="auto"/>
              <w:jc w:val="center"/>
              <w:outlineLvl w:val="3"/>
              <w:rPr>
                <w:b/>
                <w:color w:val="auto"/>
                <w:sz w:val="18"/>
                <w:szCs w:val="18"/>
              </w:rPr>
            </w:pPr>
            <w:r w:rsidRPr="00AB5FE2">
              <w:rPr>
                <w:rStyle w:val="normaltextrun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AB5FE2" w:rsidRDefault="00ED0703" w:rsidP="00AB5FE2">
            <w:pPr>
              <w:pStyle w:val="Body"/>
              <w:keepNext/>
              <w:spacing w:after="0" w:line="240" w:lineRule="auto"/>
              <w:jc w:val="center"/>
              <w:outlineLvl w:val="3"/>
              <w:rPr>
                <w:b/>
                <w:color w:val="auto"/>
                <w:sz w:val="18"/>
                <w:szCs w:val="18"/>
              </w:rPr>
            </w:pPr>
            <w:r w:rsidRPr="00AB5FE2">
              <w:rPr>
                <w:rStyle w:val="normaltextrun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AB5FE2" w:rsidRDefault="00ED0703" w:rsidP="00AB5FE2">
            <w:pPr>
              <w:pStyle w:val="Body"/>
              <w:keepNext/>
              <w:spacing w:after="0" w:line="240" w:lineRule="auto"/>
              <w:jc w:val="center"/>
              <w:outlineLvl w:val="3"/>
              <w:rPr>
                <w:b/>
                <w:color w:val="auto"/>
                <w:sz w:val="18"/>
                <w:szCs w:val="18"/>
              </w:rPr>
            </w:pPr>
            <w:r w:rsidRPr="00AB5FE2">
              <w:rPr>
                <w:rStyle w:val="normaltextrun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AB5FE2" w:rsidRDefault="00ED0703" w:rsidP="00AB5FE2">
            <w:pPr>
              <w:pStyle w:val="Body"/>
              <w:keepNext/>
              <w:spacing w:after="0" w:line="240" w:lineRule="auto"/>
              <w:jc w:val="center"/>
              <w:outlineLvl w:val="3"/>
              <w:rPr>
                <w:b/>
                <w:color w:val="auto"/>
                <w:sz w:val="18"/>
                <w:szCs w:val="18"/>
              </w:rPr>
            </w:pPr>
            <w:r w:rsidRPr="00AB5FE2">
              <w:rPr>
                <w:rStyle w:val="normaltextrun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AB5FE2" w:rsidRDefault="00ED0703" w:rsidP="00AB5FE2">
            <w:pPr>
              <w:pStyle w:val="Body"/>
              <w:keepNext/>
              <w:spacing w:after="0" w:line="240" w:lineRule="auto"/>
              <w:jc w:val="center"/>
              <w:outlineLvl w:val="3"/>
              <w:rPr>
                <w:b/>
                <w:color w:val="auto"/>
                <w:sz w:val="18"/>
                <w:szCs w:val="18"/>
              </w:rPr>
            </w:pPr>
            <w:r w:rsidRPr="00AB5FE2">
              <w:rPr>
                <w:rStyle w:val="normaltextrun"/>
                <w:b/>
                <w:bCs/>
                <w:color w:val="auto"/>
                <w:sz w:val="18"/>
                <w:szCs w:val="18"/>
              </w:rPr>
              <w:t>Unable to Asses</w:t>
            </w:r>
            <w:r w:rsidR="00D12577" w:rsidRPr="00AB5FE2">
              <w:rPr>
                <w:rStyle w:val="normaltextrun"/>
                <w:b/>
                <w:bCs/>
                <w:color w:val="auto"/>
                <w:sz w:val="18"/>
                <w:szCs w:val="18"/>
              </w:rPr>
              <w:t>s</w:t>
            </w:r>
          </w:p>
        </w:tc>
      </w:tr>
      <w:tr w:rsidR="002B4763" w:rsidRPr="00AB5FE2" w14:paraId="2CBD13F1" w14:textId="77777777" w:rsidTr="00AB5FE2">
        <w:tblPrEx>
          <w:shd w:val="clear" w:color="auto" w:fill="CED7E7"/>
        </w:tblPrEx>
        <w:trPr>
          <w:trHeight w:val="3879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B0EA7A" w14:textId="46350B6C" w:rsidR="004C7A49" w:rsidRPr="00AB5FE2" w:rsidRDefault="00ED0703" w:rsidP="00AB5FE2">
            <w:pPr>
              <w:pStyle w:val="paragraph"/>
              <w:keepNext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  <w:r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  <w:u w:val="single"/>
              </w:rPr>
              <w:t>SAYD HSW1</w:t>
            </w:r>
            <w:r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>:  Describes programming elements (</w:t>
            </w:r>
            <w:r w:rsidRPr="00AB5FE2">
              <w:rPr>
                <w:rFonts w:ascii="Calibri" w:hAnsi="Calibri"/>
                <w:color w:val="auto"/>
                <w:sz w:val="18"/>
                <w:szCs w:val="18"/>
              </w:rPr>
              <w:t>local, state, and federal standards, regulations, and guidelines)</w:t>
            </w:r>
            <w:r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that ensure the health, safety, fitness, and well-being of SAY within the context of the program and home environment.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F6DF0E" w14:textId="77777777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Describes common symptoms and behaviors associated with physical/emotional mistreatment, and other restrictive factors.</w:t>
            </w:r>
          </w:p>
          <w:p w14:paraId="13D7E6A5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5CB7F127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Describes referral procedures for school-age and youth who show signs &amp; symptoms of physical/emotional mistreatment, and other scenarios that put school-age and youth at risk. </w:t>
            </w:r>
          </w:p>
          <w:p w14:paraId="17AB3B43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1F0D47DE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Demonstrates working knowledge of local, state, and federal standards, regulations, and guidelines regarding all aspects of school-age and youth’s health and safety. </w:t>
            </w:r>
          </w:p>
          <w:p w14:paraId="5B8AD0E9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777D5C7F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Responds to scenarios of possible accidents, mishaps, or near-misses and how to prevent the incidents or intervene, if necessary. </w:t>
            </w:r>
          </w:p>
          <w:p w14:paraId="1F527CE2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3A8DB09C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Describes program components that are responsive to SAY health, safety, fitness, and well-being. </w:t>
            </w:r>
          </w:p>
          <w:p w14:paraId="00762975" w14:textId="77777777" w:rsidR="003233F1" w:rsidRPr="00AB5FE2" w:rsidRDefault="003233F1" w:rsidP="00AB5FE2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  <w:p w14:paraId="0F2FBB7A" w14:textId="1F52E971" w:rsidR="003233F1" w:rsidRPr="00AB5FE2" w:rsidRDefault="00ED0703" w:rsidP="00AB5FE2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AB5FE2">
              <w:rPr>
                <w:rFonts w:ascii="Calibri" w:hAnsi="Calibri"/>
                <w:color w:val="auto"/>
                <w:sz w:val="18"/>
                <w:szCs w:val="18"/>
              </w:rPr>
              <w:t>Identifies strategies for incorporating standards, regulations, guidelines, and legal and ethical rules and behaviors into support for SAY.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4D73BB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Describes common symptoms and behaviors associated with physical/emotional mistreatment, and other restrictive factors.</w:t>
            </w:r>
          </w:p>
          <w:p w14:paraId="205DB59C" w14:textId="77777777" w:rsidR="001B7AB1" w:rsidRPr="00AB5FE2" w:rsidRDefault="001B7AB1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460CF212" w14:textId="77777777" w:rsidR="001B7AB1" w:rsidRPr="00AB5FE2" w:rsidRDefault="00ED070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Describes referral procedures for school-age and youth who show signs &amp; symptoms of physical/emotional mistreatment, and other scenarios that put school-age and youth at risk. </w:t>
            </w:r>
          </w:p>
          <w:p w14:paraId="79AF728E" w14:textId="77777777" w:rsidR="001B7AB1" w:rsidRPr="00AB5FE2" w:rsidRDefault="001B7AB1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5ACA9F81" w14:textId="77777777" w:rsidR="001B7AB1" w:rsidRPr="00AB5FE2" w:rsidRDefault="00ED070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Demonstrates working knowledge of local, state, and federal standards, regulations, and guidelines regarding all aspects of school-age and youth’s health and safety. </w:t>
            </w:r>
          </w:p>
          <w:p w14:paraId="2A5603B0" w14:textId="77777777" w:rsidR="001B7AB1" w:rsidRPr="00AB5FE2" w:rsidRDefault="001B7AB1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40D83906" w14:textId="77777777" w:rsidR="001B7AB1" w:rsidRPr="00AB5FE2" w:rsidRDefault="00ED070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Responds to scenarios of possible accidents, mishaps, or near-misses and how to prevent the incidents or intervene, if necessary. </w:t>
            </w:r>
          </w:p>
          <w:p w14:paraId="42107CF6" w14:textId="77777777" w:rsidR="001B7AB1" w:rsidRPr="00AB5FE2" w:rsidRDefault="001B7AB1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0D96C4C8" w14:textId="77777777" w:rsidR="001B7AB1" w:rsidRPr="00AB5FE2" w:rsidRDefault="00ED070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Describes program components that are responsive to SAY health, safety, fitness, and well-being. </w:t>
            </w:r>
          </w:p>
          <w:p w14:paraId="3569EA1F" w14:textId="7B3318DB" w:rsidR="00B101C1" w:rsidRPr="00AB5FE2" w:rsidRDefault="00B101C1" w:rsidP="00AB5FE2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912C3D" w14:textId="4C2D5188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Identifies common symptoms and behaviors associated with physical/emotional mistreatment, and other restrictive factors.</w:t>
            </w:r>
          </w:p>
          <w:p w14:paraId="145ADA88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7C7E59FC" w14:textId="3FCE87BC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Identifies referral procedures for school-age and youth who show signs &amp; symptoms of physical/emotional mistreatment, and other scenarios that put school-age and youth at risk. </w:t>
            </w:r>
          </w:p>
          <w:p w14:paraId="164F1CCC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74108883" w14:textId="76FDB329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Demonstrates knowledge of local, state, and federal standards, regulations, and guidelines regarding school-age and youth’s health and safety. </w:t>
            </w:r>
          </w:p>
          <w:p w14:paraId="3951F197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17AE0C31" w14:textId="4C4520A9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Responds to scenarios of possible accidents, mishaps, or near-misses.</w:t>
            </w:r>
          </w:p>
          <w:p w14:paraId="0B168194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774642DB" w14:textId="18F36254" w:rsidR="00B101C1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Describes program components that are responsive to SAY health and safety.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006139" w14:textId="2BEFBDE7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Provides inaccurate descriptions of common symptoms and behaviors associated with physical/emotional mistreatment, and other restrictive factors.</w:t>
            </w:r>
          </w:p>
          <w:p w14:paraId="609E7C88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3B1C496B" w14:textId="6EC7F052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Provides an inaccurate or incomplete description of referral procedures for school-age and youth who show signs &amp; symptoms of physical/emotional mistreatment.</w:t>
            </w:r>
          </w:p>
          <w:p w14:paraId="473969CF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009CFF2C" w14:textId="106424F9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Demonstrates limited or inaccurate knowledge of local, state, and federal standards, regulations, and guidelines regarding school-age and youth’s health and safety. </w:t>
            </w:r>
          </w:p>
          <w:p w14:paraId="21F5EDB7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72AD37D5" w14:textId="6CEB269E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Responds inappropriately to scenarios of possible accidents, mishaps, or near-misses.</w:t>
            </w:r>
          </w:p>
          <w:p w14:paraId="7A43CE1D" w14:textId="77777777" w:rsidR="002B4763" w:rsidRPr="00AB5FE2" w:rsidRDefault="002B4763" w:rsidP="00AB5FE2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/>
                <w:sz w:val="18"/>
                <w:szCs w:val="18"/>
              </w:rPr>
            </w:pPr>
          </w:p>
          <w:p w14:paraId="466CC02D" w14:textId="4FDEF006" w:rsidR="00B101C1" w:rsidRPr="00AB5FE2" w:rsidRDefault="002B4763" w:rsidP="00AB5FE2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AB5FE2">
              <w:rPr>
                <w:rFonts w:ascii="Calibri" w:hAnsi="Calibri"/>
                <w:color w:val="auto"/>
                <w:sz w:val="18"/>
                <w:szCs w:val="18"/>
              </w:rPr>
              <w:t>Provides and inaccurate description of program components that are responsive to SAY health and safety.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1549CD" w14:textId="77777777" w:rsidR="00B101C1" w:rsidRPr="00AB5FE2" w:rsidRDefault="00B101C1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9E6C8F" w:rsidRPr="00AB5FE2" w14:paraId="4C854675" w14:textId="77777777" w:rsidTr="00AB5FE2">
        <w:tblPrEx>
          <w:shd w:val="clear" w:color="auto" w:fill="CED7E7"/>
        </w:tblPrEx>
        <w:trPr>
          <w:trHeight w:val="1125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B1CFC3" w14:textId="5E409D5E" w:rsidR="004C7A49" w:rsidRPr="00AB5FE2" w:rsidRDefault="00AB5FE2" w:rsidP="00AB5FE2">
            <w:pPr>
              <w:pStyle w:val="paragraph"/>
              <w:keepNext/>
              <w:spacing w:before="0" w:after="0"/>
              <w:outlineLvl w:val="3"/>
              <w:rPr>
                <w:rStyle w:val="normaltextrun"/>
                <w:rFonts w:ascii="Calibri" w:hAnsi="Calibri" w:cs="Times New Roman"/>
                <w:color w:val="auto"/>
                <w:sz w:val="18"/>
                <w:szCs w:val="18"/>
              </w:rPr>
            </w:pPr>
            <w:r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  <w:u w:val="single"/>
              </w:rPr>
              <w:t>SAYD HSW</w:t>
            </w:r>
            <w:r w:rsidR="00ED0703"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  <w:u w:val="single"/>
              </w:rPr>
              <w:t>2</w:t>
            </w:r>
            <w:r w:rsidR="00ED0703"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="00ED0703"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Develops programming strategies based on current standards, regulations, and guidelines to provide physical, emotional, and environmental safety to SAY.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CE1FA6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Develops strategies for providing opportunities for SAY, families, and staff to feel emotionally safe (e.g., be included, absence of threat/harassment).</w:t>
            </w:r>
          </w:p>
          <w:p w14:paraId="75A108FB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DE271AE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Establishes program norms that protect the health and safety of SAY,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encourages social and emotional skills (e.g., respect, responsibility, safety) and discourages oppressive behavior (e.g., harassment, threats, bullying).</w:t>
            </w:r>
          </w:p>
          <w:p w14:paraId="332FFAA7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1B41E6F7" w14:textId="3501C935" w:rsidR="003233F1" w:rsidRPr="00AB5FE2" w:rsidRDefault="009E6C8F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Develops and implements protocols aligned with local, state, and federal standards, regulations, and guidelines to address, prevent, and respond to the health and safety needs of SAY.</w:t>
            </w:r>
          </w:p>
          <w:p w14:paraId="2090C77A" w14:textId="77777777" w:rsidR="009E6C8F" w:rsidRPr="00AB5FE2" w:rsidRDefault="009E6C8F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7F7C48BF" w14:textId="4143B1D0" w:rsidR="003233F1" w:rsidRPr="00AB5FE2" w:rsidRDefault="00ED0703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Utilizes strategies that support others in developing appropriate programming strategies.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4F6044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Develops strategies for providing opportunities for SAY, families, and staff to feel emotionally safe (e.g., be included, absence of threat/harassment).</w:t>
            </w:r>
          </w:p>
          <w:p w14:paraId="1A2D0CF0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4D560CCF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Establishes program norms that protect the health and safety of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SAY, encourages social and emotional skills (e.g., respect, responsibility, safety) and discourages oppressive behavior (e.g., harassment, threats, bullying).</w:t>
            </w:r>
          </w:p>
          <w:p w14:paraId="79362ED2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DFFD094" w14:textId="2EAF3563" w:rsidR="00925D78" w:rsidRPr="00AB5FE2" w:rsidRDefault="00ED0703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Develops and implements protocols aligned with local, state, and federal standards, regulations, and guidelines to address, prevent, and respond to the health and safety needs of SAY.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BC5904" w14:textId="26648042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Identifies strategies for providing opportunities for SAY, families, and staff to feel emotionally safe (e.g., be included, absence of threat/harassment).</w:t>
            </w:r>
          </w:p>
          <w:p w14:paraId="1EAFBF27" w14:textId="77777777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74506B2" w14:textId="45AB3EC8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Aligns behavior with program norms that protect the health and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safety of SAY, encourages social and emotional skills (e.g., respect, responsibility, safety) and discourages oppressive behavior (e.g., harassment, threats, bullying).</w:t>
            </w:r>
          </w:p>
          <w:p w14:paraId="0E1EB81A" w14:textId="77777777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9F1AE15" w14:textId="781285B3" w:rsidR="00925D78" w:rsidRPr="00AB5FE2" w:rsidRDefault="002B4763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Aligns behavior with protocols aligned with local, state, and federal standards, regulations, and guidelines to address, prevent, and respond to the health and safety needs of SAY.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F7E211" w14:textId="23FF9969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 xml:space="preserve">Engages in behavior that contributes to </w:t>
            </w:r>
            <w:r w:rsidR="009E6C8F" w:rsidRPr="00AB5FE2">
              <w:rPr>
                <w:rFonts w:ascii="Calibri" w:hAnsi="Calibri"/>
                <w:sz w:val="18"/>
                <w:szCs w:val="18"/>
              </w:rPr>
              <w:t>a lack of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 </w:t>
            </w:r>
            <w:r w:rsidR="009E6C8F" w:rsidRPr="00AB5FE2">
              <w:rPr>
                <w:rFonts w:ascii="Calibri" w:hAnsi="Calibri"/>
                <w:sz w:val="18"/>
                <w:szCs w:val="18"/>
              </w:rPr>
              <w:t>emotional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 safe</w:t>
            </w:r>
            <w:r w:rsidR="009E6C8F" w:rsidRPr="00AB5FE2">
              <w:rPr>
                <w:rFonts w:ascii="Calibri" w:hAnsi="Calibri"/>
                <w:sz w:val="18"/>
                <w:szCs w:val="18"/>
              </w:rPr>
              <w:t xml:space="preserve">ty for SAY, families, and staff.  </w:t>
            </w:r>
          </w:p>
          <w:p w14:paraId="37A87F7E" w14:textId="77777777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62FCC07" w14:textId="7237D2B0" w:rsidR="002B4763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Engages in behavior that violates program norms regarding the health and safety </w:t>
            </w:r>
            <w:r w:rsidR="002B4763" w:rsidRPr="00AB5FE2">
              <w:rPr>
                <w:rFonts w:ascii="Calibri" w:hAnsi="Calibri"/>
                <w:sz w:val="18"/>
                <w:szCs w:val="18"/>
              </w:rPr>
              <w:t xml:space="preserve">SAY, 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and/or undermining social and emotional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skills, and/or engaging in or ignoring oppressive behavior.</w:t>
            </w:r>
          </w:p>
          <w:p w14:paraId="02B31EC9" w14:textId="77777777" w:rsidR="002B4763" w:rsidRPr="00AB5FE2" w:rsidRDefault="002B4763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07B04030" w14:textId="6512D673" w:rsidR="00925D78" w:rsidRPr="00AB5FE2" w:rsidRDefault="009E6C8F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Engages in </w:t>
            </w:r>
            <w:r w:rsidR="002B4763" w:rsidRPr="00AB5FE2">
              <w:rPr>
                <w:rFonts w:ascii="Calibri" w:hAnsi="Calibri"/>
                <w:sz w:val="18"/>
                <w:szCs w:val="18"/>
              </w:rPr>
              <w:t xml:space="preserve">behavior </w:t>
            </w:r>
            <w:r w:rsidRPr="00AB5FE2">
              <w:rPr>
                <w:rFonts w:ascii="Calibri" w:hAnsi="Calibri"/>
                <w:sz w:val="18"/>
                <w:szCs w:val="18"/>
              </w:rPr>
              <w:t>that does not align</w:t>
            </w:r>
            <w:r w:rsidR="002B4763" w:rsidRPr="00AB5FE2">
              <w:rPr>
                <w:rFonts w:ascii="Calibri" w:hAnsi="Calibri"/>
                <w:sz w:val="18"/>
                <w:szCs w:val="18"/>
              </w:rPr>
              <w:t xml:space="preserve"> with local, state, and federal standard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s, regulations, and guidelines designed to </w:t>
            </w:r>
            <w:r w:rsidR="002B4763" w:rsidRPr="00AB5FE2">
              <w:rPr>
                <w:rFonts w:ascii="Calibri" w:hAnsi="Calibri"/>
                <w:sz w:val="18"/>
                <w:szCs w:val="18"/>
              </w:rPr>
              <w:t>address, prevent, and respond to the health and safety needs of SAY.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9B1BC6" w14:textId="77777777" w:rsidR="00925D78" w:rsidRPr="00AB5FE2" w:rsidRDefault="00925D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F342CE" w:rsidRPr="00AB5FE2" w14:paraId="6BFA1449" w14:textId="77777777" w:rsidTr="00AB5FE2">
        <w:tblPrEx>
          <w:shd w:val="clear" w:color="auto" w:fill="CED7E7"/>
        </w:tblPrEx>
        <w:trPr>
          <w:trHeight w:val="2772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554D9B" w14:textId="748F1EE1" w:rsidR="004C7A49" w:rsidRPr="00AB5FE2" w:rsidRDefault="00ED0703" w:rsidP="00AB5FE2">
            <w:pPr>
              <w:pStyle w:val="paragraph"/>
              <w:keepNext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  <w:u w:val="thick"/>
              </w:rPr>
            </w:pPr>
            <w:r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  <w:u w:val="single"/>
              </w:rPr>
              <w:lastRenderedPageBreak/>
              <w:t>SAYD HSW3</w:t>
            </w:r>
            <w:r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</w:t>
            </w:r>
            <w:r w:rsidR="004763E6"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>Describes</w:t>
            </w:r>
            <w:r w:rsidR="009E6C8F"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</w:t>
            </w:r>
            <w:r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>practices that support equality, shared power, and social justice.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1768C9" w14:textId="4C8E81F5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Demonstrates recognition </w:t>
            </w:r>
            <w:r w:rsidR="00AB5FE2" w:rsidRPr="00AB5FE2">
              <w:rPr>
                <w:rFonts w:ascii="Calibri" w:hAnsi="Calibri"/>
                <w:sz w:val="18"/>
                <w:szCs w:val="18"/>
              </w:rPr>
              <w:t>of processes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, policies, places, and programs that are inviting or disinviting and summoning or shunning of human potential. </w:t>
            </w:r>
          </w:p>
          <w:p w14:paraId="031BAEA8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8080905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Designs practices that cultivate a sense of belonging and shared power through recognition of societal and structural biases surrounding race, gender, class, sexual orientation, ability, and age.</w:t>
            </w:r>
          </w:p>
          <w:p w14:paraId="4D2DBF87" w14:textId="77777777" w:rsidR="00925D78" w:rsidRPr="00AB5FE2" w:rsidRDefault="00925D7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  <w:p w14:paraId="358F1EFB" w14:textId="28596673" w:rsidR="003233F1" w:rsidRPr="00AB5FE2" w:rsidRDefault="00ED0703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Utilizes strategies that support others in demonstrating respect for </w:t>
            </w:r>
            <w:r w:rsidR="009E6C8F" w:rsidRPr="00AB5FE2">
              <w:rPr>
                <w:rFonts w:ascii="Calibri" w:hAnsi="Calibri"/>
                <w:sz w:val="18"/>
                <w:szCs w:val="18"/>
              </w:rPr>
              <w:t>equality, shared power, and social justice.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F7FDE0" w14:textId="1989A656" w:rsidR="001B7AB1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Demonstrates recognition </w:t>
            </w:r>
            <w:r w:rsidR="00AB5FE2" w:rsidRPr="00AB5FE2">
              <w:rPr>
                <w:rFonts w:ascii="Calibri" w:hAnsi="Calibri"/>
                <w:sz w:val="18"/>
                <w:szCs w:val="18"/>
              </w:rPr>
              <w:t>of processes</w:t>
            </w:r>
            <w:r w:rsidR="00ED0703" w:rsidRPr="00AB5FE2">
              <w:rPr>
                <w:rFonts w:ascii="Calibri" w:hAnsi="Calibri"/>
                <w:sz w:val="18"/>
                <w:szCs w:val="18"/>
              </w:rPr>
              <w:t xml:space="preserve">, policies, places, and programs </w:t>
            </w:r>
            <w:r w:rsidRPr="00AB5FE2">
              <w:rPr>
                <w:rFonts w:ascii="Calibri" w:hAnsi="Calibri"/>
                <w:sz w:val="18"/>
                <w:szCs w:val="18"/>
              </w:rPr>
              <w:t>that are</w:t>
            </w:r>
            <w:r w:rsidR="00ED0703" w:rsidRPr="00AB5FE2">
              <w:rPr>
                <w:rFonts w:ascii="Calibri" w:hAnsi="Calibri"/>
                <w:sz w:val="18"/>
                <w:szCs w:val="18"/>
              </w:rPr>
              <w:t xml:space="preserve"> inviting or disinviting and summoning or shunning of human potential. </w:t>
            </w:r>
          </w:p>
          <w:p w14:paraId="67D389EF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95F96ED" w14:textId="225F2F44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</w:t>
            </w:r>
            <w:r w:rsidR="004763E6" w:rsidRPr="00AB5FE2">
              <w:rPr>
                <w:rFonts w:ascii="Calibri" w:hAnsi="Calibri"/>
                <w:sz w:val="18"/>
                <w:szCs w:val="18"/>
              </w:rPr>
              <w:t>scribes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 practices that cultivate a sense of belonging and shared power through recognition of societal and structural biases surrounding race, gender, class, sexual orientation, ability, and age.</w:t>
            </w:r>
          </w:p>
          <w:p w14:paraId="4EA45DC5" w14:textId="77777777" w:rsidR="00925D78" w:rsidRPr="00AB5FE2" w:rsidRDefault="00925D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028D2F" w14:textId="334A8D57" w:rsidR="009E6C8F" w:rsidRPr="00AB5FE2" w:rsidRDefault="00AB5FE2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Identifies processes</w:t>
            </w:r>
            <w:r w:rsidR="009E6C8F" w:rsidRPr="00AB5FE2">
              <w:rPr>
                <w:rFonts w:ascii="Calibri" w:hAnsi="Calibri"/>
                <w:sz w:val="18"/>
                <w:szCs w:val="18"/>
              </w:rPr>
              <w:t xml:space="preserve">, policies, places, and programs that are inviting or disinviting or summoning or shunning of human potential. </w:t>
            </w:r>
          </w:p>
          <w:p w14:paraId="7D80F571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45C53302" w14:textId="522E79E7" w:rsidR="009E6C8F" w:rsidRPr="00AB5FE2" w:rsidRDefault="00612EFB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Identifies</w:t>
            </w:r>
            <w:r w:rsidR="009E6C8F" w:rsidRPr="00AB5FE2">
              <w:rPr>
                <w:rFonts w:ascii="Calibri" w:hAnsi="Calibri"/>
                <w:sz w:val="18"/>
                <w:szCs w:val="18"/>
              </w:rPr>
              <w:t xml:space="preserve"> practices that do not violate a sense of belonging and shared power.</w:t>
            </w:r>
          </w:p>
          <w:p w14:paraId="12AE3F90" w14:textId="77777777" w:rsidR="00925D78" w:rsidRPr="00AB5FE2" w:rsidRDefault="00925D7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32A2A2" w14:textId="48AF1D9E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Lacks recognition </w:t>
            </w:r>
            <w:r w:rsidR="00AB5FE2" w:rsidRPr="00AB5FE2">
              <w:rPr>
                <w:rFonts w:ascii="Calibri" w:hAnsi="Calibri"/>
                <w:sz w:val="18"/>
                <w:szCs w:val="18"/>
              </w:rPr>
              <w:t>of processes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, policies, places, and programs that are inviting or disinviting or summoning or shunning of human potential. </w:t>
            </w:r>
          </w:p>
          <w:p w14:paraId="4795CF15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936353D" w14:textId="6E9566A1" w:rsidR="009E6C8F" w:rsidRPr="00AB5FE2" w:rsidRDefault="004763E6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Identifies</w:t>
            </w:r>
            <w:r w:rsidR="009E6C8F" w:rsidRPr="00AB5FE2">
              <w:rPr>
                <w:rFonts w:ascii="Calibri" w:hAnsi="Calibri"/>
                <w:sz w:val="18"/>
                <w:szCs w:val="18"/>
              </w:rPr>
              <w:t xml:space="preserve"> practices that violate a sense of belonging and shared power.</w:t>
            </w:r>
          </w:p>
          <w:p w14:paraId="41C9277E" w14:textId="246D3FBB" w:rsidR="00925D78" w:rsidRPr="00AB5FE2" w:rsidRDefault="00925D7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FCDEBE" w14:textId="77777777" w:rsidR="00925D78" w:rsidRPr="00AB5FE2" w:rsidRDefault="00925D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F342CE" w:rsidRPr="00AB5FE2" w14:paraId="1A026548" w14:textId="77777777" w:rsidTr="00AB5FE2">
        <w:tblPrEx>
          <w:shd w:val="clear" w:color="auto" w:fill="CED7E7"/>
        </w:tblPrEx>
        <w:trPr>
          <w:trHeight w:val="900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811CF0" w14:textId="4C0BFBC1" w:rsidR="004C7A49" w:rsidRPr="00AB5FE2" w:rsidRDefault="00ED0703" w:rsidP="00AB5FE2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  <w:u w:val="single"/>
              </w:rPr>
              <w:t>SAYD HSW4</w:t>
            </w:r>
            <w:r w:rsidRPr="00AB5FE2">
              <w:rPr>
                <w:rFonts w:ascii="Calibri" w:hAnsi="Calibri" w:cs="Times New Roman"/>
                <w:color w:val="auto"/>
                <w:sz w:val="18"/>
                <w:szCs w:val="18"/>
                <w:u w:val="single"/>
              </w:rPr>
              <w:t>:</w:t>
            </w:r>
            <w:r w:rsidR="000244F0"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</w:t>
            </w:r>
            <w:r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Creates learning opportunities that support SAY in: making healthy, ethical, and responsible choices; engaging in activities to promote a healthy lifestyle; treating themselves and others with respect; respecting their own and the bodies of others; engaging in respectful relationships; and in critically processing and responding to the context in which they are growing and developing.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5158B1" w14:textId="718C249E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Incorporates current local/state/federal standards, regulations and guidelines </w:t>
            </w:r>
            <w:r w:rsidR="00AB5FE2" w:rsidRPr="00AB5FE2">
              <w:rPr>
                <w:rFonts w:ascii="Calibri" w:hAnsi="Calibri"/>
                <w:sz w:val="18"/>
                <w:szCs w:val="18"/>
              </w:rPr>
              <w:t>into health</w:t>
            </w:r>
            <w:r w:rsidRPr="00AB5FE2">
              <w:rPr>
                <w:rFonts w:ascii="Calibri" w:hAnsi="Calibri"/>
                <w:sz w:val="18"/>
                <w:szCs w:val="18"/>
              </w:rPr>
              <w:t>, fitness, and wellness topics for SAY with the goal of cultivating healthy and active lifestyles.</w:t>
            </w:r>
          </w:p>
          <w:p w14:paraId="45C44DA6" w14:textId="77777777" w:rsidR="00F503FD" w:rsidRPr="00AB5FE2" w:rsidRDefault="00F503FD" w:rsidP="00AB5FE2">
            <w:pPr>
              <w:rPr>
                <w:rFonts w:ascii="Calibri" w:hAnsi="Calibri"/>
                <w:color w:val="FF0000"/>
                <w:sz w:val="18"/>
                <w:szCs w:val="18"/>
              </w:rPr>
            </w:pPr>
          </w:p>
          <w:p w14:paraId="16E3C0DC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Supports SAY in evaluating information from which to make healthy and ethical decisions about their dietary behaviors, physical activity, unintentional injuries, positive relationships, overall health, overall safety, and general wellness.</w:t>
            </w:r>
          </w:p>
          <w:p w14:paraId="3A6A6C73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1FCF37EB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Provides SAY with learning opportunities designed to support personal responsibility, age-appropriate choices, positive conflict resolution, positive personal identity, and positive peer relationships.</w:t>
            </w:r>
          </w:p>
          <w:p w14:paraId="6BA0F86D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1967676F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Supports SAY in analyzing the influence of media messages on their own self-perceptions and in actions steps in possible de-mystifying media messages.</w:t>
            </w:r>
          </w:p>
          <w:p w14:paraId="22FCAB56" w14:textId="77777777" w:rsidR="003233F1" w:rsidRPr="00AB5FE2" w:rsidRDefault="003233F1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503FDC5B" w14:textId="1E74D382" w:rsidR="003233F1" w:rsidRPr="00AB5FE2" w:rsidRDefault="00ED0703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Utilizes research and evidence-based practice as a rationale for </w:t>
            </w:r>
            <w:r w:rsidR="00F503FD" w:rsidRPr="00AB5FE2">
              <w:rPr>
                <w:rFonts w:ascii="Calibri" w:hAnsi="Calibri"/>
                <w:sz w:val="18"/>
                <w:szCs w:val="18"/>
              </w:rPr>
              <w:t>learning opportunities identified.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94D54A" w14:textId="222F9211" w:rsidR="001B7AB1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Incorporates</w:t>
            </w:r>
            <w:r w:rsidR="00ED0703" w:rsidRPr="00AB5FE2">
              <w:rPr>
                <w:rFonts w:ascii="Calibri" w:hAnsi="Calibri"/>
                <w:sz w:val="18"/>
                <w:szCs w:val="18"/>
              </w:rPr>
              <w:t xml:space="preserve"> 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current </w:t>
            </w:r>
            <w:r w:rsidR="00ED0703" w:rsidRPr="00AB5FE2">
              <w:rPr>
                <w:rFonts w:ascii="Calibri" w:hAnsi="Calibri"/>
                <w:sz w:val="18"/>
                <w:szCs w:val="18"/>
              </w:rPr>
              <w:t>local/state/federal standards, regulations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 and guidelines </w:t>
            </w:r>
            <w:r w:rsidR="00AB5FE2" w:rsidRPr="00AB5FE2">
              <w:rPr>
                <w:rFonts w:ascii="Calibri" w:hAnsi="Calibri"/>
                <w:sz w:val="18"/>
                <w:szCs w:val="18"/>
              </w:rPr>
              <w:t>into health</w:t>
            </w:r>
            <w:r w:rsidR="00ED0703" w:rsidRPr="00AB5FE2">
              <w:rPr>
                <w:rFonts w:ascii="Calibri" w:hAnsi="Calibri"/>
                <w:sz w:val="18"/>
                <w:szCs w:val="18"/>
              </w:rPr>
              <w:t xml:space="preserve">, fitness, </w:t>
            </w:r>
            <w:r w:rsidRPr="00AB5FE2">
              <w:rPr>
                <w:rFonts w:ascii="Calibri" w:hAnsi="Calibri"/>
                <w:sz w:val="18"/>
                <w:szCs w:val="18"/>
              </w:rPr>
              <w:t>and wellness topics for SAY with the goal of cultivating</w:t>
            </w:r>
            <w:r w:rsidR="00ED0703" w:rsidRPr="00AB5FE2">
              <w:rPr>
                <w:rFonts w:ascii="Calibri" w:hAnsi="Calibri"/>
                <w:sz w:val="18"/>
                <w:szCs w:val="18"/>
              </w:rPr>
              <w:t xml:space="preserve"> healthy and active lifestyles.</w:t>
            </w:r>
          </w:p>
          <w:p w14:paraId="66C73672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0380A6F5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Supports SAY in evaluating information from which to make healthy and ethical decisions about their dietary behaviors, physical activity, unintentional injuries, positive relationships, overall health, overall safety, and general wellness.</w:t>
            </w:r>
          </w:p>
          <w:p w14:paraId="7991BBEC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66E35268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Provides SAY with learning opportunities designed to support personal responsibility, age-appropriate choices, positive conflict resolution, positive personal identity, and positive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peer relationships.</w:t>
            </w:r>
          </w:p>
          <w:p w14:paraId="39DD3B6B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773D5754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Supports SAY in analyzing the influence of media messages on their own self-perceptions and in actions steps in possible de-mystifying media messages.</w:t>
            </w:r>
          </w:p>
          <w:p w14:paraId="3CF57F9A" w14:textId="5F81EE03" w:rsidR="00696078" w:rsidRPr="00AB5FE2" w:rsidRDefault="006960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C7FFA1" w14:textId="753D0D50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Incorporates local/state/federal standards, regulations and guidelines into health, fitness, and wellness topics for SAY with the goal of cultivating healthy and active lifestyles.</w:t>
            </w:r>
          </w:p>
          <w:p w14:paraId="0AA69DA1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4F9F0AC" w14:textId="13F417A9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Supports SAY in identifying information from which to make healthy and ethical decisions about their dietary behaviors, physical activity, unintentional injuries, positive relationships, overall health, overall safety, and general wellness.</w:t>
            </w:r>
          </w:p>
          <w:p w14:paraId="7392BF63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FC52F0D" w14:textId="27221D3A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Provides SAY with information designed to support personal responsibility, age-appropriate choices, positive conflict resolution, positive personal identity, and positive peer relationships.</w:t>
            </w:r>
          </w:p>
          <w:p w14:paraId="2AAAE9C1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79D65765" w14:textId="34F41C72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Supports SAY in identifying the influence of media messages on their own self-perceptions and in actions steps in possible de-mystifying media messages.</w:t>
            </w:r>
          </w:p>
          <w:p w14:paraId="312D0A0B" w14:textId="64C7E5CE" w:rsidR="00696078" w:rsidRPr="00AB5FE2" w:rsidRDefault="0069607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D2E498" w14:textId="5F905CDA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Incorporates</w:t>
            </w:r>
            <w:r w:rsidR="00F503FD" w:rsidRPr="00AB5FE2">
              <w:rPr>
                <w:rFonts w:ascii="Calibri" w:hAnsi="Calibri"/>
                <w:sz w:val="18"/>
                <w:szCs w:val="18"/>
              </w:rPr>
              <w:t xml:space="preserve"> irrelevant 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local/state/federal standards, regulations and guidelines into health, fitness, </w:t>
            </w:r>
            <w:r w:rsidR="00F503FD" w:rsidRPr="00AB5FE2">
              <w:rPr>
                <w:rFonts w:ascii="Calibri" w:hAnsi="Calibri"/>
                <w:sz w:val="18"/>
                <w:szCs w:val="18"/>
              </w:rPr>
              <w:t>and wellness topics for SAY.</w:t>
            </w:r>
          </w:p>
          <w:p w14:paraId="0D987B35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2DBB4785" w14:textId="51D806B8" w:rsidR="009E6C8F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Provides information to SAY that undermines their ability to </w:t>
            </w:r>
            <w:r w:rsidR="00AB5FE2" w:rsidRPr="00AB5FE2">
              <w:rPr>
                <w:rFonts w:ascii="Calibri" w:hAnsi="Calibri"/>
                <w:sz w:val="18"/>
                <w:szCs w:val="18"/>
              </w:rPr>
              <w:t>make healthy</w:t>
            </w:r>
            <w:r w:rsidR="009E6C8F" w:rsidRPr="00AB5FE2">
              <w:rPr>
                <w:rFonts w:ascii="Calibri" w:hAnsi="Calibri"/>
                <w:sz w:val="18"/>
                <w:szCs w:val="18"/>
              </w:rPr>
              <w:t xml:space="preserve"> and ethical decisions about their dietary behaviors, physical activity, unintentional injuries, positive relationships, overall health, overall safety, and general wellness.</w:t>
            </w:r>
          </w:p>
          <w:p w14:paraId="04B373B1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7369ED84" w14:textId="22E19B1F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Provides SAY with information designed </w:t>
            </w:r>
            <w:r w:rsidR="00F503FD" w:rsidRPr="00AB5FE2">
              <w:rPr>
                <w:rFonts w:ascii="Calibri" w:hAnsi="Calibri"/>
                <w:sz w:val="18"/>
                <w:szCs w:val="18"/>
              </w:rPr>
              <w:t xml:space="preserve">that undermines their ability to take 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personal responsibility, </w:t>
            </w:r>
            <w:r w:rsidR="00F503FD" w:rsidRPr="00AB5FE2">
              <w:rPr>
                <w:rFonts w:ascii="Calibri" w:hAnsi="Calibri"/>
                <w:sz w:val="18"/>
                <w:szCs w:val="18"/>
              </w:rPr>
              <w:t xml:space="preserve">make 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age-appropriate choices, </w:t>
            </w:r>
            <w:r w:rsidR="00F503FD" w:rsidRPr="00AB5FE2">
              <w:rPr>
                <w:rFonts w:ascii="Calibri" w:hAnsi="Calibri"/>
                <w:sz w:val="18"/>
                <w:szCs w:val="18"/>
              </w:rPr>
              <w:t xml:space="preserve">engage in 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positive conflict resolution, </w:t>
            </w:r>
            <w:r w:rsidR="00F503FD" w:rsidRPr="00AB5FE2">
              <w:rPr>
                <w:rFonts w:ascii="Calibri" w:hAnsi="Calibri"/>
                <w:sz w:val="18"/>
                <w:szCs w:val="18"/>
              </w:rPr>
              <w:t xml:space="preserve">develop 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positive personal identity, and </w:t>
            </w:r>
            <w:r w:rsidR="00F503FD" w:rsidRPr="00AB5FE2">
              <w:rPr>
                <w:rFonts w:ascii="Calibri" w:hAnsi="Calibri"/>
                <w:sz w:val="18"/>
                <w:szCs w:val="18"/>
              </w:rPr>
              <w:t xml:space="preserve">engage in 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positive peer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relationships.</w:t>
            </w:r>
          </w:p>
          <w:p w14:paraId="41C9E534" w14:textId="77777777" w:rsidR="009E6C8F" w:rsidRPr="00AB5FE2" w:rsidRDefault="009E6C8F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27E70C55" w14:textId="07060950" w:rsidR="00696078" w:rsidRPr="00AB5FE2" w:rsidRDefault="00F503FD" w:rsidP="00AB5FE2">
            <w:pPr>
              <w:rPr>
                <w:rFonts w:ascii="Calibri" w:hAnsi="Calibri" w:cs="Times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Undermines the ability of </w:t>
            </w:r>
            <w:r w:rsidR="009E6C8F" w:rsidRPr="00AB5FE2">
              <w:rPr>
                <w:rFonts w:ascii="Calibri" w:hAnsi="Calibri"/>
                <w:sz w:val="18"/>
                <w:szCs w:val="18"/>
              </w:rPr>
              <w:t>SAY in identifying the influence of media messages on their own self-perceptions</w:t>
            </w:r>
            <w:r w:rsidRPr="00AB5FE2">
              <w:rPr>
                <w:rFonts w:ascii="Calibri" w:hAnsi="Calibri"/>
                <w:sz w:val="18"/>
                <w:szCs w:val="18"/>
              </w:rPr>
              <w:t>.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D0E587" w14:textId="77777777" w:rsidR="00696078" w:rsidRPr="00AB5FE2" w:rsidRDefault="006960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F503FD" w:rsidRPr="00AB5FE2" w14:paraId="279D1CA1" w14:textId="77777777" w:rsidTr="00AB5FE2">
        <w:tblPrEx>
          <w:shd w:val="clear" w:color="auto" w:fill="CED7E7"/>
        </w:tblPrEx>
        <w:trPr>
          <w:trHeight w:val="3240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5AD83C" w14:textId="6FE20DAB" w:rsidR="004C7A49" w:rsidRPr="00AB5FE2" w:rsidRDefault="00ED0703" w:rsidP="00AB5FE2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  <w:u w:val="single"/>
              </w:rPr>
              <w:lastRenderedPageBreak/>
              <w:t>SAYD HSW5</w:t>
            </w:r>
            <w:r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>: Creates learning opportunities that support SAY in developing a positive sense of identity and positive relationships.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BB3698" w14:textId="77777777" w:rsidR="00F503FD" w:rsidRPr="00AB5FE2" w:rsidRDefault="00F503FD" w:rsidP="00AB5FE2">
            <w:pPr>
              <w:rPr>
                <w:rFonts w:ascii="Calibri" w:hAnsi="Calibri" w:cstheme="minorHAnsi"/>
                <w:sz w:val="18"/>
                <w:szCs w:val="18"/>
              </w:rPr>
            </w:pPr>
            <w:r w:rsidRPr="00AB5FE2">
              <w:rPr>
                <w:rFonts w:ascii="Calibri" w:hAnsi="Calibri" w:cstheme="minorHAnsi"/>
                <w:sz w:val="18"/>
                <w:szCs w:val="18"/>
              </w:rPr>
              <w:t xml:space="preserve">Creates learning opportunities for SAY that </w:t>
            </w:r>
            <w:proofErr w:type="gramStart"/>
            <w:r w:rsidRPr="00AB5FE2">
              <w:rPr>
                <w:rFonts w:ascii="Calibri" w:hAnsi="Calibri" w:cstheme="minorHAnsi"/>
                <w:sz w:val="18"/>
                <w:szCs w:val="18"/>
              </w:rPr>
              <w:t>promote</w:t>
            </w:r>
            <w:proofErr w:type="gramEnd"/>
            <w:r w:rsidRPr="00AB5FE2">
              <w:rPr>
                <w:rFonts w:ascii="Calibri" w:hAnsi="Calibri" w:cstheme="minorHAnsi"/>
                <w:sz w:val="18"/>
                <w:szCs w:val="18"/>
              </w:rPr>
              <w:t xml:space="preserve"> personal responsibility and a personal code of behavior for interacting with oneself and others.</w:t>
            </w:r>
          </w:p>
          <w:p w14:paraId="452A3578" w14:textId="77777777" w:rsidR="00F503FD" w:rsidRPr="00AB5FE2" w:rsidRDefault="00F503FD" w:rsidP="00AB5FE2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7F5204AC" w14:textId="77777777" w:rsidR="00F503FD" w:rsidRPr="00AB5FE2" w:rsidRDefault="00F503FD" w:rsidP="00AB5FE2">
            <w:pPr>
              <w:rPr>
                <w:rFonts w:ascii="Calibri" w:hAnsi="Calibri" w:cstheme="minorHAnsi"/>
                <w:sz w:val="18"/>
                <w:szCs w:val="18"/>
              </w:rPr>
            </w:pPr>
            <w:r w:rsidRPr="00AB5FE2">
              <w:rPr>
                <w:rFonts w:ascii="Calibri" w:hAnsi="Calibri" w:cstheme="minorHAnsi"/>
                <w:sz w:val="18"/>
                <w:szCs w:val="18"/>
              </w:rPr>
              <w:t>Creates learning opportunities where SAY can successfully collaborate, share responsibility, and experience positive relationships within the context of the program.</w:t>
            </w:r>
          </w:p>
          <w:p w14:paraId="30F1D13B" w14:textId="77777777" w:rsidR="00696078" w:rsidRPr="00AB5FE2" w:rsidRDefault="0069607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  <w:p w14:paraId="2E265F5F" w14:textId="2099C613" w:rsidR="000A5AFC" w:rsidRPr="00AB5FE2" w:rsidRDefault="00ED0703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AB5FE2">
              <w:rPr>
                <w:rFonts w:ascii="Calibri" w:hAnsi="Calibri" w:cs="Times"/>
                <w:sz w:val="18"/>
                <w:szCs w:val="18"/>
              </w:rPr>
              <w:t xml:space="preserve">Uses evidence and research-base to support </w:t>
            </w:r>
            <w:r w:rsidR="00F503FD" w:rsidRPr="00AB5FE2">
              <w:rPr>
                <w:rFonts w:ascii="Calibri" w:hAnsi="Calibri" w:cs="Times"/>
                <w:sz w:val="18"/>
                <w:szCs w:val="18"/>
              </w:rPr>
              <w:t>learning opportunities identified.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59DF1F" w14:textId="77777777" w:rsidR="001B7AB1" w:rsidRPr="00AB5FE2" w:rsidRDefault="00ED0703" w:rsidP="00AB5FE2">
            <w:pPr>
              <w:rPr>
                <w:rFonts w:ascii="Calibri" w:hAnsi="Calibri" w:cstheme="minorHAnsi"/>
                <w:sz w:val="18"/>
                <w:szCs w:val="18"/>
              </w:rPr>
            </w:pPr>
            <w:r w:rsidRPr="00AB5FE2">
              <w:rPr>
                <w:rFonts w:ascii="Calibri" w:hAnsi="Calibri" w:cstheme="minorHAnsi"/>
                <w:sz w:val="18"/>
                <w:szCs w:val="18"/>
              </w:rPr>
              <w:t xml:space="preserve">Creates learning opportunities for SAY that </w:t>
            </w:r>
            <w:proofErr w:type="gramStart"/>
            <w:r w:rsidRPr="00AB5FE2">
              <w:rPr>
                <w:rFonts w:ascii="Calibri" w:hAnsi="Calibri" w:cstheme="minorHAnsi"/>
                <w:sz w:val="18"/>
                <w:szCs w:val="18"/>
              </w:rPr>
              <w:t>promote</w:t>
            </w:r>
            <w:proofErr w:type="gramEnd"/>
            <w:r w:rsidRPr="00AB5FE2">
              <w:rPr>
                <w:rFonts w:ascii="Calibri" w:hAnsi="Calibri" w:cstheme="minorHAnsi"/>
                <w:sz w:val="18"/>
                <w:szCs w:val="18"/>
              </w:rPr>
              <w:t xml:space="preserve"> personal responsibility and a personal code of behavior for interacting with oneself and others.</w:t>
            </w:r>
          </w:p>
          <w:p w14:paraId="2BD189BF" w14:textId="77777777" w:rsidR="001B7AB1" w:rsidRPr="00AB5FE2" w:rsidRDefault="001B7AB1" w:rsidP="00AB5FE2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209E2401" w14:textId="77777777" w:rsidR="001B7AB1" w:rsidRPr="00AB5FE2" w:rsidRDefault="00ED0703" w:rsidP="00AB5FE2">
            <w:pPr>
              <w:rPr>
                <w:rFonts w:ascii="Calibri" w:hAnsi="Calibri" w:cstheme="minorHAnsi"/>
                <w:sz w:val="18"/>
                <w:szCs w:val="18"/>
              </w:rPr>
            </w:pPr>
            <w:r w:rsidRPr="00AB5FE2">
              <w:rPr>
                <w:rFonts w:ascii="Calibri" w:hAnsi="Calibri" w:cstheme="minorHAnsi"/>
                <w:sz w:val="18"/>
                <w:szCs w:val="18"/>
              </w:rPr>
              <w:t>Creates learning opportunities where SAY can successfully collaborate, share responsibility, and experience positive relationships within the context of the program.</w:t>
            </w:r>
          </w:p>
          <w:p w14:paraId="112596CE" w14:textId="77777777" w:rsidR="00696078" w:rsidRPr="00AB5FE2" w:rsidRDefault="006960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438C2E" w14:textId="655B83AD" w:rsidR="00F503FD" w:rsidRPr="00AB5FE2" w:rsidRDefault="00F503FD" w:rsidP="00AB5FE2">
            <w:pPr>
              <w:rPr>
                <w:rFonts w:ascii="Calibri" w:hAnsi="Calibri" w:cstheme="minorHAnsi"/>
                <w:sz w:val="18"/>
                <w:szCs w:val="18"/>
              </w:rPr>
            </w:pPr>
            <w:r w:rsidRPr="00AB5FE2">
              <w:rPr>
                <w:rFonts w:ascii="Calibri" w:hAnsi="Calibri" w:cstheme="minorHAnsi"/>
                <w:sz w:val="18"/>
                <w:szCs w:val="18"/>
              </w:rPr>
              <w:t>Implements learning opportunities for SAY that promote personal responsibility and a personal code of behavior for interacting with oneself and others.</w:t>
            </w:r>
          </w:p>
          <w:p w14:paraId="08657F5B" w14:textId="77777777" w:rsidR="00F503FD" w:rsidRPr="00AB5FE2" w:rsidRDefault="00F503FD" w:rsidP="00AB5FE2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38D38AD8" w14:textId="7D9BE62C" w:rsidR="00F503FD" w:rsidRPr="00AB5FE2" w:rsidRDefault="00F503FD" w:rsidP="00AB5FE2">
            <w:pPr>
              <w:rPr>
                <w:rFonts w:ascii="Calibri" w:hAnsi="Calibri" w:cstheme="minorHAnsi"/>
                <w:sz w:val="18"/>
                <w:szCs w:val="18"/>
              </w:rPr>
            </w:pPr>
            <w:r w:rsidRPr="00AB5FE2">
              <w:rPr>
                <w:rFonts w:ascii="Calibri" w:hAnsi="Calibri" w:cstheme="minorHAnsi"/>
                <w:sz w:val="18"/>
                <w:szCs w:val="18"/>
              </w:rPr>
              <w:t>Implements learning opportunities where SAY can successfully collaborate, share responsibility, and experience positive relationships within the context of the program.</w:t>
            </w:r>
          </w:p>
          <w:p w14:paraId="6A1727C3" w14:textId="77777777" w:rsidR="00696078" w:rsidRPr="00AB5FE2" w:rsidRDefault="0069607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59C2D6" w14:textId="77777777" w:rsidR="00F503FD" w:rsidRPr="00AB5FE2" w:rsidRDefault="00ED0703" w:rsidP="00AB5FE2">
            <w:pPr>
              <w:rPr>
                <w:rFonts w:ascii="Calibri" w:hAnsi="Calibri" w:cstheme="minorHAns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Develops ineffective strategies to support </w:t>
            </w:r>
            <w:r w:rsidR="00F503FD" w:rsidRPr="00AB5FE2">
              <w:rPr>
                <w:rFonts w:ascii="Calibri" w:hAnsi="Calibri" w:cstheme="minorHAnsi"/>
                <w:sz w:val="18"/>
                <w:szCs w:val="18"/>
              </w:rPr>
              <w:t>personal responsibility and a personal code of behavior for interacting with oneself and others.</w:t>
            </w:r>
          </w:p>
          <w:p w14:paraId="14D84D45" w14:textId="29099304" w:rsidR="000A5AFC" w:rsidRPr="00AB5FE2" w:rsidRDefault="000A5AFC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49191034" w14:textId="77777777" w:rsidR="000A5AFC" w:rsidRPr="00AB5FE2" w:rsidRDefault="000A5AFC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155D5642" w14:textId="09F4DCC4" w:rsidR="00696078" w:rsidRPr="00AB5FE2" w:rsidRDefault="00ED0703" w:rsidP="00AB5FE2">
            <w:pPr>
              <w:rPr>
                <w:rFonts w:ascii="Calibri" w:hAnsi="Calibri" w:cstheme="minorHAns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Develops ineffective strategies to support school-age and youth </w:t>
            </w:r>
            <w:r w:rsidR="00F503FD" w:rsidRPr="00AB5FE2">
              <w:rPr>
                <w:rFonts w:ascii="Calibri" w:hAnsi="Calibri" w:cstheme="minorHAnsi"/>
                <w:sz w:val="18"/>
                <w:szCs w:val="18"/>
              </w:rPr>
              <w:t>collaboration, shared responsibility, and positive relationship development within the context of the program.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C2E377" w14:textId="77777777" w:rsidR="00696078" w:rsidRPr="00AB5FE2" w:rsidRDefault="006960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F503FD" w:rsidRPr="00AB5FE2" w14:paraId="635559A4" w14:textId="77777777" w:rsidTr="00AB5FE2">
        <w:tblPrEx>
          <w:shd w:val="clear" w:color="auto" w:fill="CED7E7"/>
        </w:tblPrEx>
        <w:trPr>
          <w:trHeight w:val="18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EADEC6" w14:textId="4E333B5A" w:rsidR="001B7AB1" w:rsidRPr="00AB5FE2" w:rsidRDefault="00ED0703" w:rsidP="00AB5FE2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  <w:u w:val="single"/>
              </w:rPr>
              <w:t>SAYD HSW6</w:t>
            </w:r>
            <w:r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>: Creates respectful environments supportive of SAY learning, development, and well-being.</w:t>
            </w:r>
          </w:p>
          <w:p w14:paraId="7446CF95" w14:textId="49CAFBBC" w:rsidR="004C7A49" w:rsidRPr="00AB5FE2" w:rsidRDefault="004C7A49" w:rsidP="00AB5FE2">
            <w:pPr>
              <w:pStyle w:val="paragraph"/>
              <w:keepNext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0303F4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Creates a trusting, culturally responsive, physically and emotionally safe environment that is unique to the developmental levels and learning styles of school-age and youth to support healthy exploration, mental health, learning, relationship building, self-exploration, independence, interdependence, and competency.</w:t>
            </w:r>
          </w:p>
          <w:p w14:paraId="77BB9FF9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73F508DE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Utilizes opportunities for school-age and youth to have responsibility and to take responsibility for oneself and others that are appropriate to each individual’s developmental level and ability. </w:t>
            </w:r>
          </w:p>
          <w:p w14:paraId="1A621EC4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41431141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Demonstrates social and emotional learning skills and competencies for managing healthy relationships.</w:t>
            </w:r>
          </w:p>
          <w:p w14:paraId="196077CB" w14:textId="77777777" w:rsidR="000A5AFC" w:rsidRPr="00AB5FE2" w:rsidRDefault="000A5AFC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5B9682FC" w14:textId="64CC1B74" w:rsidR="00696078" w:rsidRPr="00AB5FE2" w:rsidRDefault="00ED0703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 w:cs="Times"/>
                <w:sz w:val="18"/>
                <w:szCs w:val="18"/>
              </w:rPr>
              <w:t xml:space="preserve">Uses </w:t>
            </w:r>
            <w:r w:rsidR="00F503FD" w:rsidRPr="00AB5FE2">
              <w:rPr>
                <w:rFonts w:ascii="Calibri" w:hAnsi="Calibri" w:cs="Times"/>
                <w:sz w:val="18"/>
                <w:szCs w:val="18"/>
              </w:rPr>
              <w:t>research to provide a rationale for the environment created.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E7DB67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Creates a trusting, culturally responsive, physically and emotionally safe environment that is unique to the developmental levels and learning styles of school-age and youth to support healthy exploration, mental health, learning, relationship building, self-exploration, independence, interdependence, and competency.</w:t>
            </w:r>
          </w:p>
          <w:p w14:paraId="12D8B87E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1F2A647C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Utilizes opportunities for school-age and youth to have responsibility and to take responsibility for oneself and others that are appropriate to each individual’s developmental level and ability. </w:t>
            </w:r>
          </w:p>
          <w:p w14:paraId="385DB10E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82BE121" w14:textId="1E78CAA2" w:rsidR="00696078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Demonstrates social and emotional learning skills and competencies for managing healthy relationships.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30D0CD" w14:textId="50FEA04F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Identifies components of a trusting, culturally responsive, physically and emotionally safe environment that is unique to the developmental levels and learning styles of school-age and youth to support healthy exploration, mental health, learning, relationship building, self-exploration, independence, interdependence, and competency.</w:t>
            </w:r>
          </w:p>
          <w:p w14:paraId="21C72131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6F510AAC" w14:textId="0880AADE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Identifies opportunities for school-age and youth to have responsibility and to take responsibility for oneself and others that are appropriate to each individual’s developmental level and ability. </w:t>
            </w:r>
          </w:p>
          <w:p w14:paraId="13135954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066871D4" w14:textId="1B0261A6" w:rsidR="00696078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Identifies social and emotional learning skills and competencies for managing healthy relationships.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7B40DC" w14:textId="60E032AB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Creates an ineffective learning environment that safe environment that undermines healthy exploration, mental health, learning, relationship building, self-exploration, independence, interdependence, and competency.</w:t>
            </w:r>
          </w:p>
          <w:p w14:paraId="227428D7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D4F8FAE" w14:textId="239CD77F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Overlooks opportunities for school-age and youth to have responsibility and to take responsibility for oneself and others.</w:t>
            </w:r>
          </w:p>
          <w:p w14:paraId="5047DC4E" w14:textId="77777777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6FDB6ADC" w14:textId="734548F8" w:rsidR="00F503FD" w:rsidRPr="00AB5FE2" w:rsidRDefault="00F503FD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Fails to identify social and emotional learning skills and competencies for managing healthy relationships.</w:t>
            </w:r>
          </w:p>
          <w:p w14:paraId="6FE38663" w14:textId="77777777" w:rsidR="00696078" w:rsidRPr="00AB5FE2" w:rsidRDefault="0069607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A782E6" w14:textId="77777777" w:rsidR="00696078" w:rsidRPr="00AB5FE2" w:rsidRDefault="006960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F342CE" w:rsidRPr="00AB5FE2" w14:paraId="13982986" w14:textId="77777777" w:rsidTr="00AB5FE2">
        <w:tblPrEx>
          <w:shd w:val="clear" w:color="auto" w:fill="CED7E7"/>
        </w:tblPrEx>
        <w:trPr>
          <w:trHeight w:val="2642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69D1D9" w14:textId="77777777" w:rsidR="001B7AB1" w:rsidRPr="00AB5FE2" w:rsidRDefault="00ED0703" w:rsidP="00AB5FE2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AB5FE2">
              <w:rPr>
                <w:rFonts w:ascii="Calibri" w:hAnsi="Calibri" w:cs="Times New Roman"/>
                <w:b/>
                <w:color w:val="auto"/>
                <w:sz w:val="18"/>
                <w:szCs w:val="18"/>
                <w:u w:val="single"/>
              </w:rPr>
              <w:lastRenderedPageBreak/>
              <w:t>SAYD HSW7</w:t>
            </w:r>
            <w:r w:rsidRPr="00AB5FE2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: Supports SAY in developing goals and engaging in healthy decision-making models in personal relationships, self-representation, school, work, and media consumption. </w:t>
            </w:r>
          </w:p>
          <w:p w14:paraId="546D42F3" w14:textId="77777777" w:rsidR="00925D78" w:rsidRPr="00AB5FE2" w:rsidRDefault="00925D78" w:rsidP="00AB5FE2">
            <w:pPr>
              <w:pStyle w:val="Body"/>
              <w:keepNext/>
              <w:spacing w:after="0" w:line="240" w:lineRule="auto"/>
              <w:rPr>
                <w:bCs/>
                <w:color w:val="auto"/>
                <w:sz w:val="18"/>
                <w:szCs w:val="18"/>
              </w:rPr>
            </w:pPr>
          </w:p>
          <w:p w14:paraId="102647C0" w14:textId="15442BDC" w:rsidR="004C7A49" w:rsidRPr="00AB5FE2" w:rsidRDefault="004C7A49" w:rsidP="00AB5FE2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3CD54A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eastAsia="Times" w:hAnsi="Calibri"/>
                <w:bCs/>
                <w:sz w:val="18"/>
                <w:szCs w:val="18"/>
              </w:rPr>
              <w:t>I</w:t>
            </w:r>
            <w:r w:rsidRPr="00AB5FE2">
              <w:rPr>
                <w:rFonts w:ascii="Calibri" w:hAnsi="Calibri"/>
                <w:sz w:val="18"/>
                <w:szCs w:val="18"/>
              </w:rPr>
              <w:t>ncorporates the concepts of emotional intelligence into daily practice and supports SAY in application.</w:t>
            </w:r>
          </w:p>
          <w:p w14:paraId="7BCF36E6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779FD2E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Assists school-age and youth to identify, interpret, and critically evaluate messages from advertising and popular culture (including stigmas presented and impact on self-esteem).</w:t>
            </w:r>
          </w:p>
          <w:p w14:paraId="7DF2AFA4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62490FED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Designs and implements a goal setting sequence and decision-making methods to facilitate the making of decisions and choices for school-age and youth that include setting, tracking, and evaluating progress.</w:t>
            </w:r>
          </w:p>
          <w:p w14:paraId="27F4DFED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783F3EFE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Collaboratively develops recommendations, based on discussion of established safety guidelines, for school-age and youth’s use of a variety of media based on current research.</w:t>
            </w:r>
          </w:p>
          <w:p w14:paraId="6A9F78EA" w14:textId="77777777" w:rsidR="006F07D6" w:rsidRPr="00AB5FE2" w:rsidRDefault="006F07D6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  <w:p w14:paraId="1B5F2398" w14:textId="1D8CD2D0" w:rsidR="001316E8" w:rsidRPr="00AB5FE2" w:rsidRDefault="001316E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AB5FE2">
              <w:rPr>
                <w:rFonts w:ascii="Calibri" w:hAnsi="Calibri" w:cs="Times"/>
                <w:sz w:val="18"/>
                <w:szCs w:val="18"/>
              </w:rPr>
              <w:t>Empowers SAY to engage in long-term goal setting, reflection, and evaluation.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AD2E1F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eastAsia="Times" w:hAnsi="Calibri"/>
                <w:bCs/>
                <w:sz w:val="18"/>
                <w:szCs w:val="18"/>
              </w:rPr>
              <w:t>I</w:t>
            </w:r>
            <w:r w:rsidRPr="00AB5FE2">
              <w:rPr>
                <w:rFonts w:ascii="Calibri" w:hAnsi="Calibri"/>
                <w:sz w:val="18"/>
                <w:szCs w:val="18"/>
              </w:rPr>
              <w:t>ncorporates the concepts of emotional intelligence into daily practice and supports SAY in application.</w:t>
            </w:r>
          </w:p>
          <w:p w14:paraId="20CF207F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451E7BAF" w14:textId="6A7F0518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Assists school-age and youth to identify, interpret, and critically evaluate messages from advertising and popular culture (including stigmas prese</w:t>
            </w:r>
            <w:r w:rsidR="001316E8" w:rsidRPr="00AB5FE2">
              <w:rPr>
                <w:rFonts w:ascii="Calibri" w:hAnsi="Calibri"/>
                <w:sz w:val="18"/>
                <w:szCs w:val="18"/>
              </w:rPr>
              <w:t>nted and impact on self-esteem).</w:t>
            </w:r>
          </w:p>
          <w:p w14:paraId="3D7BB05B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4D296D59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Designs and implements a goal setting sequence and decision-making methods to facilitate the making of decisions and choices for school-age and youth that include setting, tracking, and evaluating progress.</w:t>
            </w:r>
          </w:p>
          <w:p w14:paraId="4954C473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40156CE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Collaboratively develops recommendations, based on discussion of established safety guidelines, for school-age and youth’s use of a variety of media based on current research.</w:t>
            </w:r>
          </w:p>
          <w:p w14:paraId="526BED4F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2C06705" w14:textId="4B4895F1" w:rsidR="00925D78" w:rsidRPr="00AB5FE2" w:rsidRDefault="00925D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5B04E8" w14:textId="164149D0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eastAsia="Times" w:hAnsi="Calibri"/>
                <w:bCs/>
                <w:sz w:val="18"/>
                <w:szCs w:val="18"/>
              </w:rPr>
              <w:t>I</w:t>
            </w:r>
            <w:r w:rsidRPr="00AB5FE2">
              <w:rPr>
                <w:rFonts w:ascii="Calibri" w:hAnsi="Calibri"/>
                <w:sz w:val="18"/>
                <w:szCs w:val="18"/>
              </w:rPr>
              <w:t>ncorporates the concepts of emotional intelligence into daily practice.</w:t>
            </w:r>
          </w:p>
          <w:p w14:paraId="0ED7E744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0BCFE1EA" w14:textId="2BE117DF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Assists school-age and youth in identifying messages from advertising and popular culture (including stigmas presented and impact on self-esteem, </w:t>
            </w:r>
          </w:p>
          <w:p w14:paraId="411A890D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20896A8" w14:textId="62136C35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Implements a goal setting sequence and decision-making methods to facilitate the making of decisions and choices for school-age and youth that include setting, tracking, and evaluating progress.</w:t>
            </w:r>
          </w:p>
          <w:p w14:paraId="0E888A32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272A4781" w14:textId="5A2263B0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Develops recommendations for school-age and youth’s use of a variety of media based on current research.</w:t>
            </w:r>
          </w:p>
          <w:p w14:paraId="4E515556" w14:textId="2E270228" w:rsidR="00925D78" w:rsidRPr="00AB5FE2" w:rsidRDefault="00925D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F1252C" w14:textId="6D96284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eastAsia="Times" w:hAnsi="Calibri"/>
                <w:bCs/>
                <w:sz w:val="18"/>
                <w:szCs w:val="18"/>
              </w:rPr>
              <w:t>I</w:t>
            </w:r>
            <w:r w:rsidRPr="00AB5FE2">
              <w:rPr>
                <w:rFonts w:ascii="Calibri" w:hAnsi="Calibri"/>
                <w:sz w:val="18"/>
                <w:szCs w:val="18"/>
              </w:rPr>
              <w:t>ncorporates practices that undermine emotional intelligence.</w:t>
            </w:r>
          </w:p>
          <w:p w14:paraId="062BE6CC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5D41E378" w14:textId="644A65E2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Perpetuates negative messages from advertising and popular culture.</w:t>
            </w:r>
          </w:p>
          <w:p w14:paraId="43C057BF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44F31C78" w14:textId="2EB11E5A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Implements an ineffective goal setting sequence and decision-making process for school-age and youth.</w:t>
            </w:r>
          </w:p>
          <w:p w14:paraId="3D97F884" w14:textId="77777777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0A25C064" w14:textId="23F0818C" w:rsidR="001316E8" w:rsidRPr="00AB5FE2" w:rsidRDefault="001316E8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Develops inaccurate of ineffective recommendations for school-age and youth’s use of a variety of media that is not reflective of current research.</w:t>
            </w:r>
          </w:p>
          <w:p w14:paraId="282C57CB" w14:textId="25C3F094" w:rsidR="00925D78" w:rsidRPr="00AB5FE2" w:rsidRDefault="00925D7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30CF94" w14:textId="77777777" w:rsidR="00925D78" w:rsidRPr="00AB5FE2" w:rsidRDefault="00925D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6F6775" w:rsidRPr="00AB5FE2" w14:paraId="4AC676CE" w14:textId="77777777" w:rsidTr="00AB5FE2">
        <w:tblPrEx>
          <w:shd w:val="clear" w:color="auto" w:fill="CED7E7"/>
        </w:tblPrEx>
        <w:trPr>
          <w:trHeight w:val="1098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540BA3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b/>
                <w:sz w:val="18"/>
                <w:szCs w:val="18"/>
                <w:u w:val="single"/>
              </w:rPr>
              <w:t>SAYD HSW8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: Develops and/or implements strategies and program policies to nurture the physical health, safety, and wellness of SAY. </w:t>
            </w:r>
          </w:p>
          <w:p w14:paraId="024F23D1" w14:textId="77777777" w:rsidR="001B7AB1" w:rsidRPr="00AB5FE2" w:rsidRDefault="001B7AB1" w:rsidP="00AB5FE2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</w:p>
          <w:p w14:paraId="4C12CEDC" w14:textId="77777777" w:rsidR="004C7A49" w:rsidRPr="00AB5FE2" w:rsidRDefault="004C7A49" w:rsidP="00AB5FE2">
            <w:pPr>
              <w:pStyle w:val="Body"/>
              <w:keepNext/>
              <w:spacing w:after="0" w:line="240" w:lineRule="auto"/>
              <w:rPr>
                <w:rFonts w:cs="Times New Roman"/>
                <w:color w:val="auto"/>
                <w:sz w:val="18"/>
                <w:szCs w:val="18"/>
              </w:rPr>
            </w:pPr>
          </w:p>
          <w:p w14:paraId="0F2E4391" w14:textId="77777777" w:rsidR="004C7A49" w:rsidRPr="00AB5FE2" w:rsidRDefault="004C7A49" w:rsidP="00AB5FE2">
            <w:pPr>
              <w:pStyle w:val="paragraph"/>
              <w:keepNext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</w:p>
          <w:p w14:paraId="258DB081" w14:textId="07C4895B" w:rsidR="004C7A49" w:rsidRPr="00AB5FE2" w:rsidRDefault="004C7A49" w:rsidP="00AB5FE2">
            <w:pPr>
              <w:pStyle w:val="paragraph"/>
              <w:keepNext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F15B9E" w14:textId="77777777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Develops procedures for educating school-age and youth about their rights, options, and resources when in crisis (e.g., when and where to solicit help, hotlines).</w:t>
            </w:r>
          </w:p>
          <w:p w14:paraId="4754ADD7" w14:textId="77777777" w:rsidR="006F6775" w:rsidRPr="00AB5FE2" w:rsidRDefault="006F6775" w:rsidP="00AB5FE2">
            <w:pPr>
              <w:pStyle w:val="ListParagraph"/>
              <w:spacing w:after="0" w:line="240" w:lineRule="auto"/>
              <w:ind w:left="440"/>
              <w:rPr>
                <w:rFonts w:ascii="Calibri" w:hAnsi="Calibri" w:cs="Times New Roman"/>
                <w:sz w:val="18"/>
                <w:szCs w:val="18"/>
              </w:rPr>
            </w:pPr>
          </w:p>
          <w:p w14:paraId="169DEB3F" w14:textId="77777777" w:rsidR="006F6775" w:rsidRPr="00AB5FE2" w:rsidRDefault="006F6775" w:rsidP="00AB5FE2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Employs a wide range of strategies and technologies to offer relevant health and wellness information available to school-age and youth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(e.g., discussion/dialogue, inquiry, experts, written, on-line).</w:t>
            </w:r>
          </w:p>
          <w:p w14:paraId="43569712" w14:textId="77777777" w:rsidR="006F6775" w:rsidRPr="00AB5FE2" w:rsidRDefault="006F6775" w:rsidP="00AB5FE2">
            <w:pPr>
              <w:pStyle w:val="BodyText3"/>
              <w:spacing w:after="0"/>
              <w:ind w:left="440"/>
              <w:rPr>
                <w:rFonts w:ascii="Calibri" w:hAnsi="Calibri"/>
                <w:sz w:val="18"/>
                <w:szCs w:val="18"/>
              </w:rPr>
            </w:pPr>
          </w:p>
          <w:p w14:paraId="6BEE5671" w14:textId="77777777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Critically assesses information in partnership with SAY through a variety of means (e.g. formal/informal, surveys, interviews, discussions) to promote healthy habits with school-age and youth with a focus on: Health (e.g. fitness, safer sex, substance use); Safety (e.g. personal, internet, community); and Nutrition (e.g., healthy diet, eating disorders, body image, healthy choices).</w:t>
            </w:r>
          </w:p>
          <w:p w14:paraId="12EF2288" w14:textId="77777777" w:rsidR="00925D78" w:rsidRPr="00AB5FE2" w:rsidRDefault="00925D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301F1A27" w14:textId="6FFD9DAA" w:rsidR="00AD6957" w:rsidRPr="00AB5FE2" w:rsidRDefault="006F6775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Identifies strategies in </w:t>
            </w:r>
            <w:r w:rsidR="00ED0703" w:rsidRPr="00AB5FE2">
              <w:rPr>
                <w:rFonts w:ascii="Calibri" w:hAnsi="Calibri"/>
                <w:sz w:val="18"/>
                <w:szCs w:val="18"/>
              </w:rPr>
              <w:t xml:space="preserve">partnership with families for the creation of home-school continuity. 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3B6747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Develops procedures for educating school-age and youth about their rights, options, and resources when in crisis (e.g., when and where to solicit help, hotlines).</w:t>
            </w:r>
          </w:p>
          <w:p w14:paraId="39F5D2FA" w14:textId="77777777" w:rsidR="001B7AB1" w:rsidRPr="00AB5FE2" w:rsidRDefault="001B7AB1" w:rsidP="00AB5FE2">
            <w:pPr>
              <w:pStyle w:val="ListParagraph"/>
              <w:spacing w:after="0" w:line="240" w:lineRule="auto"/>
              <w:ind w:left="440"/>
              <w:rPr>
                <w:rFonts w:ascii="Calibri" w:hAnsi="Calibri" w:cs="Times New Roman"/>
                <w:sz w:val="18"/>
                <w:szCs w:val="18"/>
              </w:rPr>
            </w:pPr>
          </w:p>
          <w:p w14:paraId="26ABA5E7" w14:textId="77777777" w:rsidR="001B7AB1" w:rsidRPr="00AB5FE2" w:rsidRDefault="00ED0703" w:rsidP="00AB5FE2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Employs a wide range of strategies and technologies to offer relevant health and wellness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information available to school-age and youth (e.g., discussion/dialogue, inquiry, experts, written, on-line).</w:t>
            </w:r>
          </w:p>
          <w:p w14:paraId="220843AB" w14:textId="77777777" w:rsidR="001B7AB1" w:rsidRPr="00AB5FE2" w:rsidRDefault="001B7AB1" w:rsidP="00AB5FE2">
            <w:pPr>
              <w:pStyle w:val="BodyText3"/>
              <w:spacing w:after="0"/>
              <w:ind w:left="440"/>
              <w:rPr>
                <w:rFonts w:ascii="Calibri" w:hAnsi="Calibri"/>
                <w:sz w:val="18"/>
                <w:szCs w:val="18"/>
              </w:rPr>
            </w:pPr>
          </w:p>
          <w:p w14:paraId="3218CC2A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Critically assesses information in partnership with SAY through a variety of means (e.g. formal/informal, surveys, interviews, discussions) to promote healthy habits with school-age and youth with a focus on: Health (e.g. fitness, safer sex, substance use); Safety (e.g. personal, internet, community); and Nutrition (e.g., healthy diet, eating disorders, body image, healthy choices).</w:t>
            </w:r>
          </w:p>
          <w:p w14:paraId="57200F91" w14:textId="5707D0FE" w:rsidR="00925D78" w:rsidRPr="00AB5FE2" w:rsidRDefault="00925D78" w:rsidP="00AB5FE2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CCB454" w14:textId="32336D80" w:rsidR="0022101B" w:rsidRPr="00AB5FE2" w:rsidRDefault="0022101B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Identifies practices for educating school-age and youth about their rights, options, and resources when in crisis (e.g., when and where to solicit help, hotlines).</w:t>
            </w:r>
          </w:p>
          <w:p w14:paraId="382ECC1D" w14:textId="77777777" w:rsidR="0022101B" w:rsidRPr="00AB5FE2" w:rsidRDefault="0022101B" w:rsidP="00AB5FE2">
            <w:pPr>
              <w:pStyle w:val="ListParagraph"/>
              <w:spacing w:after="0" w:line="240" w:lineRule="auto"/>
              <w:ind w:left="440"/>
              <w:rPr>
                <w:rFonts w:ascii="Calibri" w:hAnsi="Calibri" w:cs="Times New Roman"/>
                <w:sz w:val="18"/>
                <w:szCs w:val="18"/>
              </w:rPr>
            </w:pPr>
          </w:p>
          <w:p w14:paraId="765946F4" w14:textId="33FF5C1F" w:rsidR="0022101B" w:rsidRPr="00AB5FE2" w:rsidRDefault="0022101B" w:rsidP="00AB5FE2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Employs strategies and technologies to offer health and wellness information available to school-age and youth (e.g.,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discussion/dialogue, inquiry, experts, written, on-line).</w:t>
            </w:r>
          </w:p>
          <w:p w14:paraId="5A03F759" w14:textId="77777777" w:rsidR="0022101B" w:rsidRPr="00AB5FE2" w:rsidRDefault="0022101B" w:rsidP="00AB5FE2">
            <w:pPr>
              <w:pStyle w:val="BodyText3"/>
              <w:spacing w:after="0"/>
              <w:ind w:left="440"/>
              <w:rPr>
                <w:rFonts w:ascii="Calibri" w:hAnsi="Calibri"/>
                <w:sz w:val="18"/>
                <w:szCs w:val="18"/>
              </w:rPr>
            </w:pPr>
          </w:p>
          <w:p w14:paraId="65350325" w14:textId="72156017" w:rsidR="0022101B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Assesses</w:t>
            </w:r>
            <w:r w:rsidR="0022101B" w:rsidRPr="00AB5FE2">
              <w:rPr>
                <w:rFonts w:ascii="Calibri" w:hAnsi="Calibri"/>
                <w:sz w:val="18"/>
                <w:szCs w:val="18"/>
              </w:rPr>
              <w:t xml:space="preserve"> information through a variety of means (e.g. formal/informal, surveys, interviews, discussions) to promote healthy habits with school-age and youth with a focus on: Health (e.g. fitness, safer sex, substance use); Safety (e.g. personal, internet, community); and Nutrition (e.g., healthy diet, eating disorders, body image, healthy choices).</w:t>
            </w:r>
          </w:p>
          <w:p w14:paraId="499DD72D" w14:textId="5BED11B2" w:rsidR="00925D78" w:rsidRPr="00AB5FE2" w:rsidRDefault="00925D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FEED2D" w14:textId="041DE872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Identifies inaccurate or inappropriate practices for educating school-age and youth about their rights, options, and resources when in crisis.</w:t>
            </w:r>
          </w:p>
          <w:p w14:paraId="2CDDDE98" w14:textId="77777777" w:rsidR="006F6775" w:rsidRPr="00AB5FE2" w:rsidRDefault="006F6775" w:rsidP="00AB5FE2">
            <w:pPr>
              <w:pStyle w:val="ListParagraph"/>
              <w:spacing w:after="0" w:line="240" w:lineRule="auto"/>
              <w:ind w:left="440"/>
              <w:rPr>
                <w:rFonts w:ascii="Calibri" w:hAnsi="Calibri" w:cs="Times New Roman"/>
                <w:sz w:val="18"/>
                <w:szCs w:val="18"/>
              </w:rPr>
            </w:pPr>
          </w:p>
          <w:p w14:paraId="56B141D0" w14:textId="6D72A919" w:rsidR="006F6775" w:rsidRPr="00AB5FE2" w:rsidRDefault="006F6775" w:rsidP="00AB5FE2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Employs ineffective or inefficient strategies and technologies to offer health and wellness information available to school-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age and youth.</w:t>
            </w:r>
          </w:p>
          <w:p w14:paraId="6936A52C" w14:textId="77777777" w:rsidR="006F6775" w:rsidRPr="00AB5FE2" w:rsidRDefault="006F6775" w:rsidP="00AB5FE2">
            <w:pPr>
              <w:pStyle w:val="BodyText3"/>
              <w:spacing w:after="0"/>
              <w:ind w:left="440"/>
              <w:rPr>
                <w:rFonts w:ascii="Calibri" w:hAnsi="Calibri"/>
                <w:sz w:val="18"/>
                <w:szCs w:val="18"/>
              </w:rPr>
            </w:pPr>
          </w:p>
          <w:p w14:paraId="706B764D" w14:textId="28C00C69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Provides a limited assessment of information designed to promote healthy habits with school-age and youth with a focus on: Health (e.g. fitness, safer sex, substance use); Safety (e.g. personal, internet, community); and Nutrition (e.g., healthy diet, eating disorders, body image, healthy choices).</w:t>
            </w:r>
          </w:p>
          <w:p w14:paraId="4754C6E5" w14:textId="1017AAC4" w:rsidR="00925D78" w:rsidRPr="00AB5FE2" w:rsidRDefault="00925D78" w:rsidP="00AB5FE2">
            <w:pPr>
              <w:pStyle w:val="Body"/>
              <w:keepNext/>
              <w:spacing w:after="0" w:line="240" w:lineRule="auto"/>
              <w:rPr>
                <w:color w:val="auto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F0819" w14:textId="77777777" w:rsidR="00925D78" w:rsidRPr="00AB5FE2" w:rsidRDefault="00925D78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4763E6" w:rsidRPr="00AB5FE2" w14:paraId="26B79F6F" w14:textId="77777777" w:rsidTr="00AB5FE2">
        <w:tblPrEx>
          <w:shd w:val="clear" w:color="auto" w:fill="CED7E7"/>
        </w:tblPrEx>
        <w:trPr>
          <w:trHeight w:val="1260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C6B218" w14:textId="77777777" w:rsidR="004763E6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  <w:u w:val="single"/>
              </w:rPr>
              <w:lastRenderedPageBreak/>
              <w:t>SAYD HSW9</w:t>
            </w:r>
            <w:r w:rsidRPr="00AB5FE2">
              <w:rPr>
                <w:rFonts w:ascii="Calibri" w:hAnsi="Calibri"/>
                <w:sz w:val="18"/>
                <w:szCs w:val="18"/>
              </w:rPr>
              <w:t xml:space="preserve">: </w:t>
            </w:r>
            <w:r w:rsidR="004763E6" w:rsidRPr="00AB5FE2">
              <w:rPr>
                <w:rFonts w:ascii="Calibri" w:hAnsi="Calibri"/>
                <w:sz w:val="18"/>
                <w:szCs w:val="18"/>
              </w:rPr>
              <w:t xml:space="preserve">Models and advocates for principles and practices that support equality and social justice. </w:t>
            </w:r>
          </w:p>
          <w:p w14:paraId="48BBE955" w14:textId="708B158D" w:rsidR="004C7A49" w:rsidRPr="00AB5FE2" w:rsidRDefault="004C7A49" w:rsidP="00AB5FE2">
            <w:pPr>
              <w:pStyle w:val="Body"/>
              <w:keepNext/>
              <w:spacing w:after="0" w:line="240" w:lineRule="auto"/>
              <w:rPr>
                <w:rFonts w:cs="Times New Roman"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206569" w14:textId="77777777" w:rsidR="0026717E" w:rsidRPr="00AB5FE2" w:rsidRDefault="0026717E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Collectively creates and implements agreements for establishing a culture in the program based on dignity and respect.</w:t>
            </w:r>
          </w:p>
          <w:p w14:paraId="70DF33CD" w14:textId="77777777" w:rsidR="0026717E" w:rsidRPr="00AB5FE2" w:rsidRDefault="0026717E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DD32454" w14:textId="77777777" w:rsidR="0026717E" w:rsidRPr="00AB5FE2" w:rsidRDefault="0026717E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Facilitates nonviolent strategies to deal with interpersonal and systemic bias, racism and other social injustices. </w:t>
            </w:r>
          </w:p>
          <w:p w14:paraId="682570DF" w14:textId="77777777" w:rsidR="0026717E" w:rsidRPr="00AB5FE2" w:rsidRDefault="0026717E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7F680A5A" w14:textId="77777777" w:rsidR="0026717E" w:rsidRPr="00AB5FE2" w:rsidRDefault="0026717E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Matches responses to conflict based on the situation and developmental levels of school-age and youth, to include conflict management, resolution, transformation, restoration, and mediation.</w:t>
            </w:r>
          </w:p>
          <w:p w14:paraId="55621BC0" w14:textId="77777777" w:rsidR="0026717E" w:rsidRPr="00AB5FE2" w:rsidRDefault="0026717E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7D90CEBF" w14:textId="44BE1DEC" w:rsidR="00223A11" w:rsidRPr="00AB5FE2" w:rsidRDefault="0026717E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Prepares an array of strategies for preventing and responding to messages and behaviors that convey disrespect, intolerance, and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misunderstanding of self and others.</w:t>
            </w:r>
          </w:p>
          <w:p w14:paraId="4C8EC777" w14:textId="77777777" w:rsidR="0026717E" w:rsidRPr="00AB5FE2" w:rsidRDefault="0026717E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6BF33DF7" w14:textId="07CB7E47" w:rsidR="00AD6957" w:rsidRPr="00AB5FE2" w:rsidRDefault="00ED0703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Uses research to support the importance of </w:t>
            </w:r>
            <w:r w:rsidR="00FF1607" w:rsidRPr="00AB5FE2">
              <w:rPr>
                <w:rFonts w:ascii="Calibri" w:hAnsi="Calibri"/>
                <w:sz w:val="18"/>
                <w:szCs w:val="18"/>
              </w:rPr>
              <w:t>principles and practices that support equality and social justice.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8885DD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Collectively creates and implements agreements for establishing a culture in the program based on dignity and respect.</w:t>
            </w:r>
          </w:p>
          <w:p w14:paraId="0B843CFD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6B24773F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Facilitates nonviolent strategies to deal with interpersonal and systemic bias, racism and other social injustices. </w:t>
            </w:r>
          </w:p>
          <w:p w14:paraId="70FF94B5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17F8E874" w14:textId="77777777" w:rsidR="001B7AB1" w:rsidRPr="00AB5FE2" w:rsidRDefault="00ED0703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Matches responses to conflict based on the situation and developmental levels of school-age and youth, to include conflict management, resolution, transformation, restoration, and mediation.</w:t>
            </w:r>
          </w:p>
          <w:p w14:paraId="42FA77FE" w14:textId="77777777" w:rsidR="001B7AB1" w:rsidRPr="00AB5FE2" w:rsidRDefault="001B7AB1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6D9D0FA2" w14:textId="1DDA1A8D" w:rsidR="00223A11" w:rsidRPr="00AB5FE2" w:rsidRDefault="00ED0703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Prepares an array of strategies for preventing and responding to </w:t>
            </w: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messages and behaviors that convey disrespect, intolerance, and misunderstanding of self and others.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80362B" w14:textId="45FFADA9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lastRenderedPageBreak/>
              <w:t>Implements agreements for establishing a culture in the program based on dignity and respect.</w:t>
            </w:r>
          </w:p>
          <w:p w14:paraId="56AAE809" w14:textId="77777777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759487FE" w14:textId="3D6C2318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Implements nonviolent strategies to deal with interpersonal and systemic bias, racism and other social injustices. </w:t>
            </w:r>
          </w:p>
          <w:p w14:paraId="5E321C99" w14:textId="77777777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43800734" w14:textId="1898554C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Identifies conflict management, resolution, </w:t>
            </w:r>
            <w:proofErr w:type="gramStart"/>
            <w:r w:rsidRPr="00AB5FE2">
              <w:rPr>
                <w:rFonts w:ascii="Calibri" w:hAnsi="Calibri"/>
                <w:sz w:val="18"/>
                <w:szCs w:val="18"/>
              </w:rPr>
              <w:t>transformation</w:t>
            </w:r>
            <w:proofErr w:type="gramEnd"/>
            <w:r w:rsidRPr="00AB5FE2">
              <w:rPr>
                <w:rFonts w:ascii="Calibri" w:hAnsi="Calibri"/>
                <w:sz w:val="18"/>
                <w:szCs w:val="18"/>
              </w:rPr>
              <w:t>, restoration, and mediation strategies.</w:t>
            </w:r>
          </w:p>
          <w:p w14:paraId="21A125C4" w14:textId="77777777" w:rsidR="006F6775" w:rsidRPr="00AB5FE2" w:rsidRDefault="006F6775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D6DB110" w14:textId="7454078E" w:rsidR="00223A11" w:rsidRPr="00AB5FE2" w:rsidRDefault="006F6775" w:rsidP="00AB5FE2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AB5FE2">
              <w:rPr>
                <w:rFonts w:ascii="Calibri" w:hAnsi="Calibri"/>
                <w:color w:val="auto"/>
                <w:sz w:val="18"/>
                <w:szCs w:val="18"/>
              </w:rPr>
              <w:t>Identifies strategies for preventing and responding to messages and behaviors that convey disrespect, intolerance, and misunderstanding of self and others.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7C06FC" w14:textId="77777777" w:rsidR="005216B5" w:rsidRPr="00AB5FE2" w:rsidRDefault="005216B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>Implements agreements for establishing a culture in the program based on dignity and respect.</w:t>
            </w:r>
          </w:p>
          <w:p w14:paraId="1424C7B8" w14:textId="77777777" w:rsidR="005216B5" w:rsidRPr="00AB5FE2" w:rsidRDefault="005216B5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620E8CF9" w14:textId="77777777" w:rsidR="005216B5" w:rsidRPr="00AB5FE2" w:rsidRDefault="005216B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Implements nonviolent strategies to deal with interpersonal and systemic bias, racism and other social injustices. </w:t>
            </w:r>
          </w:p>
          <w:p w14:paraId="63430FF6" w14:textId="77777777" w:rsidR="005216B5" w:rsidRPr="00AB5FE2" w:rsidRDefault="005216B5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1EC8329A" w14:textId="77777777" w:rsidR="005216B5" w:rsidRPr="00AB5FE2" w:rsidRDefault="005216B5" w:rsidP="00AB5FE2">
            <w:pPr>
              <w:rPr>
                <w:rFonts w:ascii="Calibri" w:hAnsi="Calibri"/>
                <w:sz w:val="18"/>
                <w:szCs w:val="18"/>
              </w:rPr>
            </w:pPr>
            <w:r w:rsidRPr="00AB5FE2">
              <w:rPr>
                <w:rFonts w:ascii="Calibri" w:hAnsi="Calibri"/>
                <w:sz w:val="18"/>
                <w:szCs w:val="18"/>
              </w:rPr>
              <w:t xml:space="preserve">Identifies conflict management, resolution, </w:t>
            </w:r>
            <w:proofErr w:type="gramStart"/>
            <w:r w:rsidRPr="00AB5FE2">
              <w:rPr>
                <w:rFonts w:ascii="Calibri" w:hAnsi="Calibri"/>
                <w:sz w:val="18"/>
                <w:szCs w:val="18"/>
              </w:rPr>
              <w:t>transformation</w:t>
            </w:r>
            <w:proofErr w:type="gramEnd"/>
            <w:r w:rsidRPr="00AB5FE2">
              <w:rPr>
                <w:rFonts w:ascii="Calibri" w:hAnsi="Calibri"/>
                <w:sz w:val="18"/>
                <w:szCs w:val="18"/>
              </w:rPr>
              <w:t>, restoration, and mediation strategies.</w:t>
            </w:r>
          </w:p>
          <w:p w14:paraId="0149F672" w14:textId="77777777" w:rsidR="005216B5" w:rsidRPr="00AB5FE2" w:rsidRDefault="005216B5" w:rsidP="00AB5FE2">
            <w:pPr>
              <w:rPr>
                <w:rFonts w:ascii="Calibri" w:hAnsi="Calibri"/>
                <w:sz w:val="18"/>
                <w:szCs w:val="18"/>
              </w:rPr>
            </w:pPr>
          </w:p>
          <w:p w14:paraId="342E8C5A" w14:textId="0D80253F" w:rsidR="00223A11" w:rsidRPr="00AB5FE2" w:rsidRDefault="005216B5" w:rsidP="00AB5FE2">
            <w:pPr>
              <w:pStyle w:val="Body"/>
              <w:keepNext/>
              <w:spacing w:after="0" w:line="240" w:lineRule="auto"/>
              <w:rPr>
                <w:color w:val="auto"/>
                <w:sz w:val="18"/>
                <w:szCs w:val="18"/>
              </w:rPr>
            </w:pPr>
            <w:r w:rsidRPr="00AB5FE2">
              <w:rPr>
                <w:color w:val="auto"/>
                <w:sz w:val="18"/>
                <w:szCs w:val="18"/>
              </w:rPr>
              <w:t>Identifies strategies for preventing and responding to messages and behaviors that convey disrespect, intolerance, and misunderstanding of self and others.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CB34DB" w14:textId="77777777" w:rsidR="00223A11" w:rsidRPr="00AB5FE2" w:rsidRDefault="00223A11" w:rsidP="00AB5FE2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4D6315F8" w14:textId="77777777" w:rsidR="004C7A49" w:rsidRPr="00AB5FE2" w:rsidRDefault="00ED0703" w:rsidP="00AB5FE2">
      <w:pPr>
        <w:pBdr>
          <w:top w:val="nil"/>
        </w:pBdr>
        <w:rPr>
          <w:rFonts w:ascii="Calibri" w:hAnsi="Calibri"/>
          <w:sz w:val="18"/>
          <w:szCs w:val="18"/>
        </w:rPr>
      </w:pPr>
      <w:r w:rsidRPr="00AB5FE2">
        <w:rPr>
          <w:rFonts w:ascii="Calibri" w:hAnsi="Calibri"/>
          <w:sz w:val="18"/>
          <w:szCs w:val="18"/>
        </w:rPr>
        <w:lastRenderedPageBreak/>
        <w:t>Level 2—Yellow</w:t>
      </w:r>
      <w:r w:rsidRPr="00AB5FE2">
        <w:rPr>
          <w:rFonts w:ascii="Calibri" w:hAnsi="Calibri"/>
          <w:sz w:val="18"/>
          <w:szCs w:val="18"/>
        </w:rPr>
        <w:tab/>
        <w:t>Level 3—Green</w:t>
      </w:r>
      <w:r w:rsidRPr="00AB5FE2">
        <w:rPr>
          <w:rFonts w:ascii="Calibri" w:hAnsi="Calibri"/>
          <w:sz w:val="18"/>
          <w:szCs w:val="18"/>
        </w:rPr>
        <w:tab/>
        <w:t>Level 4—Orange</w:t>
      </w:r>
      <w:r w:rsidRPr="00AB5FE2">
        <w:rPr>
          <w:rFonts w:ascii="Calibri" w:hAnsi="Calibri"/>
          <w:sz w:val="18"/>
          <w:szCs w:val="18"/>
        </w:rPr>
        <w:tab/>
        <w:t>Level 5—Blue</w:t>
      </w:r>
      <w:r w:rsidRPr="00AB5FE2">
        <w:rPr>
          <w:rFonts w:ascii="Calibri" w:hAnsi="Calibri"/>
          <w:sz w:val="18"/>
          <w:szCs w:val="18"/>
        </w:rPr>
        <w:tab/>
      </w:r>
    </w:p>
    <w:p w14:paraId="0F062645" w14:textId="2D37567D" w:rsidR="004B458B" w:rsidRPr="00AB5FE2" w:rsidRDefault="004B458B" w:rsidP="00AB5FE2">
      <w:pPr>
        <w:pStyle w:val="Body"/>
        <w:widowControl w:val="0"/>
        <w:pBdr>
          <w:top w:val="nil"/>
        </w:pBdr>
        <w:spacing w:after="0" w:line="240" w:lineRule="auto"/>
        <w:rPr>
          <w:color w:val="auto"/>
          <w:sz w:val="18"/>
          <w:szCs w:val="18"/>
        </w:rPr>
      </w:pPr>
    </w:p>
    <w:p w14:paraId="79F6E623" w14:textId="6C0FE9C4" w:rsidR="004B458B" w:rsidRPr="00AB5FE2" w:rsidRDefault="004B458B" w:rsidP="00AB5FE2">
      <w:pPr>
        <w:pStyle w:val="Body"/>
        <w:widowControl w:val="0"/>
        <w:pBdr>
          <w:top w:val="nil"/>
        </w:pBdr>
        <w:spacing w:after="0" w:line="240" w:lineRule="auto"/>
        <w:rPr>
          <w:color w:val="auto"/>
          <w:sz w:val="18"/>
          <w:szCs w:val="18"/>
        </w:rPr>
      </w:pPr>
    </w:p>
    <w:sectPr w:rsidR="004B458B" w:rsidRPr="00AB5FE2" w:rsidSect="0051023C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429A7C" w14:textId="77777777" w:rsidR="00AB5FE2" w:rsidRDefault="00AB5FE2" w:rsidP="00AB5FE2">
      <w:r>
        <w:separator/>
      </w:r>
    </w:p>
  </w:endnote>
  <w:endnote w:type="continuationSeparator" w:id="0">
    <w:p w14:paraId="407A1ADB" w14:textId="77777777" w:rsidR="00AB5FE2" w:rsidRDefault="00AB5FE2" w:rsidP="00AB5F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82420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0EAB86" w14:textId="0C6D081B" w:rsidR="00AB5FE2" w:rsidRDefault="00AB5F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00B8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34D6B79" w14:textId="77777777" w:rsidR="00AB5FE2" w:rsidRDefault="00AB5F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2BDF42" w14:textId="77777777" w:rsidR="00AB5FE2" w:rsidRDefault="00AB5FE2" w:rsidP="00AB5FE2">
      <w:r>
        <w:separator/>
      </w:r>
    </w:p>
  </w:footnote>
  <w:footnote w:type="continuationSeparator" w:id="0">
    <w:p w14:paraId="4A2EE180" w14:textId="77777777" w:rsidR="00AB5FE2" w:rsidRDefault="00AB5FE2" w:rsidP="00AB5F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D66D4"/>
    <w:multiLevelType w:val="hybridMultilevel"/>
    <w:tmpl w:val="BA1AF2F8"/>
    <w:lvl w:ilvl="0" w:tplc="2E3880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  <w:sz w:val="13"/>
        <w:szCs w:val="13"/>
      </w:rPr>
    </w:lvl>
    <w:lvl w:ilvl="1" w:tplc="D870CE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B543C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08B1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4EA9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680C2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EED6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6265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9C32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F38DC"/>
    <w:multiLevelType w:val="hybridMultilevel"/>
    <w:tmpl w:val="150CE9AA"/>
    <w:lvl w:ilvl="0" w:tplc="C07247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CB007D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F400E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9CAA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E6F4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B2EA5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AAFA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DE99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270BF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1E0CC5"/>
    <w:multiLevelType w:val="hybridMultilevel"/>
    <w:tmpl w:val="0B2ABFD6"/>
    <w:lvl w:ilvl="0" w:tplc="4B08D2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4BFA37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3E14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92D1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68F0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C828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9CBE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12AE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2CA43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64A72"/>
    <w:multiLevelType w:val="hybridMultilevel"/>
    <w:tmpl w:val="8C540220"/>
    <w:lvl w:ilvl="0" w:tplc="405460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7FC8BC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74DC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9A15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08B1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4A6FA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26241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28FB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1470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7C647B"/>
    <w:multiLevelType w:val="hybridMultilevel"/>
    <w:tmpl w:val="9AAE9E5E"/>
    <w:lvl w:ilvl="0" w:tplc="188274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BA58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28EE1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5613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DA69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2CEAB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8A8A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DE09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7650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AB72CB"/>
    <w:multiLevelType w:val="hybridMultilevel"/>
    <w:tmpl w:val="AA32D1F2"/>
    <w:lvl w:ilvl="0" w:tplc="1A2442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E3CA5C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EE19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BE5C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2C7B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66B1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9A83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DEC9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0AA6E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136027"/>
    <w:multiLevelType w:val="hybridMultilevel"/>
    <w:tmpl w:val="00A06F6E"/>
    <w:lvl w:ilvl="0" w:tplc="F79CB8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3BB857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FAEB5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BA0D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78CD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67EFE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9A74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EC6B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6EA7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892F64"/>
    <w:multiLevelType w:val="hybridMultilevel"/>
    <w:tmpl w:val="BCC445A4"/>
    <w:lvl w:ilvl="0" w:tplc="68FE60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6F78CF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CF2EC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60B4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605E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01675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2047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B651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430D4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00C73C9"/>
    <w:multiLevelType w:val="hybridMultilevel"/>
    <w:tmpl w:val="6F962B8C"/>
    <w:lvl w:ilvl="0" w:tplc="150E2D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C478B9F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CA29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C875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4C2A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302A8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1ACF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2C96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A14BD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16B7316"/>
    <w:multiLevelType w:val="hybridMultilevel"/>
    <w:tmpl w:val="B002D4F8"/>
    <w:lvl w:ilvl="0" w:tplc="BC6270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AB6AB4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209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80A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8E96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7A63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7E01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82DA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8601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977C9"/>
    <w:multiLevelType w:val="hybridMultilevel"/>
    <w:tmpl w:val="72687C38"/>
    <w:lvl w:ilvl="0" w:tplc="A76E9A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E89060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270D1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84F7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3A23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26ED1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A4E5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68FF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C88A9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73459E"/>
    <w:multiLevelType w:val="hybridMultilevel"/>
    <w:tmpl w:val="E578BB62"/>
    <w:lvl w:ilvl="0" w:tplc="4A7861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C2EED9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6903B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46742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6C21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CCCF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188E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44B9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554D0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AD332DA"/>
    <w:multiLevelType w:val="hybridMultilevel"/>
    <w:tmpl w:val="1A4A070E"/>
    <w:lvl w:ilvl="0" w:tplc="3DDEE8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CA049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4237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52DD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8AC6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FC86F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38CC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9C28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D0B6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7DB253C"/>
    <w:multiLevelType w:val="hybridMultilevel"/>
    <w:tmpl w:val="98E0384C"/>
    <w:lvl w:ilvl="0" w:tplc="F5D0B8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147C45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34C1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347F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C438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DAA58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88B9C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D6A66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86E17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C21292E"/>
    <w:multiLevelType w:val="hybridMultilevel"/>
    <w:tmpl w:val="CB0E7658"/>
    <w:lvl w:ilvl="0" w:tplc="92007F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5A0E4B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F205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3AFE2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BC704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9BE3B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9ACD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CC91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6745B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4711408"/>
    <w:multiLevelType w:val="hybridMultilevel"/>
    <w:tmpl w:val="6EECB6A4"/>
    <w:lvl w:ilvl="0" w:tplc="703AD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  <w:sz w:val="13"/>
        <w:szCs w:val="13"/>
      </w:rPr>
    </w:lvl>
    <w:lvl w:ilvl="1" w:tplc="E34EE6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58EB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74B3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263D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5583E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00A1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D292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5861C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83A3D00"/>
    <w:multiLevelType w:val="hybridMultilevel"/>
    <w:tmpl w:val="F23EF568"/>
    <w:lvl w:ilvl="0" w:tplc="2A7676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7B7806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AE8F3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B2A4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0446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4B81E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1ABF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D483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B86A6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2A7205"/>
    <w:multiLevelType w:val="hybridMultilevel"/>
    <w:tmpl w:val="0400C556"/>
    <w:lvl w:ilvl="0" w:tplc="12FEF8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6A62ACE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9C6B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5E6A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36CF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F277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00E5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9200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1D870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370621C"/>
    <w:multiLevelType w:val="hybridMultilevel"/>
    <w:tmpl w:val="31F62E6C"/>
    <w:lvl w:ilvl="0" w:tplc="EC6EDB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1682E6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20E7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D272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485D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CA0FB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6AAD2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D430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7058A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3D57560"/>
    <w:multiLevelType w:val="hybridMultilevel"/>
    <w:tmpl w:val="7A6260A4"/>
    <w:lvl w:ilvl="0" w:tplc="6254B6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C3648E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72D0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F2AB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6EF9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4B8E3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F422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309BC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BD0C0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9575E70"/>
    <w:multiLevelType w:val="hybridMultilevel"/>
    <w:tmpl w:val="8C1A49F2"/>
    <w:lvl w:ilvl="0" w:tplc="53EC04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404C16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6880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2BF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0CD7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DE669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B478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1CF5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83E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8"/>
  </w:num>
  <w:num w:numId="3">
    <w:abstractNumId w:val="20"/>
  </w:num>
  <w:num w:numId="4">
    <w:abstractNumId w:val="1"/>
  </w:num>
  <w:num w:numId="5">
    <w:abstractNumId w:val="7"/>
  </w:num>
  <w:num w:numId="6">
    <w:abstractNumId w:val="13"/>
  </w:num>
  <w:num w:numId="7">
    <w:abstractNumId w:val="17"/>
  </w:num>
  <w:num w:numId="8">
    <w:abstractNumId w:val="14"/>
  </w:num>
  <w:num w:numId="9">
    <w:abstractNumId w:val="8"/>
  </w:num>
  <w:num w:numId="10">
    <w:abstractNumId w:val="3"/>
  </w:num>
  <w:num w:numId="11">
    <w:abstractNumId w:val="9"/>
  </w:num>
  <w:num w:numId="12">
    <w:abstractNumId w:val="5"/>
  </w:num>
  <w:num w:numId="13">
    <w:abstractNumId w:val="4"/>
  </w:num>
  <w:num w:numId="14">
    <w:abstractNumId w:val="11"/>
  </w:num>
  <w:num w:numId="15">
    <w:abstractNumId w:val="10"/>
  </w:num>
  <w:num w:numId="16">
    <w:abstractNumId w:val="15"/>
  </w:num>
  <w:num w:numId="17">
    <w:abstractNumId w:val="0"/>
  </w:num>
  <w:num w:numId="18">
    <w:abstractNumId w:val="16"/>
  </w:num>
  <w:num w:numId="19">
    <w:abstractNumId w:val="6"/>
  </w:num>
  <w:num w:numId="20">
    <w:abstractNumId w:val="2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58B"/>
    <w:rsid w:val="00007218"/>
    <w:rsid w:val="00023836"/>
    <w:rsid w:val="000244F0"/>
    <w:rsid w:val="000524DA"/>
    <w:rsid w:val="00062B75"/>
    <w:rsid w:val="0009188A"/>
    <w:rsid w:val="000A5AFC"/>
    <w:rsid w:val="000E0985"/>
    <w:rsid w:val="001316E8"/>
    <w:rsid w:val="00141747"/>
    <w:rsid w:val="001512D0"/>
    <w:rsid w:val="001B7AB1"/>
    <w:rsid w:val="001E0AA8"/>
    <w:rsid w:val="001E1603"/>
    <w:rsid w:val="001F5858"/>
    <w:rsid w:val="0022101B"/>
    <w:rsid w:val="00223A11"/>
    <w:rsid w:val="0026717E"/>
    <w:rsid w:val="0026769C"/>
    <w:rsid w:val="00277623"/>
    <w:rsid w:val="002B0F8E"/>
    <w:rsid w:val="002B4763"/>
    <w:rsid w:val="002D64A7"/>
    <w:rsid w:val="00302D8C"/>
    <w:rsid w:val="00304597"/>
    <w:rsid w:val="00306E79"/>
    <w:rsid w:val="00315B63"/>
    <w:rsid w:val="003233F1"/>
    <w:rsid w:val="00334230"/>
    <w:rsid w:val="00355847"/>
    <w:rsid w:val="00361E4B"/>
    <w:rsid w:val="00365F6D"/>
    <w:rsid w:val="00407971"/>
    <w:rsid w:val="00465E4C"/>
    <w:rsid w:val="004763E6"/>
    <w:rsid w:val="00491D69"/>
    <w:rsid w:val="004B458B"/>
    <w:rsid w:val="004C60F8"/>
    <w:rsid w:val="004C7A49"/>
    <w:rsid w:val="004E62BE"/>
    <w:rsid w:val="0050776A"/>
    <w:rsid w:val="0051023C"/>
    <w:rsid w:val="005216B5"/>
    <w:rsid w:val="005425BF"/>
    <w:rsid w:val="00594FC0"/>
    <w:rsid w:val="005B31C2"/>
    <w:rsid w:val="005D2C60"/>
    <w:rsid w:val="00610260"/>
    <w:rsid w:val="00612EFB"/>
    <w:rsid w:val="00630EA8"/>
    <w:rsid w:val="00690A1C"/>
    <w:rsid w:val="00696078"/>
    <w:rsid w:val="00697948"/>
    <w:rsid w:val="006A56DB"/>
    <w:rsid w:val="006B2ABE"/>
    <w:rsid w:val="006F07D6"/>
    <w:rsid w:val="006F0840"/>
    <w:rsid w:val="006F6775"/>
    <w:rsid w:val="00712DC0"/>
    <w:rsid w:val="00790CC1"/>
    <w:rsid w:val="00797585"/>
    <w:rsid w:val="007A38CD"/>
    <w:rsid w:val="008206DE"/>
    <w:rsid w:val="00822B29"/>
    <w:rsid w:val="00823C49"/>
    <w:rsid w:val="00827B4B"/>
    <w:rsid w:val="00852D35"/>
    <w:rsid w:val="00867017"/>
    <w:rsid w:val="00881B4E"/>
    <w:rsid w:val="00887CA4"/>
    <w:rsid w:val="008A0EE9"/>
    <w:rsid w:val="008B52BD"/>
    <w:rsid w:val="00925D78"/>
    <w:rsid w:val="00936CB2"/>
    <w:rsid w:val="00994C2F"/>
    <w:rsid w:val="009A6678"/>
    <w:rsid w:val="009B67E1"/>
    <w:rsid w:val="009E6C8F"/>
    <w:rsid w:val="00A06DE2"/>
    <w:rsid w:val="00A23C4C"/>
    <w:rsid w:val="00A23F25"/>
    <w:rsid w:val="00A5214C"/>
    <w:rsid w:val="00A5217B"/>
    <w:rsid w:val="00AB5FE2"/>
    <w:rsid w:val="00AD0D70"/>
    <w:rsid w:val="00AD6957"/>
    <w:rsid w:val="00B101C1"/>
    <w:rsid w:val="00B159C0"/>
    <w:rsid w:val="00B304EB"/>
    <w:rsid w:val="00C00B83"/>
    <w:rsid w:val="00C24051"/>
    <w:rsid w:val="00C90D6E"/>
    <w:rsid w:val="00D00AB5"/>
    <w:rsid w:val="00D12577"/>
    <w:rsid w:val="00DC0FF6"/>
    <w:rsid w:val="00DC13FB"/>
    <w:rsid w:val="00DF534C"/>
    <w:rsid w:val="00E11102"/>
    <w:rsid w:val="00E44F13"/>
    <w:rsid w:val="00E5435A"/>
    <w:rsid w:val="00EC74B1"/>
    <w:rsid w:val="00ED0703"/>
    <w:rsid w:val="00EE77A4"/>
    <w:rsid w:val="00F03AF7"/>
    <w:rsid w:val="00F342CE"/>
    <w:rsid w:val="00F35CD6"/>
    <w:rsid w:val="00F503FD"/>
    <w:rsid w:val="00F57674"/>
    <w:rsid w:val="00F71596"/>
    <w:rsid w:val="00FF1607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82F3E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223A11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outlineLvl w:val="1"/>
    </w:pPr>
    <w:rPr>
      <w:rFonts w:ascii="Arial Black" w:eastAsia="Times" w:hAnsi="Arial Black"/>
      <w:b/>
      <w:bCs/>
      <w:sz w:val="16"/>
      <w:szCs w:val="20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ListParagraph">
    <w:name w:val="List Paragraph"/>
    <w:basedOn w:val="Normal"/>
    <w:uiPriority w:val="34"/>
    <w:qFormat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BodyText">
    <w:name w:val="Body Text"/>
    <w:basedOn w:val="Normal"/>
    <w:link w:val="BodyTextChar"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925D78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rsid w:val="006960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696078"/>
    <w:rPr>
      <w:rFonts w:ascii="Times" w:eastAsia="Times" w:hAnsi="Times"/>
      <w:sz w:val="24"/>
      <w:bdr w:val="none" w:sz="0" w:space="0" w:color="auto"/>
    </w:rPr>
  </w:style>
  <w:style w:type="character" w:customStyle="1" w:styleId="Heading2Char">
    <w:name w:val="Heading 2 Char"/>
    <w:basedOn w:val="DefaultParagraphFont"/>
    <w:link w:val="Heading2"/>
    <w:rsid w:val="00223A11"/>
    <w:rPr>
      <w:rFonts w:ascii="Arial Black" w:eastAsia="Times" w:hAnsi="Arial Black"/>
      <w:b/>
      <w:bCs/>
      <w:sz w:val="16"/>
      <w:bdr w:val="none" w:sz="0" w:space="0" w:color="auto"/>
    </w:rPr>
  </w:style>
  <w:style w:type="paragraph" w:styleId="BodyText3">
    <w:name w:val="Body Text 3"/>
    <w:basedOn w:val="Normal"/>
    <w:link w:val="BodyText3Char"/>
    <w:unhideWhenUsed/>
    <w:rsid w:val="00223A1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223A11"/>
    <w:rPr>
      <w:rFonts w:eastAsia="Times New Roman"/>
      <w:sz w:val="16"/>
      <w:szCs w:val="16"/>
      <w:bdr w:val="none" w:sz="0" w:space="0" w:color="auto"/>
    </w:rPr>
  </w:style>
  <w:style w:type="paragraph" w:styleId="Footer">
    <w:name w:val="footer"/>
    <w:basedOn w:val="Normal"/>
    <w:link w:val="FooterChar"/>
    <w:uiPriority w:val="99"/>
    <w:unhideWhenUsed/>
    <w:rsid w:val="00AB5FE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5FE2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223A11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outlineLvl w:val="1"/>
    </w:pPr>
    <w:rPr>
      <w:rFonts w:ascii="Arial Black" w:eastAsia="Times" w:hAnsi="Arial Black"/>
      <w:b/>
      <w:bCs/>
      <w:sz w:val="16"/>
      <w:szCs w:val="20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ListParagraph">
    <w:name w:val="List Paragraph"/>
    <w:basedOn w:val="Normal"/>
    <w:uiPriority w:val="34"/>
    <w:qFormat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BodyText">
    <w:name w:val="Body Text"/>
    <w:basedOn w:val="Normal"/>
    <w:link w:val="BodyTextChar"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925D78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rsid w:val="006960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696078"/>
    <w:rPr>
      <w:rFonts w:ascii="Times" w:eastAsia="Times" w:hAnsi="Times"/>
      <w:sz w:val="24"/>
      <w:bdr w:val="none" w:sz="0" w:space="0" w:color="auto"/>
    </w:rPr>
  </w:style>
  <w:style w:type="character" w:customStyle="1" w:styleId="Heading2Char">
    <w:name w:val="Heading 2 Char"/>
    <w:basedOn w:val="DefaultParagraphFont"/>
    <w:link w:val="Heading2"/>
    <w:rsid w:val="00223A11"/>
    <w:rPr>
      <w:rFonts w:ascii="Arial Black" w:eastAsia="Times" w:hAnsi="Arial Black"/>
      <w:b/>
      <w:bCs/>
      <w:sz w:val="16"/>
      <w:bdr w:val="none" w:sz="0" w:space="0" w:color="auto"/>
    </w:rPr>
  </w:style>
  <w:style w:type="paragraph" w:styleId="BodyText3">
    <w:name w:val="Body Text 3"/>
    <w:basedOn w:val="Normal"/>
    <w:link w:val="BodyText3Char"/>
    <w:unhideWhenUsed/>
    <w:rsid w:val="00223A1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223A11"/>
    <w:rPr>
      <w:rFonts w:eastAsia="Times New Roman"/>
      <w:sz w:val="16"/>
      <w:szCs w:val="16"/>
      <w:bdr w:val="none" w:sz="0" w:space="0" w:color="auto"/>
    </w:rPr>
  </w:style>
  <w:style w:type="paragraph" w:styleId="Footer">
    <w:name w:val="footer"/>
    <w:basedOn w:val="Normal"/>
    <w:link w:val="FooterChar"/>
    <w:uiPriority w:val="99"/>
    <w:unhideWhenUsed/>
    <w:rsid w:val="00AB5FE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5FE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8</Pages>
  <Words>3347</Words>
  <Characters>19083</Characters>
  <Application>Microsoft Office Word</Application>
  <DocSecurity>0</DocSecurity>
  <Lines>159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22386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13</cp:revision>
  <cp:lastPrinted>2018-12-06T21:25:00Z</cp:lastPrinted>
  <dcterms:created xsi:type="dcterms:W3CDTF">2018-06-15T00:59:00Z</dcterms:created>
  <dcterms:modified xsi:type="dcterms:W3CDTF">2018-12-06T21:25:00Z</dcterms:modified>
</cp:coreProperties>
</file>