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4B8B51" w14:textId="1325EFFD" w:rsidR="001D54EF" w:rsidRPr="001F17E2" w:rsidRDefault="001D54EF" w:rsidP="001D54EF">
      <w:pPr>
        <w:tabs>
          <w:tab w:val="left" w:pos="2832"/>
          <w:tab w:val="center" w:pos="4680"/>
        </w:tabs>
        <w:jc w:val="center"/>
        <w:rPr>
          <w:rFonts w:asciiTheme="minorHAnsi" w:hAnsiTheme="minorHAnsi"/>
          <w:b/>
          <w:color w:val="000000"/>
          <w:sz w:val="28"/>
          <w:szCs w:val="28"/>
        </w:rPr>
      </w:pPr>
      <w:r w:rsidRPr="001F17E2">
        <w:rPr>
          <w:rFonts w:asciiTheme="minorHAnsi" w:hAnsiTheme="minorHAnsi"/>
          <w:b/>
          <w:color w:val="000000"/>
          <w:sz w:val="28"/>
          <w:szCs w:val="28"/>
        </w:rPr>
        <w:t xml:space="preserve">Credential AREA: Technical Assistance </w:t>
      </w:r>
      <w:r w:rsidR="00C11380" w:rsidRPr="001F17E2">
        <w:rPr>
          <w:rFonts w:asciiTheme="minorHAnsi" w:hAnsiTheme="minorHAnsi"/>
          <w:b/>
          <w:color w:val="000000"/>
          <w:sz w:val="28"/>
          <w:szCs w:val="28"/>
        </w:rPr>
        <w:t>(Level 5)</w:t>
      </w:r>
    </w:p>
    <w:p w14:paraId="7F2C6568" w14:textId="693B6C78" w:rsidR="001D54EF" w:rsidRPr="001F17E2" w:rsidRDefault="001D54EF" w:rsidP="001D54EF">
      <w:pPr>
        <w:tabs>
          <w:tab w:val="left" w:pos="2832"/>
          <w:tab w:val="center" w:pos="4680"/>
        </w:tabs>
        <w:jc w:val="center"/>
        <w:rPr>
          <w:rFonts w:asciiTheme="minorHAnsi" w:eastAsia="Times" w:hAnsiTheme="minorHAnsi" w:cs="Times"/>
          <w:b/>
          <w:sz w:val="28"/>
          <w:szCs w:val="28"/>
        </w:rPr>
      </w:pPr>
      <w:r w:rsidRPr="001F17E2">
        <w:rPr>
          <w:rFonts w:asciiTheme="minorHAnsi" w:hAnsiTheme="minorHAnsi"/>
          <w:b/>
          <w:color w:val="000000"/>
          <w:sz w:val="28"/>
          <w:szCs w:val="28"/>
        </w:rPr>
        <w:t xml:space="preserve">TOPIC: </w:t>
      </w:r>
      <w:r w:rsidRPr="001F17E2">
        <w:rPr>
          <w:rFonts w:asciiTheme="minorHAnsi" w:eastAsia="Times" w:hAnsiTheme="minorHAnsi" w:cs="Times"/>
          <w:b/>
          <w:sz w:val="28"/>
          <w:szCs w:val="28"/>
        </w:rPr>
        <w:t>Integrated Domains Assessment Example</w:t>
      </w:r>
    </w:p>
    <w:p w14:paraId="27BD2896" w14:textId="296CFA77" w:rsidR="000E7075" w:rsidRPr="001F17E2" w:rsidRDefault="000E7075" w:rsidP="001D54EF">
      <w:pPr>
        <w:tabs>
          <w:tab w:val="left" w:pos="2832"/>
          <w:tab w:val="center" w:pos="4680"/>
        </w:tabs>
        <w:jc w:val="center"/>
        <w:rPr>
          <w:rFonts w:asciiTheme="minorHAnsi" w:eastAsia="Times" w:hAnsiTheme="minorHAnsi" w:cs="Times"/>
          <w:b/>
          <w:sz w:val="28"/>
          <w:szCs w:val="28"/>
        </w:rPr>
      </w:pPr>
      <w:r w:rsidRPr="001F17E2">
        <w:rPr>
          <w:rFonts w:asciiTheme="minorHAnsi" w:eastAsia="Times" w:hAnsiTheme="minorHAnsi" w:cs="Times"/>
          <w:b/>
          <w:sz w:val="28"/>
          <w:szCs w:val="28"/>
        </w:rPr>
        <w:t>Case Study &amp; Plan</w:t>
      </w:r>
    </w:p>
    <w:p w14:paraId="281B3893" w14:textId="77777777" w:rsidR="001772D1" w:rsidRPr="001F17E2" w:rsidRDefault="001772D1">
      <w:pPr>
        <w:jc w:val="center"/>
        <w:rPr>
          <w:rFonts w:asciiTheme="minorHAnsi" w:hAnsiTheme="minorHAnsi"/>
          <w:b/>
        </w:rPr>
      </w:pPr>
    </w:p>
    <w:p w14:paraId="02014FA6" w14:textId="21B924C7" w:rsidR="00343B12" w:rsidRPr="001F17E2" w:rsidRDefault="00343B12" w:rsidP="002134C8">
      <w:pPr>
        <w:pStyle w:val="ListParagraph"/>
        <w:numPr>
          <w:ilvl w:val="0"/>
          <w:numId w:val="4"/>
        </w:numPr>
        <w:rPr>
          <w:rFonts w:cs="Times New Roman"/>
          <w:b/>
          <w:sz w:val="28"/>
          <w:szCs w:val="28"/>
        </w:rPr>
      </w:pPr>
      <w:r w:rsidRPr="001F17E2">
        <w:rPr>
          <w:rFonts w:cs="Times New Roman"/>
          <w:b/>
          <w:sz w:val="28"/>
          <w:szCs w:val="28"/>
        </w:rPr>
        <w:t xml:space="preserve">Assessment Competency &amp; Standard Alignment </w:t>
      </w:r>
    </w:p>
    <w:tbl>
      <w:tblPr>
        <w:tblStyle w:val="a"/>
        <w:tblW w:w="134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410"/>
      </w:tblGrid>
      <w:tr w:rsidR="002134C8" w:rsidRPr="001F17E2" w14:paraId="650B2BBC" w14:textId="77777777" w:rsidTr="002134C8">
        <w:trPr>
          <w:trHeight w:val="258"/>
          <w:jc w:val="center"/>
        </w:trPr>
        <w:tc>
          <w:tcPr>
            <w:tcW w:w="13410" w:type="dxa"/>
            <w:vMerge w:val="restart"/>
            <w:tcBorders>
              <w:top w:val="single" w:sz="4" w:space="0" w:color="000000"/>
              <w:left w:val="single" w:sz="4" w:space="0" w:color="000000"/>
              <w:right w:val="single" w:sz="4" w:space="0" w:color="000000"/>
            </w:tcBorders>
            <w:shd w:val="clear" w:color="auto" w:fill="auto"/>
          </w:tcPr>
          <w:p w14:paraId="07593B3F" w14:textId="77777777" w:rsidR="002134C8" w:rsidRPr="001F17E2" w:rsidRDefault="002134C8">
            <w:pPr>
              <w:jc w:val="center"/>
              <w:rPr>
                <w:rFonts w:asciiTheme="minorHAnsi" w:eastAsia="Times" w:hAnsiTheme="minorHAnsi"/>
                <w:b/>
                <w:color w:val="000000"/>
                <w:sz w:val="22"/>
                <w:szCs w:val="22"/>
              </w:rPr>
            </w:pPr>
            <w:r w:rsidRPr="001F17E2">
              <w:rPr>
                <w:rFonts w:asciiTheme="minorHAnsi" w:eastAsia="Times" w:hAnsiTheme="minorHAnsi"/>
                <w:b/>
                <w:color w:val="000000"/>
                <w:sz w:val="22"/>
                <w:szCs w:val="22"/>
              </w:rPr>
              <w:t xml:space="preserve">Gateways Competencies </w:t>
            </w:r>
            <w:sdt>
              <w:sdtPr>
                <w:rPr>
                  <w:rFonts w:asciiTheme="minorHAnsi" w:hAnsiTheme="minorHAnsi"/>
                </w:rPr>
                <w:tag w:val="goog_rdk_1"/>
                <w:id w:val="1628038340"/>
              </w:sdtPr>
              <w:sdtEndPr/>
              <w:sdtContent/>
            </w:sdt>
            <w:sdt>
              <w:sdtPr>
                <w:rPr>
                  <w:rFonts w:asciiTheme="minorHAnsi" w:hAnsiTheme="minorHAnsi"/>
                </w:rPr>
                <w:tag w:val="goog_rdk_2"/>
                <w:id w:val="-1610430909"/>
              </w:sdtPr>
              <w:sdtEndPr/>
              <w:sdtContent/>
            </w:sdt>
            <w:sdt>
              <w:sdtPr>
                <w:rPr>
                  <w:rFonts w:asciiTheme="minorHAnsi" w:hAnsiTheme="minorHAnsi"/>
                </w:rPr>
                <w:tag w:val="goog_rdk_5"/>
                <w:id w:val="1451204487"/>
              </w:sdtPr>
              <w:sdtEndPr/>
              <w:sdtContent/>
            </w:sdt>
            <w:sdt>
              <w:sdtPr>
                <w:rPr>
                  <w:rFonts w:asciiTheme="minorHAnsi" w:hAnsiTheme="minorHAnsi"/>
                </w:rPr>
                <w:tag w:val="goog_rdk_6"/>
                <w:id w:val="1860773793"/>
              </w:sdtPr>
              <w:sdtEndPr/>
              <w:sdtContent/>
            </w:sdt>
            <w:sdt>
              <w:sdtPr>
                <w:rPr>
                  <w:rFonts w:asciiTheme="minorHAnsi" w:hAnsiTheme="minorHAnsi"/>
                </w:rPr>
                <w:tag w:val="goog_rdk_10"/>
                <w:id w:val="-1900284956"/>
              </w:sdtPr>
              <w:sdtEndPr/>
              <w:sdtContent/>
            </w:sdt>
            <w:sdt>
              <w:sdtPr>
                <w:rPr>
                  <w:rFonts w:asciiTheme="minorHAnsi" w:hAnsiTheme="minorHAnsi"/>
                </w:rPr>
                <w:tag w:val="goog_rdk_11"/>
                <w:id w:val="-380863631"/>
              </w:sdtPr>
              <w:sdtEndPr/>
              <w:sdtContent/>
            </w:sdt>
            <w:sdt>
              <w:sdtPr>
                <w:rPr>
                  <w:rFonts w:asciiTheme="minorHAnsi" w:hAnsiTheme="minorHAnsi"/>
                </w:rPr>
                <w:tag w:val="goog_rdk_16"/>
                <w:id w:val="189651396"/>
              </w:sdtPr>
              <w:sdtEndPr/>
              <w:sdtContent/>
            </w:sdt>
            <w:sdt>
              <w:sdtPr>
                <w:rPr>
                  <w:rFonts w:asciiTheme="minorHAnsi" w:hAnsiTheme="minorHAnsi"/>
                </w:rPr>
                <w:tag w:val="goog_rdk_17"/>
                <w:id w:val="-1595775528"/>
              </w:sdtPr>
              <w:sdtEndPr/>
              <w:sdtContent/>
            </w:sdt>
            <w:sdt>
              <w:sdtPr>
                <w:rPr>
                  <w:rFonts w:asciiTheme="minorHAnsi" w:hAnsiTheme="minorHAnsi"/>
                </w:rPr>
                <w:tag w:val="goog_rdk_24"/>
                <w:id w:val="1737591714"/>
              </w:sdtPr>
              <w:sdtEndPr/>
              <w:sdtContent/>
            </w:sdt>
            <w:sdt>
              <w:sdtPr>
                <w:rPr>
                  <w:rFonts w:asciiTheme="minorHAnsi" w:hAnsiTheme="minorHAnsi"/>
                </w:rPr>
                <w:tag w:val="goog_rdk_25"/>
                <w:id w:val="888067967"/>
              </w:sdtPr>
              <w:sdtEndPr/>
              <w:sdtContent/>
            </w:sdt>
            <w:r w:rsidRPr="001F17E2">
              <w:rPr>
                <w:rFonts w:asciiTheme="minorHAnsi" w:eastAsia="Times" w:hAnsiTheme="minorHAnsi"/>
                <w:b/>
                <w:color w:val="000000"/>
                <w:sz w:val="22"/>
                <w:szCs w:val="22"/>
              </w:rPr>
              <w:t>Assessed</w:t>
            </w:r>
          </w:p>
        </w:tc>
      </w:tr>
      <w:tr w:rsidR="002134C8" w:rsidRPr="001F17E2" w14:paraId="2DF2157C" w14:textId="77777777" w:rsidTr="002134C8">
        <w:trPr>
          <w:trHeight w:val="297"/>
          <w:jc w:val="center"/>
        </w:trPr>
        <w:tc>
          <w:tcPr>
            <w:tcW w:w="13410" w:type="dxa"/>
            <w:vMerge/>
            <w:tcBorders>
              <w:top w:val="single" w:sz="4" w:space="0" w:color="000000"/>
              <w:left w:val="single" w:sz="4" w:space="0" w:color="000000"/>
              <w:right w:val="single" w:sz="4" w:space="0" w:color="000000"/>
            </w:tcBorders>
            <w:shd w:val="clear" w:color="auto" w:fill="auto"/>
          </w:tcPr>
          <w:p w14:paraId="7899BA97" w14:textId="77777777" w:rsidR="002134C8" w:rsidRPr="001F17E2" w:rsidRDefault="002134C8">
            <w:pPr>
              <w:widowControl w:val="0"/>
              <w:pBdr>
                <w:top w:val="nil"/>
                <w:left w:val="nil"/>
                <w:bottom w:val="nil"/>
                <w:right w:val="nil"/>
                <w:between w:val="nil"/>
              </w:pBdr>
              <w:spacing w:line="276" w:lineRule="auto"/>
              <w:rPr>
                <w:rFonts w:asciiTheme="minorHAnsi" w:eastAsia="Times" w:hAnsiTheme="minorHAnsi"/>
                <w:b/>
                <w:sz w:val="22"/>
                <w:szCs w:val="22"/>
              </w:rPr>
            </w:pPr>
          </w:p>
        </w:tc>
      </w:tr>
      <w:tr w:rsidR="002134C8" w:rsidRPr="001F17E2" w14:paraId="640DE50F" w14:textId="77777777" w:rsidTr="002134C8">
        <w:trPr>
          <w:trHeight w:val="260"/>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3B2F0DDD" w14:textId="51B58AC9" w:rsidR="002134C8" w:rsidRPr="001F17E2" w:rsidRDefault="002134C8" w:rsidP="00730A49">
            <w:pPr>
              <w:spacing w:line="276" w:lineRule="auto"/>
              <w:ind w:left="17"/>
              <w:rPr>
                <w:rFonts w:asciiTheme="minorHAnsi" w:eastAsia="Times" w:hAnsiTheme="minorHAnsi" w:cstheme="majorHAnsi"/>
                <w:color w:val="000000"/>
              </w:rPr>
            </w:pPr>
            <w:r w:rsidRPr="001F17E2">
              <w:rPr>
                <w:rFonts w:asciiTheme="minorHAnsi" w:eastAsia="Times" w:hAnsiTheme="minorHAnsi" w:cstheme="majorHAnsi"/>
                <w:b/>
                <w:bCs/>
                <w:color w:val="000000"/>
              </w:rPr>
              <w:t>LPS3</w:t>
            </w:r>
            <w:r w:rsidRPr="001F17E2">
              <w:rPr>
                <w:rFonts w:asciiTheme="minorHAnsi" w:eastAsia="Times" w:hAnsiTheme="minorHAnsi" w:cstheme="majorHAnsi"/>
                <w:color w:val="000000"/>
              </w:rPr>
              <w:t>: Provides leadership to promote quality improvement and the growth and development of programs and staff.</w:t>
            </w:r>
          </w:p>
        </w:tc>
      </w:tr>
      <w:tr w:rsidR="002134C8" w:rsidRPr="001F17E2" w14:paraId="615A4DAE"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04194FB0" w14:textId="01FC1975" w:rsidR="002134C8" w:rsidRPr="001F17E2" w:rsidRDefault="002134C8" w:rsidP="00730A49">
            <w:pPr>
              <w:spacing w:line="276" w:lineRule="auto"/>
              <w:ind w:left="17"/>
              <w:rPr>
                <w:rFonts w:asciiTheme="minorHAnsi" w:eastAsia="Times" w:hAnsiTheme="minorHAnsi" w:cstheme="majorHAnsi"/>
                <w:color w:val="000000"/>
              </w:rPr>
            </w:pPr>
            <w:r w:rsidRPr="001F17E2">
              <w:rPr>
                <w:rFonts w:asciiTheme="minorHAnsi" w:eastAsia="Times" w:hAnsiTheme="minorHAnsi" w:cstheme="majorHAnsi"/>
                <w:b/>
                <w:bCs/>
                <w:color w:val="000000"/>
              </w:rPr>
              <w:t>LPS4</w:t>
            </w:r>
            <w:r w:rsidRPr="001F17E2">
              <w:rPr>
                <w:rFonts w:asciiTheme="minorHAnsi" w:eastAsia="Times" w:hAnsiTheme="minorHAnsi" w:cstheme="majorHAnsi"/>
                <w:color w:val="000000"/>
              </w:rPr>
              <w:t xml:space="preserve">: Utilizes various modes of service delivery and effective coaching, mentoring, and professional development </w:t>
            </w:r>
            <w:proofErr w:type="gramStart"/>
            <w:r w:rsidRPr="001F17E2">
              <w:rPr>
                <w:rFonts w:asciiTheme="minorHAnsi" w:eastAsia="Times" w:hAnsiTheme="minorHAnsi" w:cstheme="majorHAnsi"/>
                <w:color w:val="000000"/>
              </w:rPr>
              <w:t>methods</w:t>
            </w:r>
            <w:proofErr w:type="gramEnd"/>
            <w:r w:rsidRPr="001F17E2">
              <w:rPr>
                <w:rFonts w:asciiTheme="minorHAnsi" w:eastAsia="Times" w:hAnsiTheme="minorHAnsi" w:cstheme="majorHAnsi"/>
                <w:color w:val="000000"/>
              </w:rPr>
              <w:t xml:space="preserve"> and techniques.</w:t>
            </w:r>
          </w:p>
        </w:tc>
      </w:tr>
      <w:tr w:rsidR="002134C8" w:rsidRPr="001F17E2" w14:paraId="2B130D0A"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6062E4C6" w14:textId="4432576E" w:rsidR="002134C8" w:rsidRPr="001F17E2" w:rsidRDefault="002134C8" w:rsidP="00416A6B">
            <w:pPr>
              <w:spacing w:line="276" w:lineRule="auto"/>
              <w:rPr>
                <w:rFonts w:asciiTheme="minorHAnsi" w:eastAsia="Times" w:hAnsiTheme="minorHAnsi" w:cstheme="majorHAnsi"/>
                <w:color w:val="000000"/>
              </w:rPr>
            </w:pPr>
            <w:r w:rsidRPr="001F17E2">
              <w:rPr>
                <w:rFonts w:asciiTheme="minorHAnsi" w:eastAsia="Times" w:hAnsiTheme="minorHAnsi" w:cstheme="majorHAnsi"/>
                <w:b/>
                <w:bCs/>
                <w:color w:val="000000"/>
              </w:rPr>
              <w:t>C2</w:t>
            </w:r>
            <w:r w:rsidRPr="001F17E2">
              <w:rPr>
                <w:rFonts w:asciiTheme="minorHAnsi" w:eastAsia="Times" w:hAnsiTheme="minorHAnsi" w:cstheme="majorHAnsi"/>
                <w:color w:val="000000"/>
              </w:rPr>
              <w:t>: Utilizes communication and collaboration skills to support collaborative problem solving, mediation, planning, and group cohesiveness.</w:t>
            </w:r>
          </w:p>
        </w:tc>
      </w:tr>
      <w:tr w:rsidR="002134C8" w:rsidRPr="001F17E2" w14:paraId="73F87BAD"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14E809C8" w14:textId="6E2FDA45" w:rsidR="002134C8" w:rsidRPr="001F17E2" w:rsidRDefault="002134C8" w:rsidP="00730A49">
            <w:pPr>
              <w:spacing w:line="276" w:lineRule="auto"/>
              <w:ind w:left="17"/>
              <w:rPr>
                <w:rFonts w:asciiTheme="minorHAnsi" w:eastAsia="Times" w:hAnsiTheme="minorHAnsi" w:cstheme="majorHAnsi"/>
                <w:color w:val="000000"/>
              </w:rPr>
            </w:pPr>
            <w:r w:rsidRPr="001F17E2">
              <w:rPr>
                <w:rFonts w:asciiTheme="minorHAnsi" w:eastAsia="Times" w:hAnsiTheme="minorHAnsi" w:cstheme="majorHAnsi"/>
                <w:b/>
                <w:bCs/>
                <w:color w:val="000000"/>
              </w:rPr>
              <w:t>AL3</w:t>
            </w:r>
            <w:r w:rsidRPr="001F17E2">
              <w:rPr>
                <w:rFonts w:asciiTheme="minorHAnsi" w:eastAsia="Times" w:hAnsiTheme="minorHAnsi" w:cstheme="majorHAnsi"/>
                <w:color w:val="000000"/>
              </w:rPr>
              <w:t>: Utilizes engaging techniques supportive of self- directed learning, reflection, and meaningful application that capitalize on each learner’s unique strengths, characteristics, and life experiences.</w:t>
            </w:r>
          </w:p>
        </w:tc>
      </w:tr>
      <w:tr w:rsidR="002134C8" w:rsidRPr="001F17E2" w14:paraId="0FAEB22F"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1EAD99F4" w14:textId="678CC766" w:rsidR="002134C8" w:rsidRPr="001F17E2" w:rsidRDefault="002134C8" w:rsidP="00416A6B">
            <w:pPr>
              <w:spacing w:line="276" w:lineRule="auto"/>
              <w:rPr>
                <w:rFonts w:asciiTheme="minorHAnsi" w:eastAsia="Times" w:hAnsiTheme="minorHAnsi" w:cstheme="majorHAnsi"/>
                <w:color w:val="000000"/>
              </w:rPr>
            </w:pPr>
            <w:r w:rsidRPr="001F17E2">
              <w:rPr>
                <w:rFonts w:asciiTheme="minorHAnsi" w:eastAsia="Times" w:hAnsiTheme="minorHAnsi" w:cstheme="majorHAnsi"/>
                <w:b/>
                <w:bCs/>
                <w:color w:val="000000"/>
              </w:rPr>
              <w:t>AL4</w:t>
            </w:r>
            <w:r w:rsidRPr="001F17E2">
              <w:rPr>
                <w:rFonts w:asciiTheme="minorHAnsi" w:eastAsia="Times" w:hAnsiTheme="minorHAnsi" w:cstheme="majorHAnsi"/>
                <w:color w:val="000000"/>
              </w:rPr>
              <w:t>: Designs learning experiences that support ongoing insight into and reflection on the early childhood profession, children and families, and high-quality practices.</w:t>
            </w:r>
          </w:p>
        </w:tc>
      </w:tr>
      <w:tr w:rsidR="002134C8" w:rsidRPr="001F17E2" w14:paraId="0D2FA762"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3BF67F07" w14:textId="5B112BE2" w:rsidR="002134C8" w:rsidRPr="001F17E2" w:rsidRDefault="002134C8" w:rsidP="00416A6B">
            <w:pPr>
              <w:spacing w:line="276" w:lineRule="auto"/>
              <w:rPr>
                <w:rFonts w:asciiTheme="minorHAnsi" w:eastAsia="Times" w:hAnsiTheme="minorHAnsi" w:cstheme="majorHAnsi"/>
                <w:color w:val="000000"/>
              </w:rPr>
            </w:pPr>
            <w:r w:rsidRPr="001F17E2">
              <w:rPr>
                <w:rFonts w:asciiTheme="minorHAnsi" w:eastAsia="Times" w:hAnsiTheme="minorHAnsi" w:cstheme="majorHAnsi"/>
                <w:b/>
                <w:bCs/>
                <w:color w:val="000000"/>
              </w:rPr>
              <w:t>CR2</w:t>
            </w:r>
            <w:r w:rsidRPr="001F17E2">
              <w:rPr>
                <w:rFonts w:asciiTheme="minorHAnsi" w:eastAsia="Times" w:hAnsiTheme="minorHAnsi" w:cstheme="majorHAnsi"/>
                <w:color w:val="000000"/>
              </w:rPr>
              <w:t>: Recognize and build on strengths, assets, capabilities and capacities of people and programs.</w:t>
            </w:r>
          </w:p>
        </w:tc>
      </w:tr>
      <w:tr w:rsidR="002134C8" w:rsidRPr="001F17E2" w14:paraId="6D874C14"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78351D5C" w14:textId="2D53844D" w:rsidR="002134C8" w:rsidRPr="001F17E2" w:rsidRDefault="002134C8" w:rsidP="00416A6B">
            <w:pPr>
              <w:spacing w:line="276" w:lineRule="auto"/>
              <w:rPr>
                <w:rFonts w:asciiTheme="minorHAnsi" w:eastAsia="Times" w:hAnsiTheme="minorHAnsi" w:cstheme="majorHAnsi"/>
                <w:color w:val="000000"/>
              </w:rPr>
            </w:pPr>
            <w:r w:rsidRPr="001F17E2">
              <w:rPr>
                <w:rFonts w:asciiTheme="minorHAnsi" w:eastAsia="Times" w:hAnsiTheme="minorHAnsi" w:cstheme="majorHAnsi"/>
                <w:b/>
                <w:bCs/>
                <w:color w:val="000000"/>
              </w:rPr>
              <w:t>CR3</w:t>
            </w:r>
            <w:r w:rsidRPr="001F17E2">
              <w:rPr>
                <w:rFonts w:asciiTheme="minorHAnsi" w:eastAsia="Times" w:hAnsiTheme="minorHAnsi" w:cstheme="majorHAnsi"/>
                <w:color w:val="000000"/>
              </w:rPr>
              <w:t>: Develops and models professional relationships based on clear goals, boundaries, and expectations.</w:t>
            </w:r>
          </w:p>
        </w:tc>
      </w:tr>
      <w:tr w:rsidR="002134C8" w:rsidRPr="001F17E2" w14:paraId="15CAC92A"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7A7E9ED6" w14:textId="4A50D44C" w:rsidR="002134C8" w:rsidRPr="001F17E2" w:rsidRDefault="002134C8" w:rsidP="00416A6B">
            <w:pPr>
              <w:spacing w:line="276" w:lineRule="auto"/>
              <w:rPr>
                <w:rFonts w:asciiTheme="minorHAnsi" w:eastAsia="Times" w:hAnsiTheme="minorHAnsi" w:cstheme="majorHAnsi"/>
                <w:color w:val="000000"/>
              </w:rPr>
            </w:pPr>
            <w:r w:rsidRPr="001F17E2">
              <w:rPr>
                <w:rFonts w:asciiTheme="minorHAnsi" w:eastAsia="Times" w:hAnsiTheme="minorHAnsi" w:cstheme="majorHAnsi"/>
                <w:b/>
                <w:bCs/>
                <w:color w:val="000000"/>
              </w:rPr>
              <w:t>CR4</w:t>
            </w:r>
            <w:r w:rsidRPr="001F17E2">
              <w:rPr>
                <w:rFonts w:asciiTheme="minorHAnsi" w:eastAsia="Times" w:hAnsiTheme="minorHAnsi" w:cstheme="majorHAnsi"/>
                <w:color w:val="000000"/>
              </w:rPr>
              <w:t>: Use shared decision-making and mutual agreement to design quality improvement plans.</w:t>
            </w:r>
          </w:p>
        </w:tc>
      </w:tr>
      <w:tr w:rsidR="002134C8" w:rsidRPr="001F17E2" w14:paraId="49BAF3F4"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1F94162B" w14:textId="3FAF5689" w:rsidR="002134C8" w:rsidRPr="001F17E2" w:rsidRDefault="002134C8" w:rsidP="00416A6B">
            <w:pPr>
              <w:spacing w:line="276" w:lineRule="auto"/>
              <w:rPr>
                <w:rFonts w:asciiTheme="minorHAnsi" w:eastAsia="Times" w:hAnsiTheme="minorHAnsi" w:cstheme="majorHAnsi"/>
                <w:color w:val="000000"/>
              </w:rPr>
            </w:pPr>
            <w:r w:rsidRPr="001F17E2">
              <w:rPr>
                <w:rFonts w:asciiTheme="minorHAnsi" w:eastAsia="Times" w:hAnsiTheme="minorHAnsi" w:cstheme="majorHAnsi"/>
                <w:b/>
                <w:bCs/>
                <w:color w:val="000000"/>
              </w:rPr>
              <w:t>AP3</w:t>
            </w:r>
            <w:r w:rsidRPr="001F17E2">
              <w:rPr>
                <w:rFonts w:asciiTheme="minorHAnsi" w:eastAsia="Times" w:hAnsiTheme="minorHAnsi" w:cstheme="majorHAnsi"/>
                <w:color w:val="000000"/>
              </w:rPr>
              <w:t>: Uses logical reasoning and insight to synthesize data gathered with knowledge of standards and apply knowledge gained to practice.</w:t>
            </w:r>
          </w:p>
        </w:tc>
      </w:tr>
      <w:tr w:rsidR="002134C8" w:rsidRPr="001F17E2" w14:paraId="42E6446C"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242DC50A" w14:textId="04A29A14" w:rsidR="002134C8" w:rsidRPr="001F17E2" w:rsidRDefault="002134C8" w:rsidP="00416A6B">
            <w:pPr>
              <w:spacing w:line="276" w:lineRule="auto"/>
              <w:rPr>
                <w:rFonts w:asciiTheme="minorHAnsi" w:eastAsia="Times" w:hAnsiTheme="minorHAnsi" w:cstheme="majorHAnsi"/>
                <w:color w:val="000000"/>
              </w:rPr>
            </w:pPr>
            <w:r w:rsidRPr="001F17E2">
              <w:rPr>
                <w:rFonts w:asciiTheme="minorHAnsi" w:eastAsia="Times" w:hAnsiTheme="minorHAnsi" w:cstheme="majorHAnsi"/>
                <w:b/>
                <w:bCs/>
                <w:color w:val="000000"/>
              </w:rPr>
              <w:t>CP3</w:t>
            </w:r>
            <w:r w:rsidRPr="001F17E2">
              <w:rPr>
                <w:rFonts w:asciiTheme="minorHAnsi" w:eastAsia="Times" w:hAnsiTheme="minorHAnsi" w:cstheme="majorHAnsi"/>
                <w:color w:val="000000"/>
              </w:rPr>
              <w:t>: Supports professionals in their development through providing evidence-based materials and resources.</w:t>
            </w:r>
          </w:p>
        </w:tc>
      </w:tr>
      <w:tr w:rsidR="002134C8" w:rsidRPr="001F17E2" w14:paraId="286F7DD1" w14:textId="77777777" w:rsidTr="002134C8">
        <w:trPr>
          <w:jc w:val="center"/>
        </w:trPr>
        <w:tc>
          <w:tcPr>
            <w:tcW w:w="13410" w:type="dxa"/>
            <w:tcBorders>
              <w:top w:val="single" w:sz="4" w:space="0" w:color="000000"/>
              <w:left w:val="single" w:sz="4" w:space="0" w:color="000000"/>
              <w:bottom w:val="single" w:sz="4" w:space="0" w:color="000000"/>
              <w:right w:val="single" w:sz="4" w:space="0" w:color="000000"/>
            </w:tcBorders>
            <w:shd w:val="clear" w:color="auto" w:fill="C6D9F1"/>
          </w:tcPr>
          <w:p w14:paraId="16DBCE76" w14:textId="56C0400F" w:rsidR="002134C8" w:rsidRPr="001F17E2" w:rsidRDefault="002134C8" w:rsidP="00416A6B">
            <w:pPr>
              <w:spacing w:line="276" w:lineRule="auto"/>
              <w:rPr>
                <w:rFonts w:asciiTheme="minorHAnsi" w:eastAsia="Times" w:hAnsiTheme="minorHAnsi" w:cstheme="majorHAnsi"/>
                <w:color w:val="000000"/>
              </w:rPr>
            </w:pPr>
            <w:r w:rsidRPr="001F17E2">
              <w:rPr>
                <w:rFonts w:asciiTheme="minorHAnsi" w:eastAsia="Times" w:hAnsiTheme="minorHAnsi" w:cstheme="majorHAnsi"/>
                <w:b/>
                <w:bCs/>
                <w:color w:val="000000"/>
              </w:rPr>
              <w:t>CP4</w:t>
            </w:r>
            <w:r w:rsidRPr="001F17E2">
              <w:rPr>
                <w:rFonts w:asciiTheme="minorHAnsi" w:eastAsia="Times" w:hAnsiTheme="minorHAnsi" w:cstheme="majorHAnsi"/>
                <w:color w:val="000000"/>
              </w:rPr>
              <w:t>: Facilitates individual and organizational readiness for change and the progression through the change process.</w:t>
            </w:r>
          </w:p>
        </w:tc>
      </w:tr>
    </w:tbl>
    <w:p w14:paraId="528FF678" w14:textId="77777777" w:rsidR="00644983" w:rsidRPr="001F17E2" w:rsidRDefault="00644983" w:rsidP="00711581">
      <w:pPr>
        <w:rPr>
          <w:rFonts w:asciiTheme="minorHAnsi" w:hAnsiTheme="minorHAnsi"/>
        </w:rPr>
      </w:pPr>
    </w:p>
    <w:p w14:paraId="77EF3D3F" w14:textId="77777777" w:rsidR="001772D1" w:rsidRPr="001F17E2" w:rsidRDefault="00343B12" w:rsidP="00343B12">
      <w:pPr>
        <w:rPr>
          <w:rFonts w:asciiTheme="minorHAnsi" w:hAnsiTheme="minorHAnsi"/>
          <w:b/>
          <w:color w:val="000000"/>
          <w:sz w:val="28"/>
          <w:szCs w:val="28"/>
        </w:rPr>
      </w:pPr>
      <w:r w:rsidRPr="001F17E2">
        <w:rPr>
          <w:rFonts w:asciiTheme="minorHAnsi" w:hAnsiTheme="minorHAnsi"/>
          <w:b/>
          <w:color w:val="000000"/>
          <w:sz w:val="28"/>
          <w:szCs w:val="28"/>
        </w:rPr>
        <w:t xml:space="preserve">II. Assessment Task Description/ Directions </w:t>
      </w:r>
    </w:p>
    <w:p w14:paraId="300D8A0E" w14:textId="77777777" w:rsidR="00644983" w:rsidRPr="001F17E2" w:rsidRDefault="00644983" w:rsidP="00343B12">
      <w:pPr>
        <w:rPr>
          <w:rFonts w:asciiTheme="minorHAnsi" w:hAnsiTheme="minorHAnsi"/>
          <w:b/>
          <w:color w:val="000000"/>
          <w:sz w:val="28"/>
          <w:szCs w:val="28"/>
        </w:rPr>
      </w:pPr>
    </w:p>
    <w:p w14:paraId="127611C8" w14:textId="00422A09" w:rsidR="00644983" w:rsidRPr="001F17E2" w:rsidRDefault="002E2CEF" w:rsidP="00343B12">
      <w:pPr>
        <w:rPr>
          <w:rFonts w:asciiTheme="minorHAnsi" w:hAnsiTheme="minorHAnsi"/>
          <w:b/>
          <w:color w:val="000000"/>
          <w:sz w:val="28"/>
          <w:szCs w:val="28"/>
        </w:rPr>
      </w:pPr>
      <w:r w:rsidRPr="001F17E2">
        <w:rPr>
          <w:rFonts w:asciiTheme="minorHAnsi" w:hAnsiTheme="minorHAnsi"/>
          <w:b/>
          <w:color w:val="000000"/>
          <w:sz w:val="28"/>
          <w:szCs w:val="28"/>
        </w:rPr>
        <w:t>Instructor Guidelines</w:t>
      </w:r>
    </w:p>
    <w:p w14:paraId="27ADD07C" w14:textId="37D5FB7F" w:rsidR="002E2CEF" w:rsidRPr="001F17E2" w:rsidRDefault="00F53545" w:rsidP="00343B12">
      <w:pPr>
        <w:rPr>
          <w:rFonts w:asciiTheme="minorHAnsi" w:hAnsiTheme="minorHAnsi"/>
          <w:color w:val="000000"/>
          <w:sz w:val="28"/>
          <w:szCs w:val="28"/>
        </w:rPr>
      </w:pPr>
      <w:r w:rsidRPr="001F17E2">
        <w:rPr>
          <w:rFonts w:asciiTheme="minorHAnsi" w:hAnsiTheme="minorHAnsi"/>
          <w:color w:val="000000"/>
          <w:sz w:val="28"/>
          <w:szCs w:val="28"/>
        </w:rPr>
        <w:t>Students should be familiar with the E</w:t>
      </w:r>
      <w:r w:rsidR="00413B91" w:rsidRPr="001F17E2">
        <w:rPr>
          <w:rFonts w:asciiTheme="minorHAnsi" w:hAnsiTheme="minorHAnsi"/>
          <w:color w:val="000000"/>
          <w:sz w:val="28"/>
          <w:szCs w:val="28"/>
        </w:rPr>
        <w:t xml:space="preserve">arly </w:t>
      </w:r>
      <w:r w:rsidRPr="001F17E2">
        <w:rPr>
          <w:rFonts w:asciiTheme="minorHAnsi" w:hAnsiTheme="minorHAnsi"/>
          <w:color w:val="000000"/>
          <w:sz w:val="28"/>
          <w:szCs w:val="28"/>
        </w:rPr>
        <w:t>C</w:t>
      </w:r>
      <w:r w:rsidR="00413B91" w:rsidRPr="001F17E2">
        <w:rPr>
          <w:rFonts w:asciiTheme="minorHAnsi" w:hAnsiTheme="minorHAnsi"/>
          <w:color w:val="000000"/>
          <w:sz w:val="28"/>
          <w:szCs w:val="28"/>
        </w:rPr>
        <w:t xml:space="preserve">hildhood </w:t>
      </w:r>
      <w:r w:rsidRPr="001F17E2">
        <w:rPr>
          <w:rFonts w:asciiTheme="minorHAnsi" w:hAnsiTheme="minorHAnsi"/>
          <w:color w:val="000000"/>
          <w:sz w:val="28"/>
          <w:szCs w:val="28"/>
        </w:rPr>
        <w:t>E</w:t>
      </w:r>
      <w:r w:rsidR="00413B91" w:rsidRPr="001F17E2">
        <w:rPr>
          <w:rFonts w:asciiTheme="minorHAnsi" w:hAnsiTheme="minorHAnsi"/>
          <w:color w:val="000000"/>
          <w:sz w:val="28"/>
          <w:szCs w:val="28"/>
        </w:rPr>
        <w:t xml:space="preserve">nvironmental </w:t>
      </w:r>
      <w:r w:rsidRPr="001F17E2">
        <w:rPr>
          <w:rFonts w:asciiTheme="minorHAnsi" w:hAnsiTheme="minorHAnsi"/>
          <w:color w:val="000000"/>
          <w:sz w:val="28"/>
          <w:szCs w:val="28"/>
        </w:rPr>
        <w:t>R</w:t>
      </w:r>
      <w:r w:rsidR="00413B91" w:rsidRPr="001F17E2">
        <w:rPr>
          <w:rFonts w:asciiTheme="minorHAnsi" w:hAnsiTheme="minorHAnsi"/>
          <w:color w:val="000000"/>
          <w:sz w:val="28"/>
          <w:szCs w:val="28"/>
        </w:rPr>
        <w:t xml:space="preserve">ating </w:t>
      </w:r>
      <w:r w:rsidRPr="001F17E2">
        <w:rPr>
          <w:rFonts w:asciiTheme="minorHAnsi" w:hAnsiTheme="minorHAnsi"/>
          <w:color w:val="000000"/>
          <w:sz w:val="28"/>
          <w:szCs w:val="28"/>
        </w:rPr>
        <w:t>S</w:t>
      </w:r>
      <w:r w:rsidR="00413B91" w:rsidRPr="001F17E2">
        <w:rPr>
          <w:rFonts w:asciiTheme="minorHAnsi" w:hAnsiTheme="minorHAnsi"/>
          <w:color w:val="000000"/>
          <w:sz w:val="28"/>
          <w:szCs w:val="28"/>
        </w:rPr>
        <w:t>cale (ECERS-3)</w:t>
      </w:r>
      <w:r w:rsidRPr="001F17E2">
        <w:rPr>
          <w:rFonts w:asciiTheme="minorHAnsi" w:hAnsiTheme="minorHAnsi"/>
          <w:color w:val="000000"/>
          <w:sz w:val="28"/>
          <w:szCs w:val="28"/>
        </w:rPr>
        <w:t>, I</w:t>
      </w:r>
      <w:r w:rsidR="00413B91" w:rsidRPr="001F17E2">
        <w:rPr>
          <w:rFonts w:asciiTheme="minorHAnsi" w:hAnsiTheme="minorHAnsi"/>
          <w:color w:val="000000"/>
          <w:sz w:val="28"/>
          <w:szCs w:val="28"/>
        </w:rPr>
        <w:t>nfant-</w:t>
      </w:r>
      <w:r w:rsidRPr="001F17E2">
        <w:rPr>
          <w:rFonts w:asciiTheme="minorHAnsi" w:hAnsiTheme="minorHAnsi"/>
          <w:color w:val="000000"/>
          <w:sz w:val="28"/>
          <w:szCs w:val="28"/>
        </w:rPr>
        <w:t>T</w:t>
      </w:r>
      <w:r w:rsidR="00413B91" w:rsidRPr="001F17E2">
        <w:rPr>
          <w:rFonts w:asciiTheme="minorHAnsi" w:hAnsiTheme="minorHAnsi"/>
          <w:color w:val="000000"/>
          <w:sz w:val="28"/>
          <w:szCs w:val="28"/>
        </w:rPr>
        <w:t xml:space="preserve">oddler </w:t>
      </w:r>
      <w:r w:rsidRPr="001F17E2">
        <w:rPr>
          <w:rFonts w:asciiTheme="minorHAnsi" w:hAnsiTheme="minorHAnsi"/>
          <w:color w:val="000000"/>
          <w:sz w:val="28"/>
          <w:szCs w:val="28"/>
        </w:rPr>
        <w:t>E</w:t>
      </w:r>
      <w:r w:rsidR="00413B91" w:rsidRPr="001F17E2">
        <w:rPr>
          <w:rFonts w:asciiTheme="minorHAnsi" w:hAnsiTheme="minorHAnsi"/>
          <w:color w:val="000000"/>
          <w:sz w:val="28"/>
          <w:szCs w:val="28"/>
        </w:rPr>
        <w:t xml:space="preserve">nvironmental </w:t>
      </w:r>
      <w:r w:rsidRPr="001F17E2">
        <w:rPr>
          <w:rFonts w:asciiTheme="minorHAnsi" w:hAnsiTheme="minorHAnsi"/>
          <w:color w:val="000000"/>
          <w:sz w:val="28"/>
          <w:szCs w:val="28"/>
        </w:rPr>
        <w:t>R</w:t>
      </w:r>
      <w:r w:rsidR="000E0645" w:rsidRPr="001F17E2">
        <w:rPr>
          <w:rFonts w:asciiTheme="minorHAnsi" w:hAnsiTheme="minorHAnsi"/>
          <w:color w:val="000000"/>
          <w:sz w:val="28"/>
          <w:szCs w:val="28"/>
        </w:rPr>
        <w:t xml:space="preserve">ating </w:t>
      </w:r>
      <w:r w:rsidRPr="001F17E2">
        <w:rPr>
          <w:rFonts w:asciiTheme="minorHAnsi" w:hAnsiTheme="minorHAnsi"/>
          <w:color w:val="000000"/>
          <w:sz w:val="28"/>
          <w:szCs w:val="28"/>
        </w:rPr>
        <w:t>S</w:t>
      </w:r>
      <w:r w:rsidR="000E0645" w:rsidRPr="001F17E2">
        <w:rPr>
          <w:rFonts w:asciiTheme="minorHAnsi" w:hAnsiTheme="minorHAnsi"/>
          <w:color w:val="000000"/>
          <w:sz w:val="28"/>
          <w:szCs w:val="28"/>
        </w:rPr>
        <w:t>cale (ITERS)</w:t>
      </w:r>
      <w:r w:rsidR="00413B91" w:rsidRPr="001F17E2">
        <w:rPr>
          <w:rFonts w:asciiTheme="minorHAnsi" w:hAnsiTheme="minorHAnsi"/>
          <w:color w:val="000000"/>
          <w:sz w:val="28"/>
          <w:szCs w:val="28"/>
        </w:rPr>
        <w:t xml:space="preserve">, </w:t>
      </w:r>
      <w:r w:rsidRPr="001F17E2">
        <w:rPr>
          <w:rFonts w:asciiTheme="minorHAnsi" w:hAnsiTheme="minorHAnsi"/>
          <w:color w:val="000000"/>
          <w:sz w:val="28"/>
          <w:szCs w:val="28"/>
        </w:rPr>
        <w:t>F</w:t>
      </w:r>
      <w:r w:rsidR="000E0645" w:rsidRPr="001F17E2">
        <w:rPr>
          <w:rFonts w:asciiTheme="minorHAnsi" w:hAnsiTheme="minorHAnsi"/>
          <w:color w:val="000000"/>
          <w:sz w:val="28"/>
          <w:szCs w:val="28"/>
        </w:rPr>
        <w:t xml:space="preserve">amily </w:t>
      </w:r>
      <w:r w:rsidRPr="001F17E2">
        <w:rPr>
          <w:rFonts w:asciiTheme="minorHAnsi" w:hAnsiTheme="minorHAnsi"/>
          <w:color w:val="000000"/>
          <w:sz w:val="28"/>
          <w:szCs w:val="28"/>
        </w:rPr>
        <w:t>C</w:t>
      </w:r>
      <w:r w:rsidR="000E0645" w:rsidRPr="001F17E2">
        <w:rPr>
          <w:rFonts w:asciiTheme="minorHAnsi" w:hAnsiTheme="minorHAnsi"/>
          <w:color w:val="000000"/>
          <w:sz w:val="28"/>
          <w:szCs w:val="28"/>
        </w:rPr>
        <w:t xml:space="preserve">hild </w:t>
      </w:r>
      <w:r w:rsidRPr="001F17E2">
        <w:rPr>
          <w:rFonts w:asciiTheme="minorHAnsi" w:hAnsiTheme="minorHAnsi"/>
          <w:color w:val="000000"/>
          <w:sz w:val="28"/>
          <w:szCs w:val="28"/>
        </w:rPr>
        <w:t>C</w:t>
      </w:r>
      <w:r w:rsidR="000E0645" w:rsidRPr="001F17E2">
        <w:rPr>
          <w:rFonts w:asciiTheme="minorHAnsi" w:hAnsiTheme="minorHAnsi"/>
          <w:color w:val="000000"/>
          <w:sz w:val="28"/>
          <w:szCs w:val="28"/>
        </w:rPr>
        <w:t xml:space="preserve">are </w:t>
      </w:r>
      <w:r w:rsidRPr="001F17E2">
        <w:rPr>
          <w:rFonts w:asciiTheme="minorHAnsi" w:hAnsiTheme="minorHAnsi"/>
          <w:color w:val="000000"/>
          <w:sz w:val="28"/>
          <w:szCs w:val="28"/>
        </w:rPr>
        <w:t>E</w:t>
      </w:r>
      <w:r w:rsidR="000E0645" w:rsidRPr="001F17E2">
        <w:rPr>
          <w:rFonts w:asciiTheme="minorHAnsi" w:hAnsiTheme="minorHAnsi"/>
          <w:color w:val="000000"/>
          <w:sz w:val="28"/>
          <w:szCs w:val="28"/>
        </w:rPr>
        <w:t xml:space="preserve">nvironmental </w:t>
      </w:r>
      <w:r w:rsidRPr="001F17E2">
        <w:rPr>
          <w:rFonts w:asciiTheme="minorHAnsi" w:hAnsiTheme="minorHAnsi"/>
          <w:color w:val="000000"/>
          <w:sz w:val="28"/>
          <w:szCs w:val="28"/>
        </w:rPr>
        <w:t>R</w:t>
      </w:r>
      <w:r w:rsidR="000E0645" w:rsidRPr="001F17E2">
        <w:rPr>
          <w:rFonts w:asciiTheme="minorHAnsi" w:hAnsiTheme="minorHAnsi"/>
          <w:color w:val="000000"/>
          <w:sz w:val="28"/>
          <w:szCs w:val="28"/>
        </w:rPr>
        <w:t xml:space="preserve">ating </w:t>
      </w:r>
      <w:r w:rsidRPr="001F17E2">
        <w:rPr>
          <w:rFonts w:asciiTheme="minorHAnsi" w:hAnsiTheme="minorHAnsi"/>
          <w:color w:val="000000"/>
          <w:sz w:val="28"/>
          <w:szCs w:val="28"/>
        </w:rPr>
        <w:t>S</w:t>
      </w:r>
      <w:r w:rsidR="000E0645" w:rsidRPr="001F17E2">
        <w:rPr>
          <w:rFonts w:asciiTheme="minorHAnsi" w:hAnsiTheme="minorHAnsi"/>
          <w:color w:val="000000"/>
          <w:sz w:val="28"/>
          <w:szCs w:val="28"/>
        </w:rPr>
        <w:t>cale (FCCERS)</w:t>
      </w:r>
      <w:r w:rsidR="00413B91" w:rsidRPr="001F17E2">
        <w:rPr>
          <w:rFonts w:asciiTheme="minorHAnsi" w:hAnsiTheme="minorHAnsi"/>
          <w:color w:val="000000"/>
          <w:sz w:val="28"/>
          <w:szCs w:val="28"/>
        </w:rPr>
        <w:t>, and P</w:t>
      </w:r>
      <w:r w:rsidR="000E0645" w:rsidRPr="001F17E2">
        <w:rPr>
          <w:rFonts w:asciiTheme="minorHAnsi" w:hAnsiTheme="minorHAnsi"/>
          <w:color w:val="000000"/>
          <w:sz w:val="28"/>
          <w:szCs w:val="28"/>
        </w:rPr>
        <w:t xml:space="preserve">rogram </w:t>
      </w:r>
      <w:r w:rsidR="00413B91" w:rsidRPr="001F17E2">
        <w:rPr>
          <w:rFonts w:asciiTheme="minorHAnsi" w:hAnsiTheme="minorHAnsi"/>
          <w:color w:val="000000"/>
          <w:sz w:val="28"/>
          <w:szCs w:val="28"/>
        </w:rPr>
        <w:t>A</w:t>
      </w:r>
      <w:r w:rsidR="000E0645" w:rsidRPr="001F17E2">
        <w:rPr>
          <w:rFonts w:asciiTheme="minorHAnsi" w:hAnsiTheme="minorHAnsi"/>
          <w:color w:val="000000"/>
          <w:sz w:val="28"/>
          <w:szCs w:val="28"/>
        </w:rPr>
        <w:t xml:space="preserve">ssessment </w:t>
      </w:r>
      <w:r w:rsidR="00413B91" w:rsidRPr="001F17E2">
        <w:rPr>
          <w:rFonts w:asciiTheme="minorHAnsi" w:hAnsiTheme="minorHAnsi"/>
          <w:color w:val="000000"/>
          <w:sz w:val="28"/>
          <w:szCs w:val="28"/>
        </w:rPr>
        <w:t>S</w:t>
      </w:r>
      <w:r w:rsidR="000E0645" w:rsidRPr="001F17E2">
        <w:rPr>
          <w:rFonts w:asciiTheme="minorHAnsi" w:hAnsiTheme="minorHAnsi"/>
          <w:color w:val="000000"/>
          <w:sz w:val="28"/>
          <w:szCs w:val="28"/>
        </w:rPr>
        <w:t xml:space="preserve">cale (PAS) </w:t>
      </w:r>
      <w:r w:rsidR="00413B91" w:rsidRPr="001F17E2">
        <w:rPr>
          <w:rFonts w:asciiTheme="minorHAnsi" w:hAnsiTheme="minorHAnsi"/>
          <w:color w:val="000000"/>
          <w:sz w:val="28"/>
          <w:szCs w:val="28"/>
        </w:rPr>
        <w:t xml:space="preserve">tools used in evaluating </w:t>
      </w:r>
      <w:r w:rsidR="000E0645" w:rsidRPr="001F17E2">
        <w:rPr>
          <w:rFonts w:asciiTheme="minorHAnsi" w:hAnsiTheme="minorHAnsi"/>
          <w:color w:val="000000"/>
          <w:sz w:val="28"/>
          <w:szCs w:val="28"/>
        </w:rPr>
        <w:t>program</w:t>
      </w:r>
      <w:r w:rsidR="00413B91" w:rsidRPr="001F17E2">
        <w:rPr>
          <w:rFonts w:asciiTheme="minorHAnsi" w:hAnsiTheme="minorHAnsi"/>
          <w:color w:val="000000"/>
          <w:sz w:val="28"/>
          <w:szCs w:val="28"/>
        </w:rPr>
        <w:t xml:space="preserve"> quality in Illinois</w:t>
      </w:r>
      <w:r w:rsidR="002E2CEF" w:rsidRPr="001F17E2">
        <w:rPr>
          <w:rFonts w:asciiTheme="minorHAnsi" w:hAnsiTheme="minorHAnsi"/>
          <w:color w:val="000000"/>
          <w:sz w:val="28"/>
          <w:szCs w:val="28"/>
        </w:rPr>
        <w:t xml:space="preserve"> (i.e.</w:t>
      </w:r>
      <w:r w:rsidR="00413B91" w:rsidRPr="001F17E2">
        <w:rPr>
          <w:rFonts w:asciiTheme="minorHAnsi" w:hAnsiTheme="minorHAnsi"/>
          <w:color w:val="000000"/>
          <w:sz w:val="28"/>
          <w:szCs w:val="28"/>
        </w:rPr>
        <w:t>, licensed child care, family/group child care homes, school-based preschools, Head Start/Early Head Start). They also need to know the process</w:t>
      </w:r>
      <w:r w:rsidR="00FC2169" w:rsidRPr="001F17E2">
        <w:rPr>
          <w:rFonts w:asciiTheme="minorHAnsi" w:hAnsiTheme="minorHAnsi"/>
          <w:color w:val="000000"/>
          <w:sz w:val="28"/>
          <w:szCs w:val="28"/>
        </w:rPr>
        <w:t>es</w:t>
      </w:r>
      <w:r w:rsidR="00413B91" w:rsidRPr="001F17E2">
        <w:rPr>
          <w:rFonts w:asciiTheme="minorHAnsi" w:hAnsiTheme="minorHAnsi"/>
          <w:color w:val="000000"/>
          <w:sz w:val="28"/>
          <w:szCs w:val="28"/>
        </w:rPr>
        <w:t xml:space="preserve"> and procedures followed </w:t>
      </w:r>
      <w:r w:rsidR="00413B91" w:rsidRPr="001F17E2">
        <w:rPr>
          <w:rFonts w:asciiTheme="minorHAnsi" w:hAnsiTheme="minorHAnsi"/>
          <w:color w:val="000000"/>
          <w:sz w:val="28"/>
          <w:szCs w:val="28"/>
        </w:rPr>
        <w:lastRenderedPageBreak/>
        <w:t xml:space="preserve">by site personnel (including directors) and external evaluators in conducting program quality reviews for </w:t>
      </w:r>
      <w:proofErr w:type="spellStart"/>
      <w:r w:rsidR="00413B91" w:rsidRPr="001F17E2">
        <w:rPr>
          <w:rFonts w:asciiTheme="minorHAnsi" w:hAnsiTheme="minorHAnsi"/>
          <w:color w:val="000000"/>
          <w:sz w:val="28"/>
          <w:szCs w:val="28"/>
        </w:rPr>
        <w:t>ExceleRate</w:t>
      </w:r>
      <w:proofErr w:type="spellEnd"/>
      <w:r w:rsidR="00413B91" w:rsidRPr="001F17E2">
        <w:rPr>
          <w:rFonts w:asciiTheme="minorHAnsi" w:hAnsiTheme="minorHAnsi"/>
          <w:color w:val="000000"/>
          <w:sz w:val="28"/>
          <w:szCs w:val="28"/>
        </w:rPr>
        <w:t xml:space="preserve"> Illinois (</w:t>
      </w:r>
      <w:hyperlink r:id="rId8" w:history="1">
        <w:r w:rsidR="00166B0A" w:rsidRPr="001F17E2">
          <w:rPr>
            <w:rStyle w:val="Hyperlink"/>
            <w:rFonts w:asciiTheme="minorHAnsi" w:hAnsiTheme="minorHAnsi"/>
            <w:sz w:val="28"/>
            <w:szCs w:val="28"/>
          </w:rPr>
          <w:t>https://bit.ly/2RxfQCx</w:t>
        </w:r>
      </w:hyperlink>
      <w:r w:rsidR="00166B0A" w:rsidRPr="001F17E2">
        <w:rPr>
          <w:rFonts w:asciiTheme="minorHAnsi" w:hAnsiTheme="minorHAnsi"/>
          <w:color w:val="000000"/>
          <w:sz w:val="28"/>
          <w:szCs w:val="28"/>
        </w:rPr>
        <w:t>)</w:t>
      </w:r>
      <w:r w:rsidR="002E2CEF" w:rsidRPr="001F17E2">
        <w:rPr>
          <w:rFonts w:asciiTheme="minorHAnsi" w:hAnsiTheme="minorHAnsi"/>
          <w:color w:val="000000"/>
          <w:sz w:val="28"/>
          <w:szCs w:val="28"/>
        </w:rPr>
        <w:t>, as well as the criteria for achieving various levels of quality recognition (e.g., Bronze, Gold)</w:t>
      </w:r>
      <w:r w:rsidR="00166B0A" w:rsidRPr="001F17E2">
        <w:rPr>
          <w:rFonts w:asciiTheme="minorHAnsi" w:hAnsiTheme="minorHAnsi"/>
          <w:color w:val="000000"/>
          <w:sz w:val="28"/>
          <w:szCs w:val="28"/>
        </w:rPr>
        <w:t xml:space="preserve">. </w:t>
      </w:r>
    </w:p>
    <w:p w14:paraId="49580340" w14:textId="77777777" w:rsidR="002E2CEF" w:rsidRPr="001F17E2" w:rsidRDefault="002E2CEF" w:rsidP="00343B12">
      <w:pPr>
        <w:rPr>
          <w:rFonts w:asciiTheme="minorHAnsi" w:hAnsiTheme="minorHAnsi"/>
          <w:color w:val="000000"/>
          <w:sz w:val="28"/>
          <w:szCs w:val="28"/>
        </w:rPr>
      </w:pPr>
    </w:p>
    <w:p w14:paraId="2EA8E1CA" w14:textId="60A599E0" w:rsidR="000E0645" w:rsidRPr="001F17E2" w:rsidRDefault="00B84417" w:rsidP="00343B12">
      <w:pPr>
        <w:rPr>
          <w:rFonts w:asciiTheme="minorHAnsi" w:hAnsiTheme="minorHAnsi"/>
          <w:color w:val="000000"/>
          <w:sz w:val="28"/>
          <w:szCs w:val="28"/>
        </w:rPr>
      </w:pPr>
      <w:r w:rsidRPr="001F17E2">
        <w:rPr>
          <w:rFonts w:asciiTheme="minorHAnsi" w:hAnsiTheme="minorHAnsi"/>
          <w:color w:val="000000"/>
          <w:sz w:val="28"/>
          <w:szCs w:val="28"/>
        </w:rPr>
        <w:t>This assignment assumes students</w:t>
      </w:r>
      <w:r w:rsidR="000E0645" w:rsidRPr="001F17E2">
        <w:rPr>
          <w:rFonts w:asciiTheme="minorHAnsi" w:hAnsiTheme="minorHAnsi"/>
          <w:color w:val="000000"/>
          <w:sz w:val="28"/>
          <w:szCs w:val="28"/>
        </w:rPr>
        <w:t xml:space="preserve"> can confidently recognize </w:t>
      </w:r>
      <w:r w:rsidR="00E31440" w:rsidRPr="001F17E2">
        <w:rPr>
          <w:rFonts w:asciiTheme="minorHAnsi" w:hAnsiTheme="minorHAnsi"/>
          <w:color w:val="000000"/>
          <w:sz w:val="28"/>
          <w:szCs w:val="28"/>
        </w:rPr>
        <w:t xml:space="preserve">how </w:t>
      </w:r>
      <w:r w:rsidRPr="001F17E2">
        <w:rPr>
          <w:rFonts w:asciiTheme="minorHAnsi" w:hAnsiTheme="minorHAnsi"/>
          <w:color w:val="000000"/>
          <w:sz w:val="28"/>
          <w:szCs w:val="28"/>
        </w:rPr>
        <w:t>the Illinois Early Learning Guidelines (IELG)/Illinois Early Learning and Development Standards (IELDS)</w:t>
      </w:r>
      <w:r w:rsidR="00271705" w:rsidRPr="001F17E2">
        <w:rPr>
          <w:rFonts w:asciiTheme="minorHAnsi" w:hAnsiTheme="minorHAnsi"/>
          <w:color w:val="000000"/>
          <w:sz w:val="28"/>
          <w:szCs w:val="28"/>
        </w:rPr>
        <w:t xml:space="preserve"> </w:t>
      </w:r>
      <w:r w:rsidR="00E31440" w:rsidRPr="001F17E2">
        <w:rPr>
          <w:rFonts w:asciiTheme="minorHAnsi" w:hAnsiTheme="minorHAnsi"/>
          <w:color w:val="000000"/>
          <w:sz w:val="28"/>
          <w:szCs w:val="28"/>
        </w:rPr>
        <w:t xml:space="preserve">are </w:t>
      </w:r>
      <w:r w:rsidR="00271705" w:rsidRPr="001F17E2">
        <w:rPr>
          <w:rFonts w:asciiTheme="minorHAnsi" w:hAnsiTheme="minorHAnsi"/>
          <w:color w:val="000000"/>
          <w:sz w:val="28"/>
          <w:szCs w:val="28"/>
        </w:rPr>
        <w:t>reflected in a program’s quality evaluation results</w:t>
      </w:r>
      <w:r w:rsidR="00E31440" w:rsidRPr="001F17E2">
        <w:rPr>
          <w:rFonts w:asciiTheme="minorHAnsi" w:hAnsiTheme="minorHAnsi"/>
          <w:color w:val="000000"/>
          <w:sz w:val="28"/>
          <w:szCs w:val="28"/>
        </w:rPr>
        <w:t xml:space="preserve">, and are ready to apply all this knowledge to guiding center personnel </w:t>
      </w:r>
      <w:r w:rsidR="00FC2169" w:rsidRPr="001F17E2">
        <w:rPr>
          <w:rFonts w:asciiTheme="minorHAnsi" w:hAnsiTheme="minorHAnsi"/>
          <w:color w:val="000000"/>
          <w:sz w:val="28"/>
          <w:szCs w:val="28"/>
        </w:rPr>
        <w:t>in their program improvement efforts</w:t>
      </w:r>
      <w:r w:rsidRPr="001F17E2">
        <w:rPr>
          <w:rFonts w:asciiTheme="minorHAnsi" w:hAnsiTheme="minorHAnsi"/>
          <w:color w:val="000000"/>
          <w:sz w:val="28"/>
          <w:szCs w:val="28"/>
        </w:rPr>
        <w:t xml:space="preserve">. </w:t>
      </w:r>
      <w:r w:rsidR="00BF7B6B" w:rsidRPr="001F17E2">
        <w:rPr>
          <w:rFonts w:asciiTheme="minorHAnsi" w:hAnsiTheme="minorHAnsi"/>
          <w:color w:val="000000"/>
          <w:sz w:val="28"/>
          <w:szCs w:val="28"/>
        </w:rPr>
        <w:t xml:space="preserve">It also assumes they </w:t>
      </w:r>
      <w:r w:rsidR="002E2CEF" w:rsidRPr="001F17E2">
        <w:rPr>
          <w:rFonts w:asciiTheme="minorHAnsi" w:hAnsiTheme="minorHAnsi"/>
          <w:color w:val="000000"/>
          <w:sz w:val="28"/>
          <w:szCs w:val="28"/>
        </w:rPr>
        <w:t>are able to use</w:t>
      </w:r>
      <w:r w:rsidR="00BF7B6B" w:rsidRPr="001F17E2">
        <w:rPr>
          <w:rFonts w:asciiTheme="minorHAnsi" w:hAnsiTheme="minorHAnsi"/>
          <w:color w:val="000000"/>
          <w:sz w:val="28"/>
          <w:szCs w:val="28"/>
        </w:rPr>
        <w:t xml:space="preserve"> the NAEYC Code of Ethical Conduct for Early Childhood Adult Educators (</w:t>
      </w:r>
      <w:hyperlink r:id="rId9" w:history="1">
        <w:r w:rsidR="00BF7B6B" w:rsidRPr="001F17E2">
          <w:rPr>
            <w:rStyle w:val="Hyperlink"/>
            <w:rFonts w:asciiTheme="minorHAnsi" w:hAnsiTheme="minorHAnsi"/>
            <w:sz w:val="28"/>
            <w:szCs w:val="28"/>
          </w:rPr>
          <w:t>https://bit.ly/2T2ea4V</w:t>
        </w:r>
      </w:hyperlink>
      <w:r w:rsidR="00BF7B6B" w:rsidRPr="001F17E2">
        <w:rPr>
          <w:rFonts w:asciiTheme="minorHAnsi" w:hAnsiTheme="minorHAnsi"/>
          <w:color w:val="000000"/>
          <w:sz w:val="28"/>
          <w:szCs w:val="28"/>
        </w:rPr>
        <w:t>)</w:t>
      </w:r>
      <w:r w:rsidR="002E2CEF" w:rsidRPr="001F17E2">
        <w:rPr>
          <w:rFonts w:asciiTheme="minorHAnsi" w:hAnsiTheme="minorHAnsi"/>
          <w:color w:val="000000"/>
          <w:sz w:val="28"/>
          <w:szCs w:val="28"/>
        </w:rPr>
        <w:t xml:space="preserve"> as their framework for how they conduct their work as Technical Assistants</w:t>
      </w:r>
      <w:r w:rsidR="00BF7B6B" w:rsidRPr="001F17E2">
        <w:rPr>
          <w:rFonts w:asciiTheme="minorHAnsi" w:hAnsiTheme="minorHAnsi"/>
          <w:color w:val="000000"/>
          <w:sz w:val="28"/>
          <w:szCs w:val="28"/>
        </w:rPr>
        <w:t xml:space="preserve">. </w:t>
      </w:r>
    </w:p>
    <w:p w14:paraId="0F46116F" w14:textId="77777777" w:rsidR="000E0645" w:rsidRPr="001F17E2" w:rsidRDefault="000E0645" w:rsidP="00343B12">
      <w:pPr>
        <w:rPr>
          <w:rFonts w:asciiTheme="minorHAnsi" w:hAnsiTheme="minorHAnsi"/>
          <w:color w:val="000000"/>
          <w:sz w:val="28"/>
          <w:szCs w:val="28"/>
        </w:rPr>
      </w:pPr>
    </w:p>
    <w:p w14:paraId="7624BC75" w14:textId="2EC8FD8D" w:rsidR="00CD265C" w:rsidRPr="001F17E2" w:rsidRDefault="000E0645" w:rsidP="00343B12">
      <w:pPr>
        <w:rPr>
          <w:rFonts w:asciiTheme="minorHAnsi" w:hAnsiTheme="minorHAnsi"/>
          <w:color w:val="000000"/>
          <w:sz w:val="28"/>
          <w:szCs w:val="28"/>
        </w:rPr>
      </w:pPr>
      <w:r w:rsidRPr="001F17E2">
        <w:rPr>
          <w:rFonts w:asciiTheme="minorHAnsi" w:hAnsiTheme="minorHAnsi"/>
          <w:color w:val="000000"/>
          <w:sz w:val="28"/>
          <w:szCs w:val="28"/>
        </w:rPr>
        <w:t xml:space="preserve">Although this assignment uses a case study of a </w:t>
      </w:r>
      <w:r w:rsidR="001A1599" w:rsidRPr="001F17E2">
        <w:rPr>
          <w:rFonts w:asciiTheme="minorHAnsi" w:hAnsiTheme="minorHAnsi"/>
          <w:i/>
          <w:color w:val="000000"/>
          <w:sz w:val="28"/>
          <w:szCs w:val="28"/>
        </w:rPr>
        <w:t>hypothetical</w:t>
      </w:r>
      <w:r w:rsidR="001A1599" w:rsidRPr="001F17E2">
        <w:rPr>
          <w:rFonts w:asciiTheme="minorHAnsi" w:hAnsiTheme="minorHAnsi"/>
          <w:color w:val="000000"/>
          <w:sz w:val="28"/>
          <w:szCs w:val="28"/>
        </w:rPr>
        <w:t xml:space="preserve"> </w:t>
      </w:r>
      <w:r w:rsidRPr="001F17E2">
        <w:rPr>
          <w:rFonts w:asciiTheme="minorHAnsi" w:hAnsiTheme="minorHAnsi"/>
          <w:color w:val="000000"/>
          <w:sz w:val="28"/>
          <w:szCs w:val="28"/>
        </w:rPr>
        <w:t>birth-preschool center, it can be readily adapted for use with a</w:t>
      </w:r>
      <w:r w:rsidR="00271705" w:rsidRPr="001F17E2">
        <w:rPr>
          <w:rFonts w:asciiTheme="minorHAnsi" w:hAnsiTheme="minorHAnsi"/>
          <w:color w:val="000000"/>
          <w:sz w:val="28"/>
          <w:szCs w:val="28"/>
        </w:rPr>
        <w:t xml:space="preserve">nother type of site or program, based upon the instructor’s ability to secure other sample program </w:t>
      </w:r>
      <w:r w:rsidR="00586770" w:rsidRPr="001F17E2">
        <w:rPr>
          <w:rFonts w:asciiTheme="minorHAnsi" w:hAnsiTheme="minorHAnsi"/>
          <w:color w:val="000000"/>
          <w:sz w:val="28"/>
          <w:szCs w:val="28"/>
        </w:rPr>
        <w:t xml:space="preserve">quality </w:t>
      </w:r>
      <w:r w:rsidR="00271705" w:rsidRPr="001F17E2">
        <w:rPr>
          <w:rFonts w:asciiTheme="minorHAnsi" w:hAnsiTheme="minorHAnsi"/>
          <w:color w:val="000000"/>
          <w:sz w:val="28"/>
          <w:szCs w:val="28"/>
        </w:rPr>
        <w:t xml:space="preserve">reviews. </w:t>
      </w:r>
      <w:r w:rsidR="005D0105" w:rsidRPr="001F17E2">
        <w:rPr>
          <w:rFonts w:asciiTheme="minorHAnsi" w:hAnsiTheme="minorHAnsi"/>
          <w:color w:val="000000"/>
          <w:sz w:val="28"/>
          <w:szCs w:val="28"/>
        </w:rPr>
        <w:t>The assignment as written requires students to work with only one age range (i.e., infant/toddler or preschool)</w:t>
      </w:r>
      <w:r w:rsidR="002611C2" w:rsidRPr="001F17E2">
        <w:rPr>
          <w:rFonts w:asciiTheme="minorHAnsi" w:hAnsiTheme="minorHAnsi"/>
          <w:color w:val="000000"/>
          <w:sz w:val="28"/>
          <w:szCs w:val="28"/>
        </w:rPr>
        <w:t xml:space="preserve"> and focuses more so on the center’s staff</w:t>
      </w:r>
      <w:r w:rsidR="005D0105" w:rsidRPr="001F17E2">
        <w:rPr>
          <w:rFonts w:asciiTheme="minorHAnsi" w:hAnsiTheme="minorHAnsi"/>
          <w:color w:val="000000"/>
          <w:sz w:val="28"/>
          <w:szCs w:val="28"/>
        </w:rPr>
        <w:t xml:space="preserve">. Instructors might prefer to </w:t>
      </w:r>
      <w:r w:rsidR="00CD265C" w:rsidRPr="001F17E2">
        <w:rPr>
          <w:rFonts w:asciiTheme="minorHAnsi" w:hAnsiTheme="minorHAnsi"/>
          <w:color w:val="000000"/>
          <w:sz w:val="28"/>
          <w:szCs w:val="28"/>
        </w:rPr>
        <w:t xml:space="preserve">rework the assignment </w:t>
      </w:r>
      <w:r w:rsidR="002611C2" w:rsidRPr="001F17E2">
        <w:rPr>
          <w:rFonts w:asciiTheme="minorHAnsi" w:hAnsiTheme="minorHAnsi"/>
          <w:color w:val="000000"/>
          <w:sz w:val="28"/>
          <w:szCs w:val="28"/>
        </w:rPr>
        <w:t>so it</w:t>
      </w:r>
      <w:r w:rsidR="00CD265C" w:rsidRPr="001F17E2">
        <w:rPr>
          <w:rFonts w:asciiTheme="minorHAnsi" w:hAnsiTheme="minorHAnsi"/>
          <w:color w:val="000000"/>
          <w:sz w:val="28"/>
          <w:szCs w:val="28"/>
        </w:rPr>
        <w:t xml:space="preserve"> require</w:t>
      </w:r>
      <w:r w:rsidR="002611C2" w:rsidRPr="001F17E2">
        <w:rPr>
          <w:rFonts w:asciiTheme="minorHAnsi" w:hAnsiTheme="minorHAnsi"/>
          <w:color w:val="000000"/>
          <w:sz w:val="28"/>
          <w:szCs w:val="28"/>
        </w:rPr>
        <w:t>s</w:t>
      </w:r>
      <w:r w:rsidR="00CD265C" w:rsidRPr="001F17E2">
        <w:rPr>
          <w:rFonts w:asciiTheme="minorHAnsi" w:hAnsiTheme="minorHAnsi"/>
          <w:color w:val="000000"/>
          <w:sz w:val="28"/>
          <w:szCs w:val="28"/>
        </w:rPr>
        <w:t xml:space="preserve"> students to submit materials </w:t>
      </w:r>
      <w:r w:rsidR="005D0105" w:rsidRPr="001F17E2">
        <w:rPr>
          <w:rFonts w:asciiTheme="minorHAnsi" w:hAnsiTheme="minorHAnsi"/>
          <w:color w:val="000000"/>
          <w:sz w:val="28"/>
          <w:szCs w:val="28"/>
        </w:rPr>
        <w:t xml:space="preserve">for both age groups </w:t>
      </w:r>
      <w:r w:rsidR="00CD265C" w:rsidRPr="001F17E2">
        <w:rPr>
          <w:rFonts w:asciiTheme="minorHAnsi" w:hAnsiTheme="minorHAnsi"/>
          <w:color w:val="000000"/>
          <w:sz w:val="28"/>
          <w:szCs w:val="28"/>
        </w:rPr>
        <w:t xml:space="preserve">under study. </w:t>
      </w:r>
      <w:r w:rsidR="002611C2" w:rsidRPr="001F17E2">
        <w:rPr>
          <w:rFonts w:asciiTheme="minorHAnsi" w:hAnsiTheme="minorHAnsi"/>
          <w:color w:val="000000"/>
          <w:sz w:val="28"/>
          <w:szCs w:val="28"/>
        </w:rPr>
        <w:t xml:space="preserve">Instructors also might want to include more interaction and planning activities with the center’s director.  </w:t>
      </w:r>
    </w:p>
    <w:p w14:paraId="2091F245" w14:textId="77777777" w:rsidR="00CD265C" w:rsidRPr="001F17E2" w:rsidRDefault="00CD265C" w:rsidP="00343B12">
      <w:pPr>
        <w:rPr>
          <w:rFonts w:asciiTheme="minorHAnsi" w:hAnsiTheme="minorHAnsi"/>
          <w:color w:val="000000"/>
          <w:sz w:val="28"/>
          <w:szCs w:val="28"/>
        </w:rPr>
      </w:pPr>
    </w:p>
    <w:p w14:paraId="2843948D" w14:textId="77777777" w:rsidR="004476C9" w:rsidRPr="001F17E2" w:rsidRDefault="004476C9" w:rsidP="00343B12">
      <w:pPr>
        <w:rPr>
          <w:rFonts w:asciiTheme="minorHAnsi" w:hAnsiTheme="minorHAnsi"/>
          <w:color w:val="000000"/>
          <w:sz w:val="28"/>
          <w:szCs w:val="28"/>
        </w:rPr>
      </w:pPr>
    </w:p>
    <w:p w14:paraId="3427C399" w14:textId="5EADFC41" w:rsidR="00413B91" w:rsidRPr="001F17E2" w:rsidRDefault="002E2CEF" w:rsidP="00343B12">
      <w:pPr>
        <w:rPr>
          <w:rFonts w:asciiTheme="minorHAnsi" w:hAnsiTheme="minorHAnsi"/>
          <w:b/>
          <w:color w:val="000000"/>
          <w:sz w:val="28"/>
          <w:szCs w:val="28"/>
        </w:rPr>
      </w:pPr>
      <w:r w:rsidRPr="001F17E2">
        <w:rPr>
          <w:rFonts w:asciiTheme="minorHAnsi" w:hAnsiTheme="minorHAnsi"/>
          <w:b/>
          <w:color w:val="000000"/>
          <w:sz w:val="28"/>
          <w:szCs w:val="28"/>
        </w:rPr>
        <w:t xml:space="preserve">Student </w:t>
      </w:r>
      <w:r w:rsidR="00413B91" w:rsidRPr="001F17E2">
        <w:rPr>
          <w:rFonts w:asciiTheme="minorHAnsi" w:hAnsiTheme="minorHAnsi"/>
          <w:b/>
          <w:color w:val="000000"/>
          <w:sz w:val="28"/>
          <w:szCs w:val="28"/>
        </w:rPr>
        <w:t>Assessment Guidelines</w:t>
      </w:r>
    </w:p>
    <w:p w14:paraId="74879906" w14:textId="77777777" w:rsidR="00413B91" w:rsidRPr="001F17E2" w:rsidRDefault="00413B91" w:rsidP="00343B12">
      <w:pPr>
        <w:rPr>
          <w:rFonts w:asciiTheme="minorHAnsi" w:hAnsiTheme="minorHAnsi"/>
          <w:color w:val="000000"/>
          <w:sz w:val="28"/>
          <w:szCs w:val="28"/>
        </w:rPr>
      </w:pPr>
    </w:p>
    <w:p w14:paraId="480E2F57" w14:textId="014C22F5" w:rsidR="0013433D" w:rsidRPr="001F17E2" w:rsidRDefault="00413B91" w:rsidP="00343B12">
      <w:pPr>
        <w:rPr>
          <w:rFonts w:asciiTheme="minorHAnsi" w:hAnsiTheme="minorHAnsi"/>
          <w:color w:val="000000"/>
          <w:sz w:val="28"/>
          <w:szCs w:val="28"/>
        </w:rPr>
      </w:pPr>
      <w:r w:rsidRPr="001F17E2">
        <w:rPr>
          <w:rFonts w:asciiTheme="minorHAnsi" w:hAnsiTheme="minorHAnsi"/>
          <w:color w:val="000000"/>
          <w:sz w:val="28"/>
          <w:szCs w:val="28"/>
        </w:rPr>
        <w:t xml:space="preserve">This assignment requires you to </w:t>
      </w:r>
      <w:r w:rsidR="00711581" w:rsidRPr="001F17E2">
        <w:rPr>
          <w:rFonts w:asciiTheme="minorHAnsi" w:hAnsiTheme="minorHAnsi"/>
          <w:color w:val="000000"/>
          <w:sz w:val="28"/>
          <w:szCs w:val="28"/>
        </w:rPr>
        <w:t>put yourself in the shoes of a t</w:t>
      </w:r>
      <w:r w:rsidRPr="001F17E2">
        <w:rPr>
          <w:rFonts w:asciiTheme="minorHAnsi" w:hAnsiTheme="minorHAnsi"/>
          <w:color w:val="000000"/>
          <w:sz w:val="28"/>
          <w:szCs w:val="28"/>
        </w:rPr>
        <w:t xml:space="preserve">echnical </w:t>
      </w:r>
      <w:r w:rsidR="00711581" w:rsidRPr="001F17E2">
        <w:rPr>
          <w:rFonts w:asciiTheme="minorHAnsi" w:hAnsiTheme="minorHAnsi"/>
          <w:color w:val="000000"/>
          <w:sz w:val="28"/>
          <w:szCs w:val="28"/>
        </w:rPr>
        <w:t>a</w:t>
      </w:r>
      <w:r w:rsidRPr="001F17E2">
        <w:rPr>
          <w:rFonts w:asciiTheme="minorHAnsi" w:hAnsiTheme="minorHAnsi"/>
          <w:color w:val="000000"/>
          <w:sz w:val="28"/>
          <w:szCs w:val="28"/>
        </w:rPr>
        <w:t>ssistant who’s been asked by a</w:t>
      </w:r>
      <w:r w:rsidR="0013433D" w:rsidRPr="001F17E2">
        <w:rPr>
          <w:rFonts w:asciiTheme="minorHAnsi" w:hAnsiTheme="minorHAnsi"/>
          <w:color w:val="000000"/>
          <w:sz w:val="28"/>
          <w:szCs w:val="28"/>
        </w:rPr>
        <w:t>n infant/toddler and preschool center to help them develop a quality</w:t>
      </w:r>
      <w:r w:rsidRPr="001F17E2">
        <w:rPr>
          <w:rFonts w:asciiTheme="minorHAnsi" w:hAnsiTheme="minorHAnsi"/>
          <w:color w:val="000000"/>
          <w:sz w:val="28"/>
          <w:szCs w:val="28"/>
        </w:rPr>
        <w:t xml:space="preserve"> improvement plan</w:t>
      </w:r>
      <w:r w:rsidR="00271705" w:rsidRPr="001F17E2">
        <w:rPr>
          <w:rFonts w:asciiTheme="minorHAnsi" w:hAnsiTheme="minorHAnsi"/>
          <w:color w:val="000000"/>
          <w:sz w:val="28"/>
          <w:szCs w:val="28"/>
        </w:rPr>
        <w:t>,</w:t>
      </w:r>
      <w:r w:rsidRPr="001F17E2">
        <w:rPr>
          <w:rFonts w:asciiTheme="minorHAnsi" w:hAnsiTheme="minorHAnsi"/>
          <w:color w:val="000000"/>
          <w:sz w:val="28"/>
          <w:szCs w:val="28"/>
        </w:rPr>
        <w:t xml:space="preserve"> based on feedback they received from external evaluators</w:t>
      </w:r>
      <w:r w:rsidR="000E0645" w:rsidRPr="001F17E2">
        <w:rPr>
          <w:rFonts w:asciiTheme="minorHAnsi" w:hAnsiTheme="minorHAnsi"/>
          <w:color w:val="000000"/>
          <w:sz w:val="28"/>
          <w:szCs w:val="28"/>
        </w:rPr>
        <w:t xml:space="preserve"> during their application for</w:t>
      </w:r>
      <w:r w:rsidR="00271705" w:rsidRPr="001F17E2">
        <w:rPr>
          <w:rFonts w:asciiTheme="minorHAnsi" w:hAnsiTheme="minorHAnsi"/>
          <w:color w:val="000000"/>
          <w:sz w:val="28"/>
          <w:szCs w:val="28"/>
        </w:rPr>
        <w:t xml:space="preserve"> recognition by </w:t>
      </w:r>
      <w:proofErr w:type="spellStart"/>
      <w:r w:rsidR="00271705" w:rsidRPr="001F17E2">
        <w:rPr>
          <w:rFonts w:asciiTheme="minorHAnsi" w:hAnsiTheme="minorHAnsi"/>
          <w:color w:val="000000"/>
          <w:sz w:val="28"/>
          <w:szCs w:val="28"/>
        </w:rPr>
        <w:t>ExceleRate</w:t>
      </w:r>
      <w:proofErr w:type="spellEnd"/>
      <w:r w:rsidR="00271705" w:rsidRPr="001F17E2">
        <w:rPr>
          <w:rFonts w:asciiTheme="minorHAnsi" w:hAnsiTheme="minorHAnsi"/>
          <w:color w:val="000000"/>
          <w:sz w:val="28"/>
          <w:szCs w:val="28"/>
        </w:rPr>
        <w:t xml:space="preserve"> Illinois (</w:t>
      </w:r>
      <w:hyperlink r:id="rId10" w:history="1">
        <w:r w:rsidR="00271705" w:rsidRPr="001F17E2">
          <w:rPr>
            <w:rStyle w:val="Hyperlink"/>
            <w:rFonts w:asciiTheme="minorHAnsi" w:hAnsiTheme="minorHAnsi"/>
            <w:sz w:val="28"/>
            <w:szCs w:val="28"/>
          </w:rPr>
          <w:t>https://bit.ly/31dTZnz</w:t>
        </w:r>
      </w:hyperlink>
      <w:r w:rsidR="0013433D" w:rsidRPr="001F17E2">
        <w:rPr>
          <w:rFonts w:asciiTheme="minorHAnsi" w:hAnsiTheme="minorHAnsi"/>
          <w:color w:val="000000"/>
          <w:sz w:val="28"/>
          <w:szCs w:val="28"/>
        </w:rPr>
        <w:t>). You complete this assignment in three phases:</w:t>
      </w:r>
      <w:r w:rsidR="00271705" w:rsidRPr="001F17E2">
        <w:rPr>
          <w:rFonts w:asciiTheme="minorHAnsi" w:hAnsiTheme="minorHAnsi"/>
          <w:color w:val="000000"/>
          <w:sz w:val="28"/>
          <w:szCs w:val="28"/>
        </w:rPr>
        <w:t xml:space="preserve">  </w:t>
      </w:r>
    </w:p>
    <w:p w14:paraId="69801467" w14:textId="4449EE10" w:rsidR="0013433D" w:rsidRPr="001F17E2" w:rsidRDefault="007D4C32" w:rsidP="0013433D">
      <w:pPr>
        <w:pStyle w:val="ListParagraph"/>
        <w:numPr>
          <w:ilvl w:val="0"/>
          <w:numId w:val="13"/>
        </w:numPr>
        <w:rPr>
          <w:rFonts w:cs="Times New Roman"/>
          <w:color w:val="000000"/>
          <w:sz w:val="28"/>
          <w:szCs w:val="28"/>
        </w:rPr>
      </w:pPr>
      <w:r w:rsidRPr="001F17E2">
        <w:rPr>
          <w:rFonts w:eastAsia="Arial"/>
          <w:noProof/>
        </w:rPr>
        <mc:AlternateContent>
          <mc:Choice Requires="wps">
            <w:drawing>
              <wp:anchor distT="0" distB="0" distL="114300" distR="114300" simplePos="0" relativeHeight="251659264" behindDoc="1" locked="0" layoutInCell="1" allowOverlap="1" wp14:anchorId="59E635EA" wp14:editId="0C52B910">
                <wp:simplePos x="0" y="0"/>
                <wp:positionH relativeFrom="margin">
                  <wp:posOffset>7300595</wp:posOffset>
                </wp:positionH>
                <wp:positionV relativeFrom="paragraph">
                  <wp:posOffset>499110</wp:posOffset>
                </wp:positionV>
                <wp:extent cx="1803400" cy="560070"/>
                <wp:effectExtent l="95250" t="361950" r="44450" b="411480"/>
                <wp:wrapSquare wrapText="bothSides"/>
                <wp:docPr id="1" name="Rectangle 1"/>
                <wp:cNvGraphicFramePr/>
                <a:graphic xmlns:a="http://schemas.openxmlformats.org/drawingml/2006/main">
                  <a:graphicData uri="http://schemas.microsoft.com/office/word/2010/wordprocessingShape">
                    <wps:wsp>
                      <wps:cNvSpPr/>
                      <wps:spPr>
                        <a:xfrm rot="20210122">
                          <a:off x="0" y="0"/>
                          <a:ext cx="1803400" cy="56007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56D9711" w14:textId="77777777" w:rsidR="007E5DD9" w:rsidRDefault="007E5DD9" w:rsidP="007D4C32">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849607C" w14:textId="164E9DCF" w:rsidR="007E5DD9" w:rsidRDefault="007E5DD9" w:rsidP="007D4C32">
                            <w:pPr>
                              <w:rPr>
                                <w:rFonts w:ascii="Franklin Gothic Book" w:hAnsi="Franklin Gothic Book"/>
                                <w:sz w:val="20"/>
                                <w:szCs w:val="20"/>
                              </w:rPr>
                            </w:pPr>
                            <w:r>
                              <w:rPr>
                                <w:rFonts w:ascii="Franklin Gothic Book" w:hAnsi="Franklin Gothic Book"/>
                                <w:color w:val="000000"/>
                                <w:sz w:val="20"/>
                                <w:szCs w:val="20"/>
                              </w:rPr>
                              <w:t>- Video or Audio record feedback for future reflection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E635EA" id="Rectangle 1" o:spid="_x0000_s1026" style="position:absolute;left:0;text-align:left;margin-left:574.85pt;margin-top:39.3pt;width:142pt;height:44.1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" fillcolor="white [3212]" strokecolor="#c0504d [3205]">
                <v:shadow on="t" color="black" opacity="22937f" origin=",.5" offset="0,.63889mm"/>
                <v:textbox>
                  <w:txbxContent>
                    <w:p w14:paraId="656D9711" w14:textId="77777777" w:rsidR="007E5DD9" w:rsidRDefault="007E5DD9" w:rsidP="007D4C32">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849607C" w14:textId="164E9DCF" w:rsidR="007E5DD9" w:rsidRDefault="007E5DD9" w:rsidP="007D4C32">
                      <w:pPr>
                        <w:rPr>
                          <w:rFonts w:ascii="Franklin Gothic Book" w:hAnsi="Franklin Gothic Book"/>
                          <w:sz w:val="20"/>
                          <w:szCs w:val="20"/>
                        </w:rPr>
                      </w:pPr>
                      <w:r>
                        <w:rPr>
                          <w:rFonts w:ascii="Franklin Gothic Book" w:hAnsi="Franklin Gothic Book"/>
                          <w:color w:val="000000"/>
                          <w:sz w:val="20"/>
                          <w:szCs w:val="20"/>
                        </w:rPr>
                        <w:t>- Video or Audio record feedback for future reflection</w:t>
                      </w:r>
                    </w:p>
                  </w:txbxContent>
                </v:textbox>
                <w10:wrap type="square" anchorx="margin"/>
              </v:rect>
            </w:pict>
          </mc:Fallback>
        </mc:AlternateContent>
      </w:r>
      <w:r w:rsidR="00E31440" w:rsidRPr="001F17E2">
        <w:rPr>
          <w:rFonts w:cs="Times New Roman"/>
          <w:color w:val="000000"/>
          <w:sz w:val="28"/>
          <w:szCs w:val="28"/>
        </w:rPr>
        <w:t xml:space="preserve">To begin, </w:t>
      </w:r>
      <w:r w:rsidR="0013433D" w:rsidRPr="001F17E2">
        <w:rPr>
          <w:rFonts w:cs="Times New Roman"/>
          <w:color w:val="000000"/>
          <w:sz w:val="28"/>
          <w:szCs w:val="28"/>
        </w:rPr>
        <w:t xml:space="preserve">you’ll </w:t>
      </w:r>
      <w:r w:rsidR="00E31440" w:rsidRPr="001F17E2">
        <w:rPr>
          <w:rFonts w:cs="Times New Roman"/>
          <w:color w:val="000000"/>
          <w:sz w:val="28"/>
          <w:szCs w:val="28"/>
        </w:rPr>
        <w:t>r</w:t>
      </w:r>
      <w:r w:rsidR="004476C9" w:rsidRPr="001F17E2">
        <w:rPr>
          <w:rFonts w:cs="Times New Roman"/>
          <w:color w:val="000000"/>
          <w:sz w:val="28"/>
          <w:szCs w:val="28"/>
        </w:rPr>
        <w:t xml:space="preserve">eview the </w:t>
      </w:r>
      <w:r w:rsidR="0013433D" w:rsidRPr="001F17E2">
        <w:rPr>
          <w:rFonts w:cs="Times New Roman"/>
          <w:color w:val="000000"/>
          <w:sz w:val="28"/>
          <w:szCs w:val="28"/>
        </w:rPr>
        <w:t xml:space="preserve">(hypothetical) </w:t>
      </w:r>
      <w:r w:rsidR="004476C9" w:rsidRPr="001F17E2">
        <w:rPr>
          <w:rFonts w:cs="Times New Roman"/>
          <w:color w:val="000000"/>
          <w:sz w:val="28"/>
          <w:szCs w:val="28"/>
        </w:rPr>
        <w:t xml:space="preserve">scenario below </w:t>
      </w:r>
      <w:r w:rsidR="002E2CEF" w:rsidRPr="001F17E2">
        <w:rPr>
          <w:rFonts w:cs="Times New Roman"/>
          <w:color w:val="000000"/>
          <w:sz w:val="28"/>
          <w:szCs w:val="28"/>
        </w:rPr>
        <w:t xml:space="preserve">along with </w:t>
      </w:r>
      <w:r w:rsidR="00E31440" w:rsidRPr="001F17E2">
        <w:rPr>
          <w:rFonts w:cs="Times New Roman"/>
          <w:color w:val="000000"/>
          <w:sz w:val="28"/>
          <w:szCs w:val="28"/>
        </w:rPr>
        <w:t xml:space="preserve">the </w:t>
      </w:r>
      <w:r w:rsidR="004476C9" w:rsidRPr="001F17E2">
        <w:rPr>
          <w:rFonts w:cs="Times New Roman"/>
          <w:color w:val="000000"/>
          <w:sz w:val="28"/>
          <w:szCs w:val="28"/>
        </w:rPr>
        <w:t xml:space="preserve">corresponding </w:t>
      </w:r>
      <w:r w:rsidR="0013433D" w:rsidRPr="001F17E2">
        <w:rPr>
          <w:rFonts w:cs="Times New Roman"/>
          <w:color w:val="000000"/>
          <w:sz w:val="28"/>
          <w:szCs w:val="28"/>
        </w:rPr>
        <w:t xml:space="preserve">quality evaluation </w:t>
      </w:r>
      <w:r w:rsidR="00E31440" w:rsidRPr="001F17E2">
        <w:rPr>
          <w:rFonts w:cs="Times New Roman"/>
          <w:color w:val="000000"/>
          <w:sz w:val="28"/>
          <w:szCs w:val="28"/>
        </w:rPr>
        <w:t xml:space="preserve">feedback </w:t>
      </w:r>
      <w:r w:rsidR="004476C9" w:rsidRPr="001F17E2">
        <w:rPr>
          <w:rFonts w:cs="Times New Roman"/>
          <w:color w:val="000000"/>
          <w:sz w:val="28"/>
          <w:szCs w:val="28"/>
        </w:rPr>
        <w:t>documents</w:t>
      </w:r>
      <w:r w:rsidR="00E31440" w:rsidRPr="001F17E2">
        <w:rPr>
          <w:rFonts w:cs="Times New Roman"/>
          <w:color w:val="000000"/>
          <w:sz w:val="28"/>
          <w:szCs w:val="28"/>
        </w:rPr>
        <w:t xml:space="preserve"> received</w:t>
      </w:r>
      <w:r w:rsidR="004476C9" w:rsidRPr="001F17E2">
        <w:rPr>
          <w:rFonts w:cs="Times New Roman"/>
          <w:color w:val="000000"/>
          <w:sz w:val="28"/>
          <w:szCs w:val="28"/>
        </w:rPr>
        <w:t>.</w:t>
      </w:r>
      <w:r w:rsidR="00B83C8F" w:rsidRPr="001F17E2">
        <w:rPr>
          <w:rFonts w:cs="Times New Roman"/>
          <w:color w:val="000000"/>
          <w:sz w:val="28"/>
          <w:szCs w:val="28"/>
        </w:rPr>
        <w:t xml:space="preserve">  </w:t>
      </w:r>
      <w:r w:rsidR="0013433D" w:rsidRPr="001F17E2">
        <w:rPr>
          <w:rFonts w:cs="Times New Roman"/>
          <w:color w:val="000000"/>
          <w:sz w:val="28"/>
          <w:szCs w:val="28"/>
        </w:rPr>
        <w:t xml:space="preserve">You’ll look across these reports as a way to familiarize yourself with this center, its programs, and its populations served. You’ll also </w:t>
      </w:r>
      <w:r w:rsidR="001A1599" w:rsidRPr="001F17E2">
        <w:rPr>
          <w:rFonts w:cs="Times New Roman"/>
          <w:color w:val="000000"/>
          <w:sz w:val="28"/>
          <w:szCs w:val="28"/>
        </w:rPr>
        <w:t xml:space="preserve">make plans for how you will develop a </w:t>
      </w:r>
      <w:r w:rsidR="0013433D" w:rsidRPr="001F17E2">
        <w:rPr>
          <w:rFonts w:cs="Times New Roman"/>
          <w:color w:val="000000"/>
          <w:sz w:val="28"/>
          <w:szCs w:val="28"/>
        </w:rPr>
        <w:t xml:space="preserve">sense </w:t>
      </w:r>
      <w:r w:rsidRPr="001F17E2">
        <w:rPr>
          <w:rFonts w:cs="Times New Roman"/>
          <w:color w:val="000000"/>
          <w:sz w:val="28"/>
          <w:szCs w:val="28"/>
        </w:rPr>
        <w:t>of ‘who’</w:t>
      </w:r>
      <w:r w:rsidR="0013433D" w:rsidRPr="001F17E2">
        <w:rPr>
          <w:rFonts w:cs="Times New Roman"/>
          <w:color w:val="000000"/>
          <w:sz w:val="28"/>
          <w:szCs w:val="28"/>
        </w:rPr>
        <w:t xml:space="preserve"> the staff </w:t>
      </w:r>
      <w:r w:rsidR="001A1599" w:rsidRPr="001F17E2">
        <w:rPr>
          <w:rFonts w:cs="Times New Roman"/>
          <w:color w:val="000000"/>
          <w:sz w:val="28"/>
          <w:szCs w:val="28"/>
        </w:rPr>
        <w:t xml:space="preserve">are, </w:t>
      </w:r>
      <w:r w:rsidR="0013433D" w:rsidRPr="001F17E2">
        <w:rPr>
          <w:rFonts w:cs="Times New Roman"/>
          <w:color w:val="000000"/>
          <w:sz w:val="28"/>
          <w:szCs w:val="28"/>
        </w:rPr>
        <w:t>and how best to approach them</w:t>
      </w:r>
      <w:r w:rsidR="001A1599" w:rsidRPr="001F17E2">
        <w:rPr>
          <w:rFonts w:cs="Times New Roman"/>
          <w:color w:val="000000"/>
          <w:sz w:val="28"/>
          <w:szCs w:val="28"/>
        </w:rPr>
        <w:t xml:space="preserve"> when you initiate the change process </w:t>
      </w:r>
      <w:r w:rsidR="00711581" w:rsidRPr="001F17E2">
        <w:rPr>
          <w:rFonts w:cs="Times New Roman"/>
          <w:color w:val="000000"/>
          <w:sz w:val="28"/>
          <w:szCs w:val="28"/>
        </w:rPr>
        <w:t>as their technical assistant</w:t>
      </w:r>
      <w:r w:rsidR="0013433D" w:rsidRPr="001F17E2">
        <w:rPr>
          <w:rFonts w:cs="Times New Roman"/>
          <w:color w:val="000000"/>
          <w:sz w:val="28"/>
          <w:szCs w:val="28"/>
        </w:rPr>
        <w:t xml:space="preserve">. </w:t>
      </w:r>
    </w:p>
    <w:p w14:paraId="7C27798F" w14:textId="0A2B319F" w:rsidR="0013433D" w:rsidRPr="001F17E2" w:rsidRDefault="0013433D" w:rsidP="0013433D">
      <w:pPr>
        <w:rPr>
          <w:rFonts w:asciiTheme="minorHAnsi" w:hAnsiTheme="minorHAnsi"/>
          <w:color w:val="000000"/>
          <w:sz w:val="28"/>
          <w:szCs w:val="28"/>
        </w:rPr>
      </w:pPr>
    </w:p>
    <w:p w14:paraId="784785FB" w14:textId="110964DC" w:rsidR="0013433D" w:rsidRPr="001F17E2" w:rsidRDefault="00B83C8F" w:rsidP="0013433D">
      <w:pPr>
        <w:pStyle w:val="ListParagraph"/>
        <w:numPr>
          <w:ilvl w:val="0"/>
          <w:numId w:val="13"/>
        </w:numPr>
        <w:rPr>
          <w:rFonts w:cs="Times New Roman"/>
          <w:color w:val="000000"/>
          <w:sz w:val="28"/>
          <w:szCs w:val="28"/>
        </w:rPr>
      </w:pPr>
      <w:r w:rsidRPr="001F17E2">
        <w:rPr>
          <w:rFonts w:cs="Times New Roman"/>
          <w:color w:val="000000"/>
          <w:sz w:val="28"/>
          <w:szCs w:val="28"/>
        </w:rPr>
        <w:lastRenderedPageBreak/>
        <w:t xml:space="preserve">Once you complete the first phase, you’ll </w:t>
      </w:r>
      <w:r w:rsidR="001A1599" w:rsidRPr="001F17E2">
        <w:rPr>
          <w:rFonts w:cs="Times New Roman"/>
          <w:color w:val="000000"/>
          <w:sz w:val="28"/>
          <w:szCs w:val="28"/>
        </w:rPr>
        <w:t>then</w:t>
      </w:r>
      <w:r w:rsidRPr="001F17E2">
        <w:rPr>
          <w:rFonts w:cs="Times New Roman"/>
          <w:color w:val="000000"/>
          <w:sz w:val="28"/>
          <w:szCs w:val="28"/>
        </w:rPr>
        <w:t xml:space="preserve"> use the feedback data to develop more specific plans for technically assisting this center’s staff and director in effecting their desired changes. These plans might involve on-site coaching, classroom modeling, curriculum development, training, mentoring, or a combination of approaches. </w:t>
      </w:r>
      <w:r w:rsidR="001A1599" w:rsidRPr="001F17E2">
        <w:rPr>
          <w:rFonts w:cs="Times New Roman"/>
          <w:color w:val="000000"/>
          <w:sz w:val="28"/>
          <w:szCs w:val="28"/>
        </w:rPr>
        <w:t xml:space="preserve"> You decide, and justify your rationale. </w:t>
      </w:r>
    </w:p>
    <w:p w14:paraId="3B8EBE9E" w14:textId="77777777" w:rsidR="0013433D" w:rsidRPr="001F17E2" w:rsidRDefault="0013433D" w:rsidP="0013433D">
      <w:pPr>
        <w:rPr>
          <w:rFonts w:asciiTheme="minorHAnsi" w:hAnsiTheme="minorHAnsi"/>
          <w:color w:val="000000"/>
          <w:sz w:val="28"/>
          <w:szCs w:val="28"/>
        </w:rPr>
      </w:pPr>
    </w:p>
    <w:p w14:paraId="6AE369B0" w14:textId="640BD784" w:rsidR="004476C9" w:rsidRPr="001F17E2" w:rsidRDefault="00B83C8F" w:rsidP="00343B12">
      <w:pPr>
        <w:pStyle w:val="ListParagraph"/>
        <w:numPr>
          <w:ilvl w:val="0"/>
          <w:numId w:val="13"/>
        </w:numPr>
        <w:rPr>
          <w:rFonts w:cs="Times New Roman"/>
          <w:color w:val="000000"/>
          <w:sz w:val="28"/>
          <w:szCs w:val="28"/>
        </w:rPr>
      </w:pPr>
      <w:r w:rsidRPr="001F17E2">
        <w:rPr>
          <w:rFonts w:cs="Times New Roman"/>
          <w:color w:val="000000"/>
          <w:sz w:val="28"/>
          <w:szCs w:val="28"/>
        </w:rPr>
        <w:t xml:space="preserve">In the final phase of this assignment, you’ll develop ‘what next’ plans that include how you’ll guide </w:t>
      </w:r>
      <w:r w:rsidR="001A1599" w:rsidRPr="001F17E2">
        <w:rPr>
          <w:rFonts w:cs="Times New Roman"/>
          <w:color w:val="000000"/>
          <w:sz w:val="28"/>
          <w:szCs w:val="28"/>
        </w:rPr>
        <w:t xml:space="preserve">the </w:t>
      </w:r>
      <w:r w:rsidRPr="001F17E2">
        <w:rPr>
          <w:rFonts w:cs="Times New Roman"/>
          <w:color w:val="000000"/>
          <w:sz w:val="28"/>
          <w:szCs w:val="28"/>
        </w:rPr>
        <w:t xml:space="preserve">staff and director in </w:t>
      </w:r>
      <w:r w:rsidR="001A1599" w:rsidRPr="001F17E2">
        <w:rPr>
          <w:rFonts w:cs="Times New Roman"/>
          <w:color w:val="000000"/>
          <w:sz w:val="28"/>
          <w:szCs w:val="28"/>
        </w:rPr>
        <w:t>reflecting up</w:t>
      </w:r>
      <w:r w:rsidR="0013433D" w:rsidRPr="001F17E2">
        <w:rPr>
          <w:rFonts w:cs="Times New Roman"/>
          <w:color w:val="000000"/>
          <w:sz w:val="28"/>
          <w:szCs w:val="28"/>
        </w:rPr>
        <w:t xml:space="preserve">on their accomplishments </w:t>
      </w:r>
      <w:r w:rsidR="005D269C" w:rsidRPr="001F17E2">
        <w:rPr>
          <w:rFonts w:cs="Times New Roman"/>
          <w:color w:val="000000"/>
          <w:sz w:val="28"/>
          <w:szCs w:val="28"/>
        </w:rPr>
        <w:t xml:space="preserve">after they’ve finished their work </w:t>
      </w:r>
      <w:r w:rsidR="001A1599" w:rsidRPr="001F17E2">
        <w:rPr>
          <w:rFonts w:cs="Times New Roman"/>
          <w:color w:val="000000"/>
          <w:sz w:val="28"/>
          <w:szCs w:val="28"/>
        </w:rPr>
        <w:t xml:space="preserve">with you. You’ll also explain how you’ll help them </w:t>
      </w:r>
      <w:r w:rsidR="0013433D" w:rsidRPr="001F17E2">
        <w:rPr>
          <w:rFonts w:cs="Times New Roman"/>
          <w:color w:val="000000"/>
          <w:sz w:val="28"/>
          <w:szCs w:val="28"/>
        </w:rPr>
        <w:t>set new continuous improve</w:t>
      </w:r>
      <w:r w:rsidR="00C400C0" w:rsidRPr="001F17E2">
        <w:rPr>
          <w:rFonts w:cs="Times New Roman"/>
          <w:color w:val="000000"/>
          <w:sz w:val="28"/>
          <w:szCs w:val="28"/>
        </w:rPr>
        <w:t>ment goals;</w:t>
      </w:r>
      <w:r w:rsidR="0013433D" w:rsidRPr="001F17E2">
        <w:rPr>
          <w:rFonts w:cs="Times New Roman"/>
          <w:color w:val="000000"/>
          <w:sz w:val="28"/>
          <w:szCs w:val="28"/>
        </w:rPr>
        <w:t xml:space="preserve"> </w:t>
      </w:r>
      <w:r w:rsidR="005D269C" w:rsidRPr="001F17E2">
        <w:rPr>
          <w:rFonts w:cs="Times New Roman"/>
          <w:color w:val="000000"/>
          <w:sz w:val="28"/>
          <w:szCs w:val="28"/>
        </w:rPr>
        <w:t xml:space="preserve">identify </w:t>
      </w:r>
      <w:r w:rsidR="001A1599" w:rsidRPr="001F17E2">
        <w:rPr>
          <w:rFonts w:cs="Times New Roman"/>
          <w:color w:val="000000"/>
          <w:sz w:val="28"/>
          <w:szCs w:val="28"/>
        </w:rPr>
        <w:t xml:space="preserve">ways </w:t>
      </w:r>
      <w:r w:rsidR="0013433D" w:rsidRPr="001F17E2">
        <w:rPr>
          <w:rFonts w:cs="Times New Roman"/>
          <w:color w:val="000000"/>
          <w:sz w:val="28"/>
          <w:szCs w:val="28"/>
        </w:rPr>
        <w:t>to reach them</w:t>
      </w:r>
      <w:r w:rsidR="00C400C0" w:rsidRPr="001F17E2">
        <w:rPr>
          <w:rFonts w:cs="Times New Roman"/>
          <w:color w:val="000000"/>
          <w:sz w:val="28"/>
          <w:szCs w:val="28"/>
        </w:rPr>
        <w:t>;</w:t>
      </w:r>
      <w:r w:rsidR="001A1599" w:rsidRPr="001F17E2">
        <w:rPr>
          <w:rFonts w:cs="Times New Roman"/>
          <w:color w:val="000000"/>
          <w:sz w:val="28"/>
          <w:szCs w:val="28"/>
        </w:rPr>
        <w:t xml:space="preserve"> and </w:t>
      </w:r>
      <w:r w:rsidR="00C400C0" w:rsidRPr="001F17E2">
        <w:rPr>
          <w:rFonts w:cs="Times New Roman"/>
          <w:color w:val="000000"/>
          <w:sz w:val="28"/>
          <w:szCs w:val="28"/>
        </w:rPr>
        <w:t xml:space="preserve">establish </w:t>
      </w:r>
      <w:r w:rsidR="001A1599" w:rsidRPr="001F17E2">
        <w:rPr>
          <w:rFonts w:cs="Times New Roman"/>
          <w:color w:val="000000"/>
          <w:sz w:val="28"/>
          <w:szCs w:val="28"/>
        </w:rPr>
        <w:t xml:space="preserve">a </w:t>
      </w:r>
      <w:r w:rsidR="005D269C" w:rsidRPr="001F17E2">
        <w:rPr>
          <w:rFonts w:cs="Times New Roman"/>
          <w:color w:val="000000"/>
          <w:sz w:val="28"/>
          <w:szCs w:val="28"/>
        </w:rPr>
        <w:t xml:space="preserve">completion </w:t>
      </w:r>
      <w:r w:rsidR="001A1599" w:rsidRPr="001F17E2">
        <w:rPr>
          <w:rFonts w:cs="Times New Roman"/>
          <w:color w:val="000000"/>
          <w:sz w:val="28"/>
          <w:szCs w:val="28"/>
        </w:rPr>
        <w:t>timeline</w:t>
      </w:r>
      <w:r w:rsidR="0013433D" w:rsidRPr="001F17E2">
        <w:rPr>
          <w:rFonts w:cs="Times New Roman"/>
          <w:color w:val="000000"/>
          <w:sz w:val="28"/>
          <w:szCs w:val="28"/>
        </w:rPr>
        <w:t xml:space="preserve">. You’ll also provide lists of recommended resources they should use in making those new plans and setting those additional goals. </w:t>
      </w:r>
    </w:p>
    <w:p w14:paraId="315A6658" w14:textId="262462E2" w:rsidR="00FD3928" w:rsidRPr="001F17E2" w:rsidRDefault="00FD3928" w:rsidP="00343B12">
      <w:pPr>
        <w:rPr>
          <w:rFonts w:asciiTheme="minorHAnsi" w:hAnsiTheme="minorHAnsi"/>
          <w:b/>
          <w:i/>
          <w:color w:val="000000"/>
          <w:sz w:val="28"/>
          <w:szCs w:val="28"/>
        </w:rPr>
      </w:pPr>
      <w:r w:rsidRPr="001F17E2">
        <w:rPr>
          <w:rFonts w:asciiTheme="minorHAnsi" w:hAnsiTheme="minorHAnsi"/>
          <w:b/>
          <w:i/>
          <w:color w:val="000000"/>
          <w:sz w:val="28"/>
          <w:szCs w:val="28"/>
        </w:rPr>
        <w:t>Scenario</w:t>
      </w:r>
    </w:p>
    <w:p w14:paraId="1ABB62AE" w14:textId="44601F78" w:rsidR="00334F19" w:rsidRPr="001F17E2" w:rsidRDefault="005D7194" w:rsidP="00343B12">
      <w:pPr>
        <w:rPr>
          <w:rFonts w:asciiTheme="minorHAnsi" w:hAnsiTheme="minorHAnsi"/>
          <w:i/>
          <w:color w:val="000000"/>
          <w:sz w:val="28"/>
          <w:szCs w:val="28"/>
        </w:rPr>
      </w:pPr>
      <w:r w:rsidRPr="001F17E2">
        <w:rPr>
          <w:rFonts w:asciiTheme="minorHAnsi" w:hAnsiTheme="minorHAnsi"/>
          <w:i/>
          <w:color w:val="000000"/>
          <w:sz w:val="28"/>
          <w:szCs w:val="28"/>
        </w:rPr>
        <w:t>T</w:t>
      </w:r>
      <w:r w:rsidR="00E31440" w:rsidRPr="001F17E2">
        <w:rPr>
          <w:rFonts w:asciiTheme="minorHAnsi" w:hAnsiTheme="minorHAnsi"/>
          <w:i/>
          <w:color w:val="000000"/>
          <w:sz w:val="28"/>
          <w:szCs w:val="28"/>
        </w:rPr>
        <w:t xml:space="preserve">he director and staff at </w:t>
      </w:r>
      <w:r w:rsidRPr="001F17E2">
        <w:rPr>
          <w:rFonts w:asciiTheme="minorHAnsi" w:hAnsiTheme="minorHAnsi"/>
          <w:i/>
          <w:color w:val="000000"/>
          <w:sz w:val="28"/>
          <w:szCs w:val="28"/>
        </w:rPr>
        <w:t>ABC Child</w:t>
      </w:r>
      <w:r w:rsidR="003A10FA" w:rsidRPr="001F17E2">
        <w:rPr>
          <w:rFonts w:asciiTheme="minorHAnsi" w:hAnsiTheme="minorHAnsi"/>
          <w:i/>
          <w:color w:val="000000"/>
          <w:sz w:val="28"/>
          <w:szCs w:val="28"/>
        </w:rPr>
        <w:t xml:space="preserve"> Center applied for quality review through </w:t>
      </w:r>
      <w:proofErr w:type="spellStart"/>
      <w:r w:rsidR="003A10FA" w:rsidRPr="001F17E2">
        <w:rPr>
          <w:rFonts w:asciiTheme="minorHAnsi" w:hAnsiTheme="minorHAnsi"/>
          <w:i/>
          <w:color w:val="000000"/>
          <w:sz w:val="28"/>
          <w:szCs w:val="28"/>
        </w:rPr>
        <w:t>ExceleRate</w:t>
      </w:r>
      <w:proofErr w:type="spellEnd"/>
      <w:r w:rsidR="003A10FA" w:rsidRPr="001F17E2">
        <w:rPr>
          <w:rFonts w:asciiTheme="minorHAnsi" w:hAnsiTheme="minorHAnsi"/>
          <w:i/>
          <w:color w:val="000000"/>
          <w:sz w:val="28"/>
          <w:szCs w:val="28"/>
        </w:rPr>
        <w:t xml:space="preserve"> Illinois. </w:t>
      </w:r>
      <w:r w:rsidRPr="001F17E2">
        <w:rPr>
          <w:rFonts w:asciiTheme="minorHAnsi" w:hAnsiTheme="minorHAnsi"/>
          <w:i/>
          <w:color w:val="000000"/>
          <w:sz w:val="28"/>
          <w:szCs w:val="28"/>
        </w:rPr>
        <w:t xml:space="preserve">Their goal is to achieve the Gold Circle of Quality. </w:t>
      </w:r>
      <w:r w:rsidR="003A10FA" w:rsidRPr="001F17E2">
        <w:rPr>
          <w:rFonts w:asciiTheme="minorHAnsi" w:hAnsiTheme="minorHAnsi"/>
          <w:i/>
          <w:color w:val="000000"/>
          <w:sz w:val="28"/>
          <w:szCs w:val="28"/>
        </w:rPr>
        <w:t xml:space="preserve">The external evaluators made on-site visits and reviewed the </w:t>
      </w:r>
      <w:r w:rsidRPr="001F17E2">
        <w:rPr>
          <w:rFonts w:asciiTheme="minorHAnsi" w:hAnsiTheme="minorHAnsi"/>
          <w:i/>
          <w:color w:val="000000"/>
          <w:sz w:val="28"/>
          <w:szCs w:val="28"/>
        </w:rPr>
        <w:t xml:space="preserve">self-assessment </w:t>
      </w:r>
      <w:r w:rsidR="003A10FA" w:rsidRPr="001F17E2">
        <w:rPr>
          <w:rFonts w:asciiTheme="minorHAnsi" w:hAnsiTheme="minorHAnsi"/>
          <w:i/>
          <w:color w:val="000000"/>
          <w:sz w:val="28"/>
          <w:szCs w:val="28"/>
        </w:rPr>
        <w:t xml:space="preserve">documentation submitted </w:t>
      </w:r>
      <w:r w:rsidRPr="001F17E2">
        <w:rPr>
          <w:rFonts w:asciiTheme="minorHAnsi" w:hAnsiTheme="minorHAnsi"/>
          <w:i/>
          <w:color w:val="000000"/>
          <w:sz w:val="28"/>
          <w:szCs w:val="28"/>
        </w:rPr>
        <w:t>by the center’s director and staff. The evaluators then prepared feedback reports using the ITERS-R, ECERS-R, and the PAS</w:t>
      </w:r>
      <w:r w:rsidR="00334F19" w:rsidRPr="001F17E2">
        <w:rPr>
          <w:rFonts w:asciiTheme="minorHAnsi" w:hAnsiTheme="minorHAnsi"/>
          <w:i/>
          <w:color w:val="000000"/>
          <w:sz w:val="28"/>
          <w:szCs w:val="28"/>
        </w:rPr>
        <w:t xml:space="preserve"> assessments they conducted with the center personnel</w:t>
      </w:r>
      <w:r w:rsidR="00F01CE8" w:rsidRPr="001F17E2">
        <w:rPr>
          <w:rFonts w:asciiTheme="minorHAnsi" w:hAnsiTheme="minorHAnsi"/>
          <w:i/>
          <w:color w:val="000000"/>
          <w:sz w:val="28"/>
          <w:szCs w:val="28"/>
        </w:rPr>
        <w:t xml:space="preserve"> who care for children from birth-age 5y</w:t>
      </w:r>
      <w:r w:rsidRPr="001F17E2">
        <w:rPr>
          <w:rFonts w:asciiTheme="minorHAnsi" w:hAnsiTheme="minorHAnsi"/>
          <w:i/>
          <w:color w:val="000000"/>
          <w:sz w:val="28"/>
          <w:szCs w:val="28"/>
        </w:rPr>
        <w:t>. Upon receipt of these reports, the center director realized the need for a Technical Assistant to work with her and the staff in addressing the areas for improvement identified by the evaluators.</w:t>
      </w:r>
      <w:r w:rsidR="00E31440" w:rsidRPr="001F17E2">
        <w:rPr>
          <w:rFonts w:asciiTheme="minorHAnsi" w:hAnsiTheme="minorHAnsi"/>
          <w:i/>
          <w:color w:val="000000"/>
          <w:sz w:val="28"/>
          <w:szCs w:val="28"/>
        </w:rPr>
        <w:t xml:space="preserve"> </w:t>
      </w:r>
      <w:r w:rsidR="004476C9" w:rsidRPr="001F17E2">
        <w:rPr>
          <w:rFonts w:asciiTheme="minorHAnsi" w:hAnsiTheme="minorHAnsi"/>
          <w:i/>
          <w:color w:val="000000"/>
          <w:sz w:val="28"/>
          <w:szCs w:val="28"/>
        </w:rPr>
        <w:t xml:space="preserve">You have </w:t>
      </w:r>
      <w:r w:rsidR="00334F19" w:rsidRPr="001F17E2">
        <w:rPr>
          <w:rFonts w:asciiTheme="minorHAnsi" w:hAnsiTheme="minorHAnsi"/>
          <w:i/>
          <w:color w:val="000000"/>
          <w:sz w:val="28"/>
          <w:szCs w:val="28"/>
        </w:rPr>
        <w:t xml:space="preserve">agreed </w:t>
      </w:r>
      <w:r w:rsidR="004476C9" w:rsidRPr="001F17E2">
        <w:rPr>
          <w:rFonts w:asciiTheme="minorHAnsi" w:hAnsiTheme="minorHAnsi"/>
          <w:i/>
          <w:color w:val="000000"/>
          <w:sz w:val="28"/>
          <w:szCs w:val="28"/>
        </w:rPr>
        <w:t xml:space="preserve">to support </w:t>
      </w:r>
      <w:r w:rsidR="00334F19" w:rsidRPr="001F17E2">
        <w:rPr>
          <w:rFonts w:asciiTheme="minorHAnsi" w:hAnsiTheme="minorHAnsi"/>
          <w:i/>
          <w:color w:val="000000"/>
          <w:sz w:val="28"/>
          <w:szCs w:val="28"/>
        </w:rPr>
        <w:t>these</w:t>
      </w:r>
      <w:r w:rsidR="004476C9" w:rsidRPr="001F17E2">
        <w:rPr>
          <w:rFonts w:asciiTheme="minorHAnsi" w:hAnsiTheme="minorHAnsi"/>
          <w:i/>
          <w:color w:val="000000"/>
          <w:sz w:val="28"/>
          <w:szCs w:val="28"/>
        </w:rPr>
        <w:t xml:space="preserve"> program</w:t>
      </w:r>
      <w:r w:rsidR="00334F19" w:rsidRPr="001F17E2">
        <w:rPr>
          <w:rFonts w:asciiTheme="minorHAnsi" w:hAnsiTheme="minorHAnsi"/>
          <w:i/>
          <w:color w:val="000000"/>
          <w:sz w:val="28"/>
          <w:szCs w:val="28"/>
        </w:rPr>
        <w:t xml:space="preserve"> personnel and their administrator through this process.</w:t>
      </w:r>
      <w:r w:rsidR="004476C9" w:rsidRPr="001F17E2">
        <w:rPr>
          <w:rFonts w:asciiTheme="minorHAnsi" w:hAnsiTheme="minorHAnsi"/>
          <w:i/>
          <w:color w:val="000000"/>
          <w:sz w:val="28"/>
          <w:szCs w:val="28"/>
        </w:rPr>
        <w:t xml:space="preserve"> As part of </w:t>
      </w:r>
      <w:r w:rsidR="00334F19" w:rsidRPr="001F17E2">
        <w:rPr>
          <w:rFonts w:asciiTheme="minorHAnsi" w:hAnsiTheme="minorHAnsi"/>
          <w:i/>
          <w:color w:val="000000"/>
          <w:sz w:val="28"/>
          <w:szCs w:val="28"/>
        </w:rPr>
        <w:t xml:space="preserve">your </w:t>
      </w:r>
      <w:r w:rsidR="004476C9" w:rsidRPr="001F17E2">
        <w:rPr>
          <w:rFonts w:asciiTheme="minorHAnsi" w:hAnsiTheme="minorHAnsi"/>
          <w:i/>
          <w:color w:val="000000"/>
          <w:sz w:val="28"/>
          <w:szCs w:val="28"/>
        </w:rPr>
        <w:t>work, you will be using your coaching, mentoring and professional development expertise, along with the site’</w:t>
      </w:r>
      <w:r w:rsidR="00FD3928" w:rsidRPr="001F17E2">
        <w:rPr>
          <w:rFonts w:asciiTheme="minorHAnsi" w:hAnsiTheme="minorHAnsi"/>
          <w:i/>
          <w:color w:val="000000"/>
          <w:sz w:val="28"/>
          <w:szCs w:val="28"/>
        </w:rPr>
        <w:t>s results</w:t>
      </w:r>
      <w:r w:rsidR="004476C9" w:rsidRPr="001F17E2">
        <w:rPr>
          <w:rFonts w:asciiTheme="minorHAnsi" w:hAnsiTheme="minorHAnsi"/>
          <w:i/>
          <w:color w:val="000000"/>
          <w:sz w:val="28"/>
          <w:szCs w:val="28"/>
        </w:rPr>
        <w:t xml:space="preserve"> from </w:t>
      </w:r>
      <w:r w:rsidR="00FD3928" w:rsidRPr="001F17E2">
        <w:rPr>
          <w:rFonts w:asciiTheme="minorHAnsi" w:hAnsiTheme="minorHAnsi"/>
          <w:i/>
          <w:color w:val="000000"/>
          <w:sz w:val="28"/>
          <w:szCs w:val="28"/>
        </w:rPr>
        <w:t xml:space="preserve">their </w:t>
      </w:r>
      <w:r w:rsidR="00E31440" w:rsidRPr="001F17E2">
        <w:rPr>
          <w:rFonts w:asciiTheme="minorHAnsi" w:hAnsiTheme="minorHAnsi"/>
          <w:i/>
          <w:color w:val="000000"/>
          <w:sz w:val="28"/>
          <w:szCs w:val="28"/>
        </w:rPr>
        <w:t xml:space="preserve">environmental rating </w:t>
      </w:r>
      <w:r w:rsidR="00FD3928" w:rsidRPr="001F17E2">
        <w:rPr>
          <w:rFonts w:asciiTheme="minorHAnsi" w:hAnsiTheme="minorHAnsi"/>
          <w:i/>
          <w:color w:val="000000"/>
          <w:sz w:val="28"/>
          <w:szCs w:val="28"/>
        </w:rPr>
        <w:t>assessment, to establish goals for program improvement, design plans for improved training</w:t>
      </w:r>
      <w:r w:rsidR="00334F19" w:rsidRPr="001F17E2">
        <w:rPr>
          <w:rFonts w:asciiTheme="minorHAnsi" w:hAnsiTheme="minorHAnsi"/>
          <w:i/>
          <w:color w:val="000000"/>
          <w:sz w:val="28"/>
          <w:szCs w:val="28"/>
        </w:rPr>
        <w:t>,</w:t>
      </w:r>
      <w:r w:rsidR="00FD3928" w:rsidRPr="001F17E2">
        <w:rPr>
          <w:rFonts w:asciiTheme="minorHAnsi" w:hAnsiTheme="minorHAnsi"/>
          <w:i/>
          <w:color w:val="000000"/>
          <w:sz w:val="28"/>
          <w:szCs w:val="28"/>
        </w:rPr>
        <w:t xml:space="preserve"> and provide guidance through </w:t>
      </w:r>
      <w:r w:rsidR="005D269C" w:rsidRPr="001F17E2">
        <w:rPr>
          <w:rFonts w:asciiTheme="minorHAnsi" w:hAnsiTheme="minorHAnsi"/>
          <w:i/>
          <w:color w:val="000000"/>
          <w:sz w:val="28"/>
          <w:szCs w:val="28"/>
        </w:rPr>
        <w:t xml:space="preserve">the </w:t>
      </w:r>
      <w:r w:rsidR="00FD3928" w:rsidRPr="001F17E2">
        <w:rPr>
          <w:rFonts w:asciiTheme="minorHAnsi" w:hAnsiTheme="minorHAnsi"/>
          <w:i/>
          <w:color w:val="000000"/>
          <w:sz w:val="28"/>
          <w:szCs w:val="28"/>
        </w:rPr>
        <w:t>change</w:t>
      </w:r>
      <w:r w:rsidR="005D269C" w:rsidRPr="001F17E2">
        <w:rPr>
          <w:rFonts w:asciiTheme="minorHAnsi" w:hAnsiTheme="minorHAnsi"/>
          <w:i/>
          <w:color w:val="000000"/>
          <w:sz w:val="28"/>
          <w:szCs w:val="28"/>
        </w:rPr>
        <w:t xml:space="preserve"> process</w:t>
      </w:r>
      <w:r w:rsidR="00FD3928" w:rsidRPr="001F17E2">
        <w:rPr>
          <w:rFonts w:asciiTheme="minorHAnsi" w:hAnsiTheme="minorHAnsi"/>
          <w:i/>
          <w:color w:val="000000"/>
          <w:sz w:val="28"/>
          <w:szCs w:val="28"/>
        </w:rPr>
        <w:t>.</w:t>
      </w:r>
      <w:r w:rsidR="004A5E3B" w:rsidRPr="001F17E2">
        <w:rPr>
          <w:rFonts w:asciiTheme="minorHAnsi" w:hAnsiTheme="minorHAnsi"/>
          <w:i/>
          <w:color w:val="000000"/>
          <w:sz w:val="28"/>
          <w:szCs w:val="28"/>
        </w:rPr>
        <w:t xml:space="preserve"> The </w:t>
      </w:r>
      <w:sdt>
        <w:sdtPr>
          <w:rPr>
            <w:rFonts w:asciiTheme="minorHAnsi" w:hAnsiTheme="minorHAnsi"/>
          </w:rPr>
          <w:tag w:val="goog_rdk_0"/>
          <w:id w:val="435645982"/>
        </w:sdtPr>
        <w:sdtEndPr/>
        <w:sdtContent/>
      </w:sdt>
      <w:sdt>
        <w:sdtPr>
          <w:rPr>
            <w:rFonts w:asciiTheme="minorHAnsi" w:hAnsiTheme="minorHAnsi"/>
          </w:rPr>
          <w:tag w:val="goog_rdk_4"/>
          <w:id w:val="-728147005"/>
        </w:sdtPr>
        <w:sdtEndPr/>
        <w:sdtContent/>
      </w:sdt>
      <w:sdt>
        <w:sdtPr>
          <w:rPr>
            <w:rFonts w:asciiTheme="minorHAnsi" w:hAnsiTheme="minorHAnsi"/>
          </w:rPr>
          <w:tag w:val="goog_rdk_8"/>
          <w:id w:val="-1854788250"/>
        </w:sdtPr>
        <w:sdtEndPr/>
        <w:sdtContent/>
      </w:sdt>
      <w:sdt>
        <w:sdtPr>
          <w:rPr>
            <w:rFonts w:asciiTheme="minorHAnsi" w:hAnsiTheme="minorHAnsi"/>
          </w:rPr>
          <w:tag w:val="goog_rdk_9"/>
          <w:id w:val="-538586787"/>
        </w:sdtPr>
        <w:sdtEndPr/>
        <w:sdtContent/>
      </w:sdt>
      <w:sdt>
        <w:sdtPr>
          <w:rPr>
            <w:rFonts w:asciiTheme="minorHAnsi" w:hAnsiTheme="minorHAnsi"/>
          </w:rPr>
          <w:tag w:val="goog_rdk_14"/>
          <w:id w:val="1334575176"/>
        </w:sdtPr>
        <w:sdtEndPr/>
        <w:sdtContent/>
      </w:sdt>
      <w:sdt>
        <w:sdtPr>
          <w:rPr>
            <w:rFonts w:asciiTheme="minorHAnsi" w:hAnsiTheme="minorHAnsi"/>
          </w:rPr>
          <w:tag w:val="goog_rdk_15"/>
          <w:id w:val="628816966"/>
        </w:sdtPr>
        <w:sdtEndPr/>
        <w:sdtContent/>
      </w:sdt>
      <w:sdt>
        <w:sdtPr>
          <w:rPr>
            <w:rFonts w:asciiTheme="minorHAnsi" w:hAnsiTheme="minorHAnsi"/>
          </w:rPr>
          <w:tag w:val="goog_rdk_22"/>
          <w:id w:val="-2029475928"/>
        </w:sdtPr>
        <w:sdtEndPr/>
        <w:sdtContent/>
      </w:sdt>
      <w:sdt>
        <w:sdtPr>
          <w:rPr>
            <w:rFonts w:asciiTheme="minorHAnsi" w:hAnsiTheme="minorHAnsi"/>
          </w:rPr>
          <w:tag w:val="goog_rdk_23"/>
          <w:id w:val="781841102"/>
        </w:sdtPr>
        <w:sdtEndPr/>
        <w:sdtContent/>
      </w:sdt>
      <w:r w:rsidR="00334F19" w:rsidRPr="001F17E2">
        <w:rPr>
          <w:rFonts w:asciiTheme="minorHAnsi" w:hAnsiTheme="minorHAnsi"/>
          <w:i/>
          <w:color w:val="000000"/>
          <w:sz w:val="28"/>
          <w:szCs w:val="28"/>
        </w:rPr>
        <w:t xml:space="preserve">center’s director </w:t>
      </w:r>
      <w:r w:rsidR="004A5E3B" w:rsidRPr="001F17E2">
        <w:rPr>
          <w:rFonts w:asciiTheme="minorHAnsi" w:hAnsiTheme="minorHAnsi"/>
          <w:i/>
          <w:color w:val="000000"/>
          <w:sz w:val="28"/>
          <w:szCs w:val="28"/>
        </w:rPr>
        <w:t xml:space="preserve">is eager to have your help and will be meeting with you regularly to </w:t>
      </w:r>
      <w:r w:rsidR="00B83C8F" w:rsidRPr="001F17E2">
        <w:rPr>
          <w:rFonts w:asciiTheme="minorHAnsi" w:hAnsiTheme="minorHAnsi"/>
          <w:i/>
          <w:color w:val="000000"/>
          <w:sz w:val="28"/>
          <w:szCs w:val="28"/>
        </w:rPr>
        <w:t xml:space="preserve">hear and </w:t>
      </w:r>
      <w:r w:rsidR="004A5E3B" w:rsidRPr="001F17E2">
        <w:rPr>
          <w:rFonts w:asciiTheme="minorHAnsi" w:hAnsiTheme="minorHAnsi"/>
          <w:i/>
          <w:color w:val="000000"/>
          <w:sz w:val="28"/>
          <w:szCs w:val="28"/>
        </w:rPr>
        <w:t xml:space="preserve">share your progress with </w:t>
      </w:r>
      <w:r w:rsidR="00A763DA" w:rsidRPr="001F17E2">
        <w:rPr>
          <w:rFonts w:asciiTheme="minorHAnsi" w:hAnsiTheme="minorHAnsi"/>
          <w:i/>
          <w:color w:val="000000"/>
          <w:sz w:val="28"/>
          <w:szCs w:val="28"/>
        </w:rPr>
        <w:t>the staff</w:t>
      </w:r>
      <w:r w:rsidR="004A5E3B" w:rsidRPr="001F17E2">
        <w:rPr>
          <w:rFonts w:asciiTheme="minorHAnsi" w:hAnsiTheme="minorHAnsi"/>
          <w:i/>
          <w:color w:val="000000"/>
          <w:sz w:val="28"/>
          <w:szCs w:val="28"/>
        </w:rPr>
        <w:t xml:space="preserve">. </w:t>
      </w:r>
    </w:p>
    <w:p w14:paraId="2E8AD58C" w14:textId="77777777" w:rsidR="00334F19" w:rsidRPr="001F17E2" w:rsidRDefault="00334F19" w:rsidP="00343B12">
      <w:pPr>
        <w:rPr>
          <w:rFonts w:asciiTheme="minorHAnsi" w:hAnsiTheme="minorHAnsi"/>
          <w:i/>
          <w:color w:val="000000"/>
          <w:sz w:val="28"/>
          <w:szCs w:val="28"/>
        </w:rPr>
      </w:pPr>
    </w:p>
    <w:p w14:paraId="74151CE6" w14:textId="2F255447" w:rsidR="00343B12" w:rsidRPr="001F17E2" w:rsidRDefault="004A5E3B" w:rsidP="00343B12">
      <w:pPr>
        <w:rPr>
          <w:rFonts w:asciiTheme="minorHAnsi" w:hAnsiTheme="minorHAnsi"/>
          <w:i/>
          <w:color w:val="000000"/>
          <w:sz w:val="28"/>
          <w:szCs w:val="28"/>
        </w:rPr>
      </w:pPr>
      <w:r w:rsidRPr="001F17E2">
        <w:rPr>
          <w:rFonts w:asciiTheme="minorHAnsi" w:hAnsiTheme="minorHAnsi"/>
          <w:i/>
          <w:color w:val="000000"/>
          <w:sz w:val="28"/>
          <w:szCs w:val="28"/>
        </w:rPr>
        <w:t>Since you have to start somewhere, you will begin with only one age group</w:t>
      </w:r>
      <w:r w:rsidR="00F01CE8" w:rsidRPr="001F17E2">
        <w:rPr>
          <w:rFonts w:asciiTheme="minorHAnsi" w:hAnsiTheme="minorHAnsi"/>
          <w:i/>
          <w:color w:val="000000"/>
          <w:sz w:val="28"/>
          <w:szCs w:val="28"/>
        </w:rPr>
        <w:t>, i</w:t>
      </w:r>
      <w:r w:rsidRPr="001F17E2">
        <w:rPr>
          <w:rFonts w:asciiTheme="minorHAnsi" w:hAnsiTheme="minorHAnsi"/>
          <w:i/>
          <w:color w:val="000000"/>
          <w:sz w:val="28"/>
          <w:szCs w:val="28"/>
        </w:rPr>
        <w:t>nfants</w:t>
      </w:r>
      <w:r w:rsidR="00F01CE8" w:rsidRPr="001F17E2">
        <w:rPr>
          <w:rFonts w:asciiTheme="minorHAnsi" w:hAnsiTheme="minorHAnsi"/>
          <w:i/>
          <w:color w:val="000000"/>
          <w:sz w:val="28"/>
          <w:szCs w:val="28"/>
        </w:rPr>
        <w:t>/t</w:t>
      </w:r>
      <w:r w:rsidRPr="001F17E2">
        <w:rPr>
          <w:rFonts w:asciiTheme="minorHAnsi" w:hAnsiTheme="minorHAnsi"/>
          <w:i/>
          <w:color w:val="000000"/>
          <w:sz w:val="28"/>
          <w:szCs w:val="28"/>
        </w:rPr>
        <w:t>oddler</w:t>
      </w:r>
      <w:r w:rsidR="00F01CE8" w:rsidRPr="001F17E2">
        <w:rPr>
          <w:rFonts w:asciiTheme="minorHAnsi" w:hAnsiTheme="minorHAnsi"/>
          <w:i/>
          <w:color w:val="000000"/>
          <w:sz w:val="28"/>
          <w:szCs w:val="28"/>
        </w:rPr>
        <w:t xml:space="preserve">s </w:t>
      </w:r>
      <w:r w:rsidR="00F01CE8" w:rsidRPr="001F17E2">
        <w:rPr>
          <w:rFonts w:asciiTheme="minorHAnsi" w:hAnsiTheme="minorHAnsi"/>
          <w:color w:val="000000"/>
          <w:sz w:val="28"/>
          <w:szCs w:val="28"/>
        </w:rPr>
        <w:t>or</w:t>
      </w:r>
      <w:r w:rsidR="00F01CE8" w:rsidRPr="001F17E2">
        <w:rPr>
          <w:rFonts w:asciiTheme="minorHAnsi" w:hAnsiTheme="minorHAnsi"/>
          <w:i/>
          <w:color w:val="000000"/>
          <w:sz w:val="28"/>
          <w:szCs w:val="28"/>
        </w:rPr>
        <w:t xml:space="preserve"> p</w:t>
      </w:r>
      <w:r w:rsidRPr="001F17E2">
        <w:rPr>
          <w:rFonts w:asciiTheme="minorHAnsi" w:hAnsiTheme="minorHAnsi"/>
          <w:i/>
          <w:color w:val="000000"/>
          <w:sz w:val="28"/>
          <w:szCs w:val="28"/>
        </w:rPr>
        <w:t>reschool.</w:t>
      </w:r>
      <w:r w:rsidR="005D0105" w:rsidRPr="001F17E2">
        <w:rPr>
          <w:rFonts w:asciiTheme="minorHAnsi" w:hAnsiTheme="minorHAnsi"/>
          <w:i/>
          <w:color w:val="000000"/>
          <w:sz w:val="28"/>
          <w:szCs w:val="28"/>
        </w:rPr>
        <w:t xml:space="preserve"> </w:t>
      </w:r>
    </w:p>
    <w:p w14:paraId="6EE5B484" w14:textId="77777777" w:rsidR="00E31440" w:rsidRPr="001F17E2" w:rsidRDefault="00E31440" w:rsidP="00343B12">
      <w:pPr>
        <w:rPr>
          <w:rFonts w:asciiTheme="minorHAnsi" w:hAnsiTheme="minorHAnsi"/>
          <w:i/>
          <w:color w:val="000000"/>
          <w:sz w:val="28"/>
          <w:szCs w:val="28"/>
        </w:rPr>
      </w:pPr>
    </w:p>
    <w:p w14:paraId="40336475" w14:textId="1332B2D0" w:rsidR="00E31440" w:rsidRPr="001F17E2" w:rsidRDefault="005D0105" w:rsidP="00343B12">
      <w:pPr>
        <w:rPr>
          <w:rFonts w:asciiTheme="minorHAnsi" w:hAnsiTheme="minorHAnsi"/>
          <w:i/>
          <w:color w:val="000000"/>
          <w:sz w:val="28"/>
          <w:szCs w:val="28"/>
        </w:rPr>
      </w:pPr>
      <w:r w:rsidRPr="001F17E2">
        <w:rPr>
          <w:rFonts w:asciiTheme="minorHAnsi" w:hAnsiTheme="minorHAnsi"/>
          <w:i/>
          <w:color w:val="000000"/>
          <w:sz w:val="28"/>
          <w:szCs w:val="28"/>
        </w:rPr>
        <w:t xml:space="preserve">External Evaluators’ </w:t>
      </w:r>
      <w:r w:rsidR="00916C57" w:rsidRPr="001F17E2">
        <w:rPr>
          <w:rFonts w:asciiTheme="minorHAnsi" w:hAnsiTheme="minorHAnsi"/>
          <w:i/>
          <w:color w:val="000000"/>
          <w:sz w:val="28"/>
          <w:szCs w:val="28"/>
        </w:rPr>
        <w:t xml:space="preserve">Program </w:t>
      </w:r>
      <w:r w:rsidRPr="001F17E2">
        <w:rPr>
          <w:rFonts w:asciiTheme="minorHAnsi" w:hAnsiTheme="minorHAnsi"/>
          <w:i/>
          <w:color w:val="000000"/>
          <w:sz w:val="28"/>
          <w:szCs w:val="28"/>
        </w:rPr>
        <w:t>Review Report</w:t>
      </w:r>
      <w:r w:rsidR="00E31440" w:rsidRPr="001F17E2">
        <w:rPr>
          <w:rFonts w:asciiTheme="minorHAnsi" w:hAnsiTheme="minorHAnsi"/>
          <w:i/>
          <w:color w:val="000000"/>
          <w:sz w:val="28"/>
          <w:szCs w:val="28"/>
        </w:rPr>
        <w:t xml:space="preserve"> Documents</w:t>
      </w:r>
    </w:p>
    <w:p w14:paraId="6C651337" w14:textId="77777777" w:rsidR="00F01CE8" w:rsidRPr="001F17E2" w:rsidRDefault="00F01CE8" w:rsidP="00F01CE8">
      <w:pPr>
        <w:rPr>
          <w:rFonts w:asciiTheme="minorHAnsi" w:hAnsiTheme="minorHAnsi"/>
          <w:color w:val="000000"/>
          <w:sz w:val="28"/>
          <w:szCs w:val="28"/>
        </w:rPr>
      </w:pPr>
    </w:p>
    <w:p w14:paraId="79C5E1C1" w14:textId="068FB0F0" w:rsidR="00535DCB" w:rsidRPr="001F17E2" w:rsidRDefault="00F01CE8" w:rsidP="00343B12">
      <w:pPr>
        <w:rPr>
          <w:rFonts w:asciiTheme="minorHAnsi" w:hAnsiTheme="minorHAnsi"/>
          <w:color w:val="000000"/>
          <w:sz w:val="28"/>
          <w:szCs w:val="28"/>
        </w:rPr>
      </w:pPr>
      <w:r w:rsidRPr="001F17E2">
        <w:rPr>
          <w:rFonts w:asciiTheme="minorHAnsi" w:hAnsiTheme="minorHAnsi"/>
          <w:color w:val="000000"/>
          <w:sz w:val="28"/>
          <w:szCs w:val="28"/>
        </w:rPr>
        <w:t>ITERS-R Summary Report</w:t>
      </w:r>
    </w:p>
    <w:p w14:paraId="3772A56C" w14:textId="09EA8F7F" w:rsidR="00535DCB" w:rsidRPr="001F17E2" w:rsidRDefault="00535DCB" w:rsidP="00343B12">
      <w:pPr>
        <w:rPr>
          <w:rFonts w:asciiTheme="minorHAnsi" w:hAnsiTheme="minorHAnsi"/>
          <w:color w:val="000000"/>
          <w:sz w:val="28"/>
          <w:szCs w:val="28"/>
        </w:rPr>
      </w:pPr>
      <w:r w:rsidRPr="001F17E2">
        <w:rPr>
          <w:rFonts w:asciiTheme="minorHAnsi" w:hAnsiTheme="minorHAnsi"/>
          <w:color w:val="000000"/>
          <w:sz w:val="28"/>
          <w:szCs w:val="28"/>
        </w:rPr>
        <w:t>ECER-R Summary Report</w:t>
      </w:r>
      <w:r w:rsidR="00F01CE8" w:rsidRPr="001F17E2">
        <w:rPr>
          <w:rFonts w:asciiTheme="minorHAnsi" w:hAnsiTheme="minorHAnsi"/>
          <w:color w:val="000000"/>
          <w:sz w:val="28"/>
          <w:szCs w:val="28"/>
        </w:rPr>
        <w:t xml:space="preserve"> </w:t>
      </w:r>
    </w:p>
    <w:p w14:paraId="1C3AF188" w14:textId="70DDCAB7" w:rsidR="00535DCB" w:rsidRPr="001F17E2" w:rsidRDefault="00535DCB" w:rsidP="00343B12">
      <w:pPr>
        <w:rPr>
          <w:rFonts w:asciiTheme="minorHAnsi" w:hAnsiTheme="minorHAnsi"/>
          <w:color w:val="000000"/>
          <w:sz w:val="28"/>
          <w:szCs w:val="28"/>
        </w:rPr>
      </w:pPr>
      <w:r w:rsidRPr="001F17E2">
        <w:rPr>
          <w:rFonts w:asciiTheme="minorHAnsi" w:hAnsiTheme="minorHAnsi"/>
          <w:color w:val="000000"/>
          <w:sz w:val="28"/>
          <w:szCs w:val="28"/>
        </w:rPr>
        <w:t xml:space="preserve">PAS </w:t>
      </w:r>
      <w:r w:rsidR="005D7194" w:rsidRPr="001F17E2">
        <w:rPr>
          <w:rFonts w:asciiTheme="minorHAnsi" w:hAnsiTheme="minorHAnsi"/>
          <w:color w:val="000000"/>
          <w:sz w:val="28"/>
          <w:szCs w:val="28"/>
        </w:rPr>
        <w:t>Summary Report</w:t>
      </w:r>
      <w:r w:rsidR="00F01CE8" w:rsidRPr="001F17E2">
        <w:rPr>
          <w:rFonts w:asciiTheme="minorHAnsi" w:hAnsiTheme="minorHAnsi"/>
          <w:color w:val="000000"/>
          <w:sz w:val="28"/>
          <w:szCs w:val="28"/>
        </w:rPr>
        <w:t xml:space="preserve"> </w:t>
      </w:r>
    </w:p>
    <w:p w14:paraId="258D13B8" w14:textId="77777777" w:rsidR="005D7194" w:rsidRPr="001F17E2" w:rsidRDefault="005D7194" w:rsidP="00343B12">
      <w:pPr>
        <w:rPr>
          <w:rFonts w:asciiTheme="minorHAnsi" w:hAnsiTheme="minorHAnsi"/>
          <w:color w:val="000000"/>
          <w:sz w:val="28"/>
          <w:szCs w:val="28"/>
        </w:rPr>
      </w:pPr>
    </w:p>
    <w:p w14:paraId="6902A913" w14:textId="0F9F95B8" w:rsidR="00FD3928" w:rsidRPr="001F17E2" w:rsidRDefault="00FD3928" w:rsidP="00343B12">
      <w:pPr>
        <w:rPr>
          <w:rFonts w:asciiTheme="minorHAnsi" w:hAnsiTheme="minorHAnsi"/>
          <w:i/>
          <w:color w:val="000000"/>
          <w:sz w:val="28"/>
          <w:szCs w:val="28"/>
        </w:rPr>
      </w:pPr>
    </w:p>
    <w:p w14:paraId="783F64EB" w14:textId="330F8A9A" w:rsidR="00C7101B" w:rsidRPr="001F17E2" w:rsidRDefault="00C7101B" w:rsidP="00343B12">
      <w:pPr>
        <w:rPr>
          <w:rFonts w:asciiTheme="minorHAnsi" w:hAnsiTheme="minorHAnsi"/>
          <w:i/>
          <w:color w:val="000000"/>
          <w:sz w:val="28"/>
          <w:szCs w:val="28"/>
        </w:rPr>
      </w:pPr>
    </w:p>
    <w:p w14:paraId="261D321E" w14:textId="461EFCE9" w:rsidR="00FD3928" w:rsidRPr="001F17E2" w:rsidRDefault="00FD3928" w:rsidP="00FD3928">
      <w:pPr>
        <w:rPr>
          <w:rFonts w:asciiTheme="minorHAnsi" w:hAnsiTheme="minorHAnsi"/>
          <w:b/>
          <w:color w:val="000000"/>
          <w:sz w:val="28"/>
          <w:szCs w:val="28"/>
        </w:rPr>
      </w:pPr>
      <w:r w:rsidRPr="001F17E2">
        <w:rPr>
          <w:rFonts w:asciiTheme="minorHAnsi" w:hAnsiTheme="minorHAnsi"/>
          <w:b/>
          <w:color w:val="000000"/>
          <w:sz w:val="28"/>
          <w:szCs w:val="28"/>
        </w:rPr>
        <w:t>P</w:t>
      </w:r>
      <w:r w:rsidR="007B7B6A" w:rsidRPr="001F17E2">
        <w:rPr>
          <w:rFonts w:asciiTheme="minorHAnsi" w:hAnsiTheme="minorHAnsi"/>
          <w:b/>
          <w:color w:val="000000"/>
          <w:sz w:val="28"/>
          <w:szCs w:val="28"/>
        </w:rPr>
        <w:t>hase</w:t>
      </w:r>
      <w:r w:rsidRPr="001F17E2">
        <w:rPr>
          <w:rFonts w:asciiTheme="minorHAnsi" w:hAnsiTheme="minorHAnsi"/>
          <w:b/>
          <w:color w:val="000000"/>
          <w:sz w:val="28"/>
          <w:szCs w:val="28"/>
        </w:rPr>
        <w:t xml:space="preserve"> One: </w:t>
      </w:r>
      <w:r w:rsidR="00C67010" w:rsidRPr="001F17E2">
        <w:rPr>
          <w:rFonts w:asciiTheme="minorHAnsi" w:hAnsiTheme="minorHAnsi"/>
          <w:b/>
          <w:color w:val="000000"/>
          <w:sz w:val="28"/>
          <w:szCs w:val="28"/>
        </w:rPr>
        <w:t>Gathering and Assessing Data</w:t>
      </w:r>
    </w:p>
    <w:p w14:paraId="699764F5" w14:textId="77777777" w:rsidR="00334F19" w:rsidRPr="001F17E2" w:rsidRDefault="00334F19" w:rsidP="00343B12">
      <w:pPr>
        <w:rPr>
          <w:rFonts w:asciiTheme="minorHAnsi" w:hAnsiTheme="minorHAnsi"/>
          <w:color w:val="000000"/>
          <w:sz w:val="28"/>
          <w:szCs w:val="28"/>
        </w:rPr>
      </w:pPr>
    </w:p>
    <w:p w14:paraId="7008ECA2" w14:textId="0DE13BEF" w:rsidR="00334F19" w:rsidRPr="001F17E2" w:rsidRDefault="00334F19" w:rsidP="00343B12">
      <w:pPr>
        <w:rPr>
          <w:rFonts w:asciiTheme="minorHAnsi" w:hAnsiTheme="minorHAnsi"/>
          <w:color w:val="000000"/>
          <w:sz w:val="28"/>
          <w:szCs w:val="28"/>
        </w:rPr>
      </w:pPr>
      <w:r w:rsidRPr="001F17E2">
        <w:rPr>
          <w:rFonts w:asciiTheme="minorHAnsi" w:hAnsiTheme="minorHAnsi"/>
          <w:color w:val="000000"/>
          <w:sz w:val="28"/>
          <w:szCs w:val="28"/>
        </w:rPr>
        <w:t xml:space="preserve">Using the </w:t>
      </w:r>
      <w:r w:rsidRPr="001F17E2">
        <w:rPr>
          <w:rFonts w:asciiTheme="minorHAnsi" w:hAnsiTheme="minorHAnsi"/>
          <w:i/>
          <w:color w:val="000000"/>
          <w:sz w:val="28"/>
          <w:szCs w:val="28"/>
        </w:rPr>
        <w:t xml:space="preserve">NAEYC Code of Ethical Conduct for Early Childhood Adult Educators </w:t>
      </w:r>
      <w:r w:rsidRPr="001F17E2">
        <w:rPr>
          <w:rFonts w:asciiTheme="minorHAnsi" w:hAnsiTheme="minorHAnsi"/>
          <w:color w:val="000000"/>
          <w:sz w:val="28"/>
          <w:szCs w:val="28"/>
        </w:rPr>
        <w:t>(</w:t>
      </w:r>
      <w:hyperlink r:id="rId11" w:history="1">
        <w:r w:rsidRPr="001F17E2">
          <w:rPr>
            <w:rStyle w:val="Hyperlink"/>
            <w:rFonts w:asciiTheme="minorHAnsi" w:hAnsiTheme="minorHAnsi"/>
            <w:sz w:val="28"/>
            <w:szCs w:val="28"/>
          </w:rPr>
          <w:t>https://bit.ly/2T2ea4V</w:t>
        </w:r>
      </w:hyperlink>
      <w:r w:rsidRPr="001F17E2">
        <w:rPr>
          <w:rFonts w:asciiTheme="minorHAnsi" w:hAnsiTheme="minorHAnsi"/>
          <w:color w:val="000000"/>
          <w:sz w:val="28"/>
          <w:szCs w:val="28"/>
        </w:rPr>
        <w:t xml:space="preserve">) as your guide, begin learning more about the ABC Child Center from the </w:t>
      </w:r>
      <w:r w:rsidR="007C44B3" w:rsidRPr="001F17E2">
        <w:rPr>
          <w:rFonts w:asciiTheme="minorHAnsi" w:hAnsiTheme="minorHAnsi"/>
          <w:color w:val="000000"/>
          <w:sz w:val="28"/>
          <w:szCs w:val="28"/>
        </w:rPr>
        <w:t>evaluation reports</w:t>
      </w:r>
      <w:r w:rsidRPr="001F17E2">
        <w:rPr>
          <w:rFonts w:asciiTheme="minorHAnsi" w:hAnsiTheme="minorHAnsi"/>
          <w:color w:val="000000"/>
          <w:sz w:val="28"/>
          <w:szCs w:val="28"/>
        </w:rPr>
        <w:t xml:space="preserve"> made available to you. Complete the following tasks for the age level you’ve chosen as your initial focus (i.e., infant/toddler </w:t>
      </w:r>
      <w:r w:rsidRPr="001F17E2">
        <w:rPr>
          <w:rFonts w:asciiTheme="minorHAnsi" w:hAnsiTheme="minorHAnsi"/>
          <w:i/>
          <w:color w:val="000000"/>
          <w:sz w:val="28"/>
          <w:szCs w:val="28"/>
        </w:rPr>
        <w:t>or</w:t>
      </w:r>
      <w:r w:rsidRPr="001F17E2">
        <w:rPr>
          <w:rFonts w:asciiTheme="minorHAnsi" w:hAnsiTheme="minorHAnsi"/>
          <w:color w:val="000000"/>
          <w:sz w:val="28"/>
          <w:szCs w:val="28"/>
        </w:rPr>
        <w:t xml:space="preserve"> preschool): </w:t>
      </w:r>
      <w:r w:rsidR="007B7B6A" w:rsidRPr="001F17E2">
        <w:rPr>
          <w:rFonts w:asciiTheme="minorHAnsi" w:hAnsiTheme="minorHAnsi"/>
          <w:color w:val="000000"/>
          <w:sz w:val="28"/>
          <w:szCs w:val="28"/>
        </w:rPr>
        <w:t xml:space="preserve"> </w:t>
      </w:r>
    </w:p>
    <w:p w14:paraId="1F60679F" w14:textId="77777777" w:rsidR="00334F19" w:rsidRPr="001F17E2" w:rsidRDefault="00334F19" w:rsidP="00343B12">
      <w:pPr>
        <w:rPr>
          <w:rFonts w:asciiTheme="minorHAnsi" w:hAnsiTheme="minorHAnsi"/>
          <w:color w:val="000000"/>
          <w:sz w:val="28"/>
          <w:szCs w:val="28"/>
        </w:rPr>
      </w:pPr>
    </w:p>
    <w:p w14:paraId="50740FE9" w14:textId="51654EB6" w:rsidR="00334F19" w:rsidRPr="001F17E2" w:rsidRDefault="00334F19" w:rsidP="00343B12">
      <w:pPr>
        <w:pStyle w:val="ListParagraph"/>
        <w:numPr>
          <w:ilvl w:val="0"/>
          <w:numId w:val="8"/>
        </w:numPr>
        <w:rPr>
          <w:rFonts w:cs="Times New Roman"/>
          <w:color w:val="000000"/>
          <w:sz w:val="28"/>
          <w:szCs w:val="28"/>
        </w:rPr>
      </w:pPr>
      <w:r w:rsidRPr="001F17E2">
        <w:rPr>
          <w:rFonts w:cs="Times New Roman"/>
          <w:color w:val="000000"/>
          <w:sz w:val="28"/>
          <w:szCs w:val="28"/>
        </w:rPr>
        <w:t>Analyze the Strengths and Opportunities for Growth for this group</w:t>
      </w:r>
      <w:r w:rsidR="00305D93" w:rsidRPr="001F17E2">
        <w:rPr>
          <w:rFonts w:cs="Times New Roman"/>
          <w:color w:val="000000"/>
          <w:sz w:val="28"/>
          <w:szCs w:val="28"/>
        </w:rPr>
        <w:t>/</w:t>
      </w:r>
      <w:r w:rsidRPr="001F17E2">
        <w:rPr>
          <w:rFonts w:cs="Times New Roman"/>
          <w:color w:val="000000"/>
          <w:sz w:val="28"/>
          <w:szCs w:val="28"/>
        </w:rPr>
        <w:t xml:space="preserve">classroom identified in the feedback reports. Summarize in writing </w:t>
      </w:r>
      <w:r w:rsidR="00305D93" w:rsidRPr="001F17E2">
        <w:rPr>
          <w:rFonts w:cs="Times New Roman"/>
          <w:color w:val="000000"/>
          <w:sz w:val="28"/>
          <w:szCs w:val="28"/>
        </w:rPr>
        <w:t>(a) the nature of the strengths (e.g., Center Operations, Interactions) noted by the evaluators plus (b) the program aspects (e.g., Program Structure, Family Partnerships) identified as needing further attention and refinement. (Be sure to reference the specific report</w:t>
      </w:r>
      <w:r w:rsidR="00D407B6" w:rsidRPr="001F17E2">
        <w:rPr>
          <w:rFonts w:cs="Times New Roman"/>
          <w:color w:val="000000"/>
          <w:sz w:val="28"/>
          <w:szCs w:val="28"/>
        </w:rPr>
        <w:t>’s title</w:t>
      </w:r>
      <w:r w:rsidR="00305D93" w:rsidRPr="001F17E2">
        <w:rPr>
          <w:rFonts w:cs="Times New Roman"/>
          <w:color w:val="000000"/>
          <w:sz w:val="28"/>
          <w:szCs w:val="28"/>
        </w:rPr>
        <w:t xml:space="preserve"> and its relevant page numbers where you found these data.)  </w:t>
      </w:r>
      <w:r w:rsidR="007B7B6A" w:rsidRPr="001F17E2">
        <w:rPr>
          <w:rFonts w:cs="Times New Roman"/>
          <w:color w:val="000000"/>
          <w:sz w:val="28"/>
          <w:szCs w:val="28"/>
        </w:rPr>
        <w:t>Look</w:t>
      </w:r>
      <w:r w:rsidR="00305D93" w:rsidRPr="001F17E2">
        <w:rPr>
          <w:rFonts w:cs="Times New Roman"/>
          <w:color w:val="000000"/>
          <w:sz w:val="28"/>
          <w:szCs w:val="28"/>
        </w:rPr>
        <w:t xml:space="preserve"> across the data</w:t>
      </w:r>
      <w:r w:rsidR="00D407B6" w:rsidRPr="001F17E2">
        <w:rPr>
          <w:rFonts w:cs="Times New Roman"/>
          <w:color w:val="000000"/>
          <w:sz w:val="28"/>
          <w:szCs w:val="28"/>
        </w:rPr>
        <w:t xml:space="preserve"> provided in the reports</w:t>
      </w:r>
      <w:r w:rsidR="00305D93" w:rsidRPr="001F17E2">
        <w:rPr>
          <w:rFonts w:cs="Times New Roman"/>
          <w:color w:val="000000"/>
          <w:sz w:val="28"/>
          <w:szCs w:val="28"/>
        </w:rPr>
        <w:t xml:space="preserve"> (i.e., compare the PAS with the ITERS or the ECERS). Do not simply summarize what the evaluators wrote. After you summarize these strengths and relative weaknesses, explain w</w:t>
      </w:r>
      <w:r w:rsidRPr="001F17E2">
        <w:rPr>
          <w:rFonts w:cs="Times New Roman"/>
          <w:color w:val="000000"/>
          <w:sz w:val="28"/>
          <w:szCs w:val="28"/>
        </w:rPr>
        <w:t xml:space="preserve">hat else </w:t>
      </w:r>
      <w:r w:rsidR="00D407B6" w:rsidRPr="001F17E2">
        <w:rPr>
          <w:rFonts w:cs="Times New Roman"/>
          <w:color w:val="000000"/>
          <w:sz w:val="28"/>
          <w:szCs w:val="28"/>
        </w:rPr>
        <w:t>needs attention, based upon your reviews, if anything.</w:t>
      </w:r>
      <w:r w:rsidR="007C44B3" w:rsidRPr="001F17E2">
        <w:rPr>
          <w:rFonts w:cs="Times New Roman"/>
          <w:color w:val="000000"/>
          <w:sz w:val="28"/>
          <w:szCs w:val="28"/>
        </w:rPr>
        <w:t xml:space="preserve"> </w:t>
      </w:r>
      <w:r w:rsidR="00D407B6" w:rsidRPr="001F17E2">
        <w:rPr>
          <w:rFonts w:cs="Times New Roman"/>
          <w:color w:val="000000"/>
          <w:sz w:val="28"/>
          <w:szCs w:val="28"/>
        </w:rPr>
        <w:t xml:space="preserve"> </w:t>
      </w:r>
      <w:r w:rsidR="007C44B3" w:rsidRPr="001F17E2">
        <w:rPr>
          <w:rFonts w:cs="Times New Roman"/>
          <w:color w:val="000000"/>
          <w:sz w:val="28"/>
          <w:szCs w:val="28"/>
        </w:rPr>
        <w:t>(CR2)</w:t>
      </w:r>
    </w:p>
    <w:p w14:paraId="36896C11" w14:textId="77777777" w:rsidR="00C7101B" w:rsidRPr="001F17E2" w:rsidRDefault="00C7101B" w:rsidP="00C7101B">
      <w:pPr>
        <w:pStyle w:val="ListParagraph"/>
        <w:rPr>
          <w:rFonts w:cs="Times New Roman"/>
          <w:color w:val="000000"/>
          <w:sz w:val="28"/>
          <w:szCs w:val="28"/>
        </w:rPr>
      </w:pPr>
    </w:p>
    <w:p w14:paraId="534B2E31" w14:textId="544406A5" w:rsidR="00C7101B" w:rsidRPr="001F17E2" w:rsidRDefault="00D407B6" w:rsidP="00C7101B">
      <w:pPr>
        <w:pStyle w:val="ListParagraph"/>
        <w:numPr>
          <w:ilvl w:val="0"/>
          <w:numId w:val="8"/>
        </w:numPr>
        <w:rPr>
          <w:rFonts w:cs="Times New Roman"/>
          <w:color w:val="000000"/>
          <w:sz w:val="28"/>
          <w:szCs w:val="28"/>
        </w:rPr>
      </w:pPr>
      <w:r w:rsidRPr="001F17E2">
        <w:rPr>
          <w:rFonts w:cs="Times New Roman"/>
          <w:color w:val="000000"/>
          <w:sz w:val="28"/>
          <w:szCs w:val="28"/>
        </w:rPr>
        <w:t>Keeping the external evaluators’ observations and recommendations in mind, s</w:t>
      </w:r>
      <w:r w:rsidR="00305D93" w:rsidRPr="001F17E2">
        <w:rPr>
          <w:rFonts w:cs="Times New Roman"/>
          <w:color w:val="000000"/>
          <w:sz w:val="28"/>
          <w:szCs w:val="28"/>
        </w:rPr>
        <w:t xml:space="preserve">ummarize in writing </w:t>
      </w:r>
      <w:r w:rsidR="007B7B6A" w:rsidRPr="001F17E2">
        <w:rPr>
          <w:rFonts w:cs="Times New Roman"/>
          <w:color w:val="000000"/>
          <w:sz w:val="28"/>
          <w:szCs w:val="28"/>
        </w:rPr>
        <w:t>what you now understand about the work you’ll do as this center’s technical assistant</w:t>
      </w:r>
      <w:r w:rsidRPr="001F17E2">
        <w:rPr>
          <w:rFonts w:cs="Times New Roman"/>
          <w:color w:val="000000"/>
          <w:sz w:val="28"/>
          <w:szCs w:val="28"/>
        </w:rPr>
        <w:t>. Explain the following:</w:t>
      </w:r>
    </w:p>
    <w:p w14:paraId="68995A65" w14:textId="77777777" w:rsidR="00C7101B" w:rsidRPr="001F17E2" w:rsidRDefault="00C7101B" w:rsidP="00C7101B">
      <w:pPr>
        <w:pStyle w:val="ListParagraph"/>
        <w:rPr>
          <w:rFonts w:cs="Times New Roman"/>
          <w:color w:val="000000"/>
          <w:sz w:val="28"/>
          <w:szCs w:val="28"/>
        </w:rPr>
      </w:pPr>
    </w:p>
    <w:p w14:paraId="50BFC946" w14:textId="77777777" w:rsidR="00C7101B" w:rsidRPr="001F17E2" w:rsidRDefault="00C7101B" w:rsidP="00C7101B">
      <w:pPr>
        <w:pStyle w:val="ListParagraph"/>
        <w:rPr>
          <w:rFonts w:cs="Times New Roman"/>
          <w:color w:val="000000"/>
          <w:sz w:val="28"/>
          <w:szCs w:val="28"/>
        </w:rPr>
      </w:pPr>
    </w:p>
    <w:p w14:paraId="46D60605" w14:textId="4BCCD328" w:rsidR="009B22F2" w:rsidRPr="001F17E2" w:rsidRDefault="007D4C32" w:rsidP="009B22F2">
      <w:pPr>
        <w:pStyle w:val="ListParagraph"/>
        <w:numPr>
          <w:ilvl w:val="0"/>
          <w:numId w:val="12"/>
        </w:numPr>
        <w:rPr>
          <w:rFonts w:cs="Times New Roman"/>
          <w:color w:val="000000"/>
          <w:sz w:val="28"/>
          <w:szCs w:val="28"/>
        </w:rPr>
      </w:pPr>
      <w:r w:rsidRPr="001F17E2">
        <w:rPr>
          <w:rFonts w:eastAsia="Arial"/>
          <w:noProof/>
        </w:rPr>
        <mc:AlternateContent>
          <mc:Choice Requires="wps">
            <w:drawing>
              <wp:anchor distT="0" distB="0" distL="114300" distR="114300" simplePos="0" relativeHeight="251661312" behindDoc="1" locked="0" layoutInCell="1" allowOverlap="1" wp14:anchorId="109FA474" wp14:editId="37C6C365">
                <wp:simplePos x="0" y="0"/>
                <wp:positionH relativeFrom="margin">
                  <wp:posOffset>7378700</wp:posOffset>
                </wp:positionH>
                <wp:positionV relativeFrom="paragraph">
                  <wp:posOffset>276860</wp:posOffset>
                </wp:positionV>
                <wp:extent cx="1749425" cy="689610"/>
                <wp:effectExtent l="133350" t="342900" r="117475" b="396240"/>
                <wp:wrapSquare wrapText="bothSides"/>
                <wp:docPr id="2" name="Rectangle 2"/>
                <wp:cNvGraphicFramePr/>
                <a:graphic xmlns:a="http://schemas.openxmlformats.org/drawingml/2006/main">
                  <a:graphicData uri="http://schemas.microsoft.com/office/word/2010/wordprocessingShape">
                    <wps:wsp>
                      <wps:cNvSpPr/>
                      <wps:spPr>
                        <a:xfrm rot="20210122">
                          <a:off x="0" y="0"/>
                          <a:ext cx="1749425" cy="6896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8F23289" w14:textId="77777777" w:rsidR="007E5DD9" w:rsidRDefault="007E5DD9" w:rsidP="007D4C32">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E89A2C3" w14:textId="6557635E" w:rsidR="007E5DD9" w:rsidRDefault="007E5DD9" w:rsidP="007D4C32">
                            <w:pPr>
                              <w:rPr>
                                <w:rFonts w:ascii="Franklin Gothic Book" w:hAnsi="Franklin Gothic Book"/>
                                <w:sz w:val="20"/>
                                <w:szCs w:val="20"/>
                              </w:rPr>
                            </w:pPr>
                            <w:r>
                              <w:rPr>
                                <w:rFonts w:ascii="Franklin Gothic Book" w:hAnsi="Franklin Gothic Book"/>
                                <w:color w:val="000000"/>
                                <w:sz w:val="20"/>
                                <w:szCs w:val="20"/>
                              </w:rPr>
                              <w:t xml:space="preserve">- Develop a website or password protected site with all of the information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9FA474" id="Rectangle 2" o:spid="_x0000_s1027" style="position:absolute;left:0;text-align:left;margin-left:581pt;margin-top:21.8pt;width:137.75pt;height:54.3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" fillcolor="white [3212]" strokecolor="#c0504d [3205]">
                <v:shadow on="t" color="black" opacity="22937f" origin=",.5" offset="0,.63889mm"/>
                <v:textbox>
                  <w:txbxContent>
                    <w:p w14:paraId="68F23289" w14:textId="77777777" w:rsidR="007E5DD9" w:rsidRDefault="007E5DD9" w:rsidP="007D4C32">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2E89A2C3" w14:textId="6557635E" w:rsidR="007E5DD9" w:rsidRDefault="007E5DD9" w:rsidP="007D4C32">
                      <w:pPr>
                        <w:rPr>
                          <w:rFonts w:ascii="Franklin Gothic Book" w:hAnsi="Franklin Gothic Book"/>
                          <w:sz w:val="20"/>
                          <w:szCs w:val="20"/>
                        </w:rPr>
                      </w:pPr>
                      <w:r>
                        <w:rPr>
                          <w:rFonts w:ascii="Franklin Gothic Book" w:hAnsi="Franklin Gothic Book"/>
                          <w:color w:val="000000"/>
                          <w:sz w:val="20"/>
                          <w:szCs w:val="20"/>
                        </w:rPr>
                        <w:t xml:space="preserve">- Develop a website or password protected site with all of the information </w:t>
                      </w:r>
                    </w:p>
                  </w:txbxContent>
                </v:textbox>
                <w10:wrap type="square" anchorx="margin"/>
              </v:rect>
            </w:pict>
          </mc:Fallback>
        </mc:AlternateContent>
      </w:r>
      <w:r w:rsidR="009B22F2" w:rsidRPr="001F17E2">
        <w:rPr>
          <w:rFonts w:cs="Times New Roman"/>
          <w:color w:val="000000"/>
          <w:sz w:val="28"/>
          <w:szCs w:val="28"/>
        </w:rPr>
        <w:t xml:space="preserve">What you anticipate will need to change in order for this quality improvement to be realized. (CP4) </w:t>
      </w:r>
    </w:p>
    <w:p w14:paraId="1BB1C7A8" w14:textId="77777777" w:rsidR="009B22F2" w:rsidRPr="001F17E2" w:rsidRDefault="009B22F2" w:rsidP="009B22F2">
      <w:pPr>
        <w:ind w:left="360"/>
        <w:rPr>
          <w:rFonts w:asciiTheme="minorHAnsi" w:hAnsiTheme="minorHAnsi"/>
          <w:color w:val="000000"/>
          <w:sz w:val="28"/>
          <w:szCs w:val="28"/>
        </w:rPr>
      </w:pPr>
    </w:p>
    <w:p w14:paraId="5CDF3758" w14:textId="06161065" w:rsidR="00216C73" w:rsidRPr="001F17E2" w:rsidRDefault="00216C73" w:rsidP="009B22F2">
      <w:pPr>
        <w:pStyle w:val="ListParagraph"/>
        <w:numPr>
          <w:ilvl w:val="0"/>
          <w:numId w:val="12"/>
        </w:numPr>
        <w:rPr>
          <w:rFonts w:cs="Times New Roman"/>
          <w:color w:val="000000"/>
          <w:sz w:val="28"/>
          <w:szCs w:val="28"/>
        </w:rPr>
      </w:pPr>
      <w:r w:rsidRPr="001F17E2">
        <w:rPr>
          <w:rFonts w:cs="Times New Roman"/>
          <w:color w:val="000000"/>
          <w:sz w:val="28"/>
          <w:szCs w:val="28"/>
        </w:rPr>
        <w:t>Which relative strengths identified by the evaluators you</w:t>
      </w:r>
      <w:r w:rsidR="007B7B6A" w:rsidRPr="001F17E2">
        <w:rPr>
          <w:rFonts w:cs="Times New Roman"/>
          <w:color w:val="000000"/>
          <w:sz w:val="28"/>
          <w:szCs w:val="28"/>
        </w:rPr>
        <w:t>’ll</w:t>
      </w:r>
      <w:r w:rsidRPr="001F17E2">
        <w:rPr>
          <w:rFonts w:cs="Times New Roman"/>
          <w:color w:val="000000"/>
          <w:sz w:val="28"/>
          <w:szCs w:val="28"/>
        </w:rPr>
        <w:t xml:space="preserve"> use to support making the changes you identify as necessary for program quality refinement and </w:t>
      </w:r>
      <w:r w:rsidR="00B83C8F" w:rsidRPr="001F17E2">
        <w:rPr>
          <w:rFonts w:cs="Times New Roman"/>
          <w:color w:val="000000"/>
          <w:sz w:val="28"/>
          <w:szCs w:val="28"/>
        </w:rPr>
        <w:t xml:space="preserve">overall </w:t>
      </w:r>
      <w:r w:rsidRPr="001F17E2">
        <w:rPr>
          <w:rFonts w:cs="Times New Roman"/>
          <w:color w:val="000000"/>
          <w:sz w:val="28"/>
          <w:szCs w:val="28"/>
        </w:rPr>
        <w:t>improvement.</w:t>
      </w:r>
      <w:r w:rsidR="003B73AF" w:rsidRPr="001F17E2">
        <w:rPr>
          <w:rFonts w:cs="Times New Roman"/>
          <w:color w:val="000000"/>
          <w:sz w:val="28"/>
          <w:szCs w:val="28"/>
        </w:rPr>
        <w:t xml:space="preserve">  (CR2)</w:t>
      </w:r>
    </w:p>
    <w:p w14:paraId="387AE35C" w14:textId="77777777" w:rsidR="00D407B6" w:rsidRPr="001F17E2" w:rsidRDefault="00D407B6" w:rsidP="00305D93">
      <w:pPr>
        <w:rPr>
          <w:rFonts w:asciiTheme="minorHAnsi" w:hAnsiTheme="minorHAnsi"/>
          <w:color w:val="000000"/>
          <w:sz w:val="28"/>
          <w:szCs w:val="28"/>
        </w:rPr>
      </w:pPr>
    </w:p>
    <w:p w14:paraId="717A76F8" w14:textId="6497571F" w:rsidR="00232A97" w:rsidRPr="001F17E2" w:rsidRDefault="00D407B6" w:rsidP="00343B12">
      <w:pPr>
        <w:rPr>
          <w:rFonts w:asciiTheme="minorHAnsi" w:hAnsiTheme="minorHAnsi"/>
          <w:color w:val="000000"/>
          <w:sz w:val="28"/>
          <w:szCs w:val="28"/>
        </w:rPr>
      </w:pPr>
      <w:r w:rsidRPr="001F17E2">
        <w:rPr>
          <w:rFonts w:asciiTheme="minorHAnsi" w:hAnsiTheme="minorHAnsi"/>
          <w:color w:val="000000"/>
          <w:sz w:val="28"/>
          <w:szCs w:val="28"/>
        </w:rPr>
        <w:lastRenderedPageBreak/>
        <w:t>How you</w:t>
      </w:r>
      <w:r w:rsidR="007B7B6A" w:rsidRPr="001F17E2">
        <w:rPr>
          <w:rFonts w:asciiTheme="minorHAnsi" w:hAnsiTheme="minorHAnsi"/>
          <w:color w:val="000000"/>
          <w:sz w:val="28"/>
          <w:szCs w:val="28"/>
        </w:rPr>
        <w:t>’ll</w:t>
      </w:r>
      <w:r w:rsidR="00305D93" w:rsidRPr="001F17E2">
        <w:rPr>
          <w:rFonts w:asciiTheme="minorHAnsi" w:hAnsiTheme="minorHAnsi"/>
          <w:color w:val="000000"/>
          <w:sz w:val="28"/>
          <w:szCs w:val="28"/>
        </w:rPr>
        <w:t xml:space="preserve"> identify the learner characteristics of the staff </w:t>
      </w:r>
      <w:r w:rsidRPr="001F17E2">
        <w:rPr>
          <w:rFonts w:asciiTheme="minorHAnsi" w:hAnsiTheme="minorHAnsi"/>
          <w:color w:val="000000"/>
          <w:sz w:val="28"/>
          <w:szCs w:val="28"/>
        </w:rPr>
        <w:t>you’ll work with initially (based upon your chosen age group), in order to assist them in their change processes.</w:t>
      </w:r>
      <w:r w:rsidR="00305D93" w:rsidRPr="001F17E2">
        <w:rPr>
          <w:rFonts w:asciiTheme="minorHAnsi" w:hAnsiTheme="minorHAnsi"/>
          <w:color w:val="000000"/>
          <w:sz w:val="28"/>
          <w:szCs w:val="28"/>
        </w:rPr>
        <w:t xml:space="preserve"> (AL3)</w:t>
      </w:r>
    </w:p>
    <w:p w14:paraId="1CF626FE" w14:textId="77777777" w:rsidR="00C7101B" w:rsidRPr="001F17E2" w:rsidRDefault="00C7101B" w:rsidP="00343B12">
      <w:pPr>
        <w:rPr>
          <w:rFonts w:asciiTheme="minorHAnsi" w:hAnsiTheme="minorHAnsi"/>
          <w:color w:val="000000"/>
          <w:sz w:val="28"/>
          <w:szCs w:val="28"/>
        </w:rPr>
      </w:pPr>
    </w:p>
    <w:p w14:paraId="0232F02C" w14:textId="04664761" w:rsidR="00232A97" w:rsidRPr="001F17E2" w:rsidRDefault="00232A97" w:rsidP="00343B12">
      <w:pPr>
        <w:rPr>
          <w:rFonts w:asciiTheme="minorHAnsi" w:hAnsiTheme="minorHAnsi"/>
          <w:b/>
          <w:color w:val="000000"/>
          <w:sz w:val="28"/>
          <w:szCs w:val="28"/>
        </w:rPr>
      </w:pPr>
      <w:r w:rsidRPr="001F17E2">
        <w:rPr>
          <w:rFonts w:asciiTheme="minorHAnsi" w:hAnsiTheme="minorHAnsi"/>
          <w:b/>
          <w:color w:val="000000"/>
          <w:sz w:val="28"/>
          <w:szCs w:val="28"/>
        </w:rPr>
        <w:t>P</w:t>
      </w:r>
      <w:r w:rsidR="007B7B6A" w:rsidRPr="001F17E2">
        <w:rPr>
          <w:rFonts w:asciiTheme="minorHAnsi" w:hAnsiTheme="minorHAnsi"/>
          <w:b/>
          <w:color w:val="000000"/>
          <w:sz w:val="28"/>
          <w:szCs w:val="28"/>
        </w:rPr>
        <w:t>hase</w:t>
      </w:r>
      <w:r w:rsidRPr="001F17E2">
        <w:rPr>
          <w:rFonts w:asciiTheme="minorHAnsi" w:hAnsiTheme="minorHAnsi"/>
          <w:b/>
          <w:color w:val="000000"/>
          <w:sz w:val="28"/>
          <w:szCs w:val="28"/>
        </w:rPr>
        <w:t xml:space="preserve"> Two:</w:t>
      </w:r>
      <w:r w:rsidR="00C67010" w:rsidRPr="001F17E2">
        <w:rPr>
          <w:rFonts w:asciiTheme="minorHAnsi" w:hAnsiTheme="minorHAnsi"/>
          <w:b/>
          <w:color w:val="000000"/>
          <w:sz w:val="28"/>
          <w:szCs w:val="28"/>
        </w:rPr>
        <w:t xml:space="preserve"> Developing and Integrating Support</w:t>
      </w:r>
    </w:p>
    <w:p w14:paraId="2DC55014" w14:textId="77777777" w:rsidR="007B7B6A" w:rsidRPr="001F17E2" w:rsidRDefault="007B7B6A" w:rsidP="00343B12">
      <w:pPr>
        <w:rPr>
          <w:rFonts w:asciiTheme="minorHAnsi" w:hAnsiTheme="minorHAnsi"/>
          <w:color w:val="000000"/>
          <w:sz w:val="28"/>
          <w:szCs w:val="28"/>
        </w:rPr>
      </w:pPr>
    </w:p>
    <w:p w14:paraId="059DC897" w14:textId="30ED3238" w:rsidR="007B7B6A" w:rsidRPr="001F17E2" w:rsidRDefault="007B7B6A" w:rsidP="00343B12">
      <w:pPr>
        <w:rPr>
          <w:rFonts w:asciiTheme="minorHAnsi" w:hAnsiTheme="minorHAnsi"/>
          <w:color w:val="000000"/>
          <w:sz w:val="28"/>
          <w:szCs w:val="28"/>
        </w:rPr>
      </w:pPr>
      <w:r w:rsidRPr="001F17E2">
        <w:rPr>
          <w:rFonts w:asciiTheme="minorHAnsi" w:hAnsiTheme="minorHAnsi"/>
          <w:color w:val="000000"/>
          <w:sz w:val="28"/>
          <w:szCs w:val="28"/>
        </w:rPr>
        <w:t xml:space="preserve">Using your Phase One written </w:t>
      </w:r>
      <w:r w:rsidR="00911FD4" w:rsidRPr="001F17E2">
        <w:rPr>
          <w:rFonts w:asciiTheme="minorHAnsi" w:hAnsiTheme="minorHAnsi"/>
          <w:color w:val="000000"/>
          <w:sz w:val="28"/>
          <w:szCs w:val="28"/>
        </w:rPr>
        <w:t>analyses and summaries</w:t>
      </w:r>
      <w:r w:rsidRPr="001F17E2">
        <w:rPr>
          <w:rFonts w:asciiTheme="minorHAnsi" w:hAnsiTheme="minorHAnsi"/>
          <w:color w:val="000000"/>
          <w:sz w:val="28"/>
          <w:szCs w:val="28"/>
        </w:rPr>
        <w:t xml:space="preserve">, focus </w:t>
      </w:r>
      <w:r w:rsidR="00911FD4" w:rsidRPr="001F17E2">
        <w:rPr>
          <w:rFonts w:asciiTheme="minorHAnsi" w:hAnsiTheme="minorHAnsi"/>
          <w:color w:val="000000"/>
          <w:sz w:val="28"/>
          <w:szCs w:val="28"/>
        </w:rPr>
        <w:t xml:space="preserve">now </w:t>
      </w:r>
      <w:r w:rsidRPr="001F17E2">
        <w:rPr>
          <w:rFonts w:asciiTheme="minorHAnsi" w:hAnsiTheme="minorHAnsi"/>
          <w:color w:val="000000"/>
          <w:sz w:val="28"/>
          <w:szCs w:val="28"/>
        </w:rPr>
        <w:t>on the types of support you’ll need to give, as well as the ways you’ll work with the center’s personnel:</w:t>
      </w:r>
    </w:p>
    <w:p w14:paraId="1124FA9C" w14:textId="77777777" w:rsidR="007B7B6A" w:rsidRPr="001F17E2" w:rsidRDefault="007B7B6A" w:rsidP="00343B12">
      <w:pPr>
        <w:rPr>
          <w:rFonts w:asciiTheme="minorHAnsi" w:hAnsiTheme="minorHAnsi"/>
          <w:color w:val="000000"/>
          <w:sz w:val="28"/>
          <w:szCs w:val="28"/>
        </w:rPr>
      </w:pPr>
    </w:p>
    <w:p w14:paraId="45413896" w14:textId="6617195B" w:rsidR="00C400C0" w:rsidRPr="001F17E2" w:rsidRDefault="00232A97" w:rsidP="00031278">
      <w:pPr>
        <w:rPr>
          <w:rFonts w:asciiTheme="minorHAnsi" w:hAnsiTheme="minorHAnsi"/>
          <w:color w:val="000000"/>
          <w:sz w:val="28"/>
          <w:szCs w:val="28"/>
        </w:rPr>
      </w:pPr>
      <w:r w:rsidRPr="001F17E2">
        <w:rPr>
          <w:rFonts w:asciiTheme="minorHAnsi" w:hAnsiTheme="minorHAnsi"/>
          <w:color w:val="000000"/>
          <w:sz w:val="28"/>
          <w:szCs w:val="28"/>
        </w:rPr>
        <w:t>Design a plan for coaching, in-group mentoring</w:t>
      </w:r>
      <w:r w:rsidR="007B7B6A" w:rsidRPr="001F17E2">
        <w:rPr>
          <w:rFonts w:asciiTheme="minorHAnsi" w:hAnsiTheme="minorHAnsi"/>
          <w:color w:val="000000"/>
          <w:sz w:val="28"/>
          <w:szCs w:val="28"/>
        </w:rPr>
        <w:t>,</w:t>
      </w:r>
      <w:r w:rsidRPr="001F17E2">
        <w:rPr>
          <w:rFonts w:asciiTheme="minorHAnsi" w:hAnsiTheme="minorHAnsi"/>
          <w:color w:val="000000"/>
          <w:sz w:val="28"/>
          <w:szCs w:val="28"/>
        </w:rPr>
        <w:t xml:space="preserve"> </w:t>
      </w:r>
      <w:sdt>
        <w:sdtPr>
          <w:rPr>
            <w:rFonts w:asciiTheme="minorHAnsi" w:hAnsiTheme="minorHAnsi"/>
          </w:rPr>
          <w:tag w:val="goog_rdk_13"/>
          <w:id w:val="1521509470"/>
        </w:sdtPr>
        <w:sdtEndPr/>
        <w:sdtContent/>
      </w:sdt>
      <w:sdt>
        <w:sdtPr>
          <w:rPr>
            <w:rFonts w:asciiTheme="minorHAnsi" w:hAnsiTheme="minorHAnsi"/>
          </w:rPr>
          <w:tag w:val="goog_rdk_20"/>
          <w:id w:val="-1121998066"/>
        </w:sdtPr>
        <w:sdtEndPr/>
        <w:sdtContent/>
      </w:sdt>
      <w:r w:rsidR="00C400C0" w:rsidRPr="001F17E2">
        <w:rPr>
          <w:rFonts w:asciiTheme="minorHAnsi" w:hAnsiTheme="minorHAnsi"/>
          <w:color w:val="000000"/>
          <w:sz w:val="28"/>
          <w:szCs w:val="28"/>
        </w:rPr>
        <w:t xml:space="preserve">consulting, </w:t>
      </w:r>
      <w:r w:rsidRPr="001F17E2">
        <w:rPr>
          <w:rFonts w:asciiTheme="minorHAnsi" w:hAnsiTheme="minorHAnsi"/>
          <w:color w:val="000000"/>
          <w:sz w:val="28"/>
          <w:szCs w:val="28"/>
        </w:rPr>
        <w:t>and</w:t>
      </w:r>
      <w:r w:rsidR="00C400C0" w:rsidRPr="001F17E2">
        <w:rPr>
          <w:rFonts w:asciiTheme="minorHAnsi" w:hAnsiTheme="minorHAnsi"/>
          <w:color w:val="000000"/>
          <w:sz w:val="28"/>
          <w:szCs w:val="28"/>
        </w:rPr>
        <w:t>/or</w:t>
      </w:r>
      <w:r w:rsidRPr="001F17E2">
        <w:rPr>
          <w:rFonts w:asciiTheme="minorHAnsi" w:hAnsiTheme="minorHAnsi"/>
          <w:color w:val="000000"/>
          <w:sz w:val="28"/>
          <w:szCs w:val="28"/>
        </w:rPr>
        <w:t xml:space="preserve"> training support </w:t>
      </w:r>
      <w:r w:rsidR="007B7B6A" w:rsidRPr="001F17E2">
        <w:rPr>
          <w:rFonts w:asciiTheme="minorHAnsi" w:hAnsiTheme="minorHAnsi"/>
          <w:color w:val="000000"/>
          <w:sz w:val="28"/>
          <w:szCs w:val="28"/>
        </w:rPr>
        <w:t>you will provide</w:t>
      </w:r>
      <w:r w:rsidR="00911FD4" w:rsidRPr="001F17E2">
        <w:rPr>
          <w:rFonts w:asciiTheme="minorHAnsi" w:hAnsiTheme="minorHAnsi"/>
          <w:color w:val="000000"/>
          <w:sz w:val="28"/>
          <w:szCs w:val="28"/>
        </w:rPr>
        <w:t xml:space="preserve"> </w:t>
      </w:r>
      <w:r w:rsidRPr="001F17E2">
        <w:rPr>
          <w:rFonts w:asciiTheme="minorHAnsi" w:hAnsiTheme="minorHAnsi"/>
          <w:color w:val="000000"/>
          <w:sz w:val="28"/>
          <w:szCs w:val="28"/>
        </w:rPr>
        <w:t xml:space="preserve">for </w:t>
      </w:r>
      <w:r w:rsidR="00C400C0" w:rsidRPr="001F17E2">
        <w:rPr>
          <w:rFonts w:asciiTheme="minorHAnsi" w:hAnsiTheme="minorHAnsi"/>
          <w:color w:val="000000"/>
          <w:sz w:val="28"/>
          <w:szCs w:val="28"/>
        </w:rPr>
        <w:t>the center stakeholders you identified (e.g., director, teaching staff, support staff, parents, advisory board).</w:t>
      </w:r>
      <w:r w:rsidR="00031278" w:rsidRPr="001F17E2">
        <w:rPr>
          <w:rFonts w:asciiTheme="minorHAnsi" w:hAnsiTheme="minorHAnsi"/>
          <w:color w:val="000000"/>
          <w:sz w:val="28"/>
          <w:szCs w:val="28"/>
        </w:rPr>
        <w:t xml:space="preserve">  Be sure to include online resources that can be accessed and perused by busy professionals on their own time, as need be. </w:t>
      </w:r>
      <w:r w:rsidRPr="001F17E2">
        <w:rPr>
          <w:rFonts w:asciiTheme="minorHAnsi" w:hAnsiTheme="minorHAnsi"/>
          <w:color w:val="000000"/>
          <w:sz w:val="28"/>
          <w:szCs w:val="28"/>
        </w:rPr>
        <w:t>(LP4 &amp; AL4)</w:t>
      </w:r>
    </w:p>
    <w:p w14:paraId="729725AD" w14:textId="77777777" w:rsidR="007B7B6A" w:rsidRPr="001F17E2" w:rsidRDefault="007B7B6A" w:rsidP="00C400C0">
      <w:pPr>
        <w:rPr>
          <w:rFonts w:asciiTheme="minorHAnsi" w:hAnsiTheme="minorHAnsi"/>
          <w:color w:val="000000"/>
          <w:sz w:val="28"/>
          <w:szCs w:val="28"/>
        </w:rPr>
      </w:pPr>
    </w:p>
    <w:p w14:paraId="615DB573" w14:textId="63A62732" w:rsidR="00B83C8F" w:rsidRPr="001F17E2" w:rsidRDefault="00C400C0" w:rsidP="00C400C0">
      <w:pPr>
        <w:pStyle w:val="ListParagraph"/>
        <w:numPr>
          <w:ilvl w:val="0"/>
          <w:numId w:val="14"/>
        </w:numPr>
        <w:rPr>
          <w:rFonts w:cs="Times New Roman"/>
          <w:color w:val="000000"/>
          <w:sz w:val="28"/>
          <w:szCs w:val="28"/>
        </w:rPr>
      </w:pPr>
      <w:r w:rsidRPr="001F17E2">
        <w:rPr>
          <w:rFonts w:cs="Times New Roman"/>
          <w:color w:val="000000"/>
          <w:sz w:val="28"/>
          <w:szCs w:val="28"/>
        </w:rPr>
        <w:t xml:space="preserve">Describe the </w:t>
      </w:r>
      <w:r w:rsidR="00232A97" w:rsidRPr="001F17E2">
        <w:rPr>
          <w:rFonts w:cs="Times New Roman"/>
          <w:color w:val="000000"/>
          <w:sz w:val="28"/>
          <w:szCs w:val="28"/>
        </w:rPr>
        <w:t xml:space="preserve">strategies for communication and collaboration with </w:t>
      </w:r>
      <w:r w:rsidRPr="001F17E2">
        <w:rPr>
          <w:rFonts w:cs="Times New Roman"/>
          <w:color w:val="000000"/>
          <w:sz w:val="28"/>
          <w:szCs w:val="28"/>
        </w:rPr>
        <w:t xml:space="preserve">these stakeholders that you’ll use to insure you establish and maintain a good relationship throughout the process.  </w:t>
      </w:r>
      <w:r w:rsidR="00232A97" w:rsidRPr="001F17E2">
        <w:rPr>
          <w:rFonts w:cs="Times New Roman"/>
          <w:color w:val="000000"/>
          <w:sz w:val="28"/>
          <w:szCs w:val="28"/>
        </w:rPr>
        <w:t>(COM 2)</w:t>
      </w:r>
    </w:p>
    <w:p w14:paraId="6306E620" w14:textId="77777777" w:rsidR="00B83C8F" w:rsidRPr="001F17E2" w:rsidRDefault="00B83C8F" w:rsidP="00343B12">
      <w:pPr>
        <w:rPr>
          <w:rFonts w:asciiTheme="minorHAnsi" w:hAnsiTheme="minorHAnsi"/>
          <w:color w:val="000000"/>
          <w:sz w:val="28"/>
          <w:szCs w:val="28"/>
        </w:rPr>
      </w:pPr>
    </w:p>
    <w:p w14:paraId="08113D13" w14:textId="60107C24" w:rsidR="00B83C8F" w:rsidRPr="001F17E2" w:rsidRDefault="00B83C8F" w:rsidP="00B83C8F">
      <w:pPr>
        <w:pStyle w:val="ListParagraph"/>
        <w:numPr>
          <w:ilvl w:val="0"/>
          <w:numId w:val="11"/>
        </w:numPr>
        <w:rPr>
          <w:rFonts w:cs="Times New Roman"/>
          <w:color w:val="000000"/>
          <w:sz w:val="28"/>
          <w:szCs w:val="28"/>
        </w:rPr>
      </w:pPr>
      <w:r w:rsidRPr="001F17E2">
        <w:rPr>
          <w:rFonts w:cs="Times New Roman"/>
          <w:color w:val="000000"/>
          <w:sz w:val="28"/>
          <w:szCs w:val="28"/>
        </w:rPr>
        <w:t xml:space="preserve">Prepare a brief video or a written script for a video (if video is not possible at your institution) in which you introduce yourself to the center’s staff by explaining your position on the growth and development of staff in early childhood education, and how you’ll work with them to </w:t>
      </w:r>
      <w:r w:rsidR="007D4C32" w:rsidRPr="001F17E2">
        <w:rPr>
          <w:rFonts w:cs="Times New Roman"/>
          <w:color w:val="000000"/>
          <w:sz w:val="28"/>
          <w:szCs w:val="28"/>
        </w:rPr>
        <w:t>affect</w:t>
      </w:r>
      <w:r w:rsidRPr="001F17E2">
        <w:rPr>
          <w:rFonts w:cs="Times New Roman"/>
          <w:color w:val="000000"/>
          <w:sz w:val="28"/>
          <w:szCs w:val="28"/>
        </w:rPr>
        <w:t xml:space="preserve"> their desired change.  </w:t>
      </w:r>
      <w:r w:rsidR="00C400C0" w:rsidRPr="001F17E2">
        <w:rPr>
          <w:rFonts w:cs="Times New Roman"/>
          <w:color w:val="000000"/>
          <w:sz w:val="28"/>
          <w:szCs w:val="28"/>
        </w:rPr>
        <w:t>(</w:t>
      </w:r>
      <w:r w:rsidRPr="001F17E2">
        <w:rPr>
          <w:rFonts w:cs="Times New Roman"/>
          <w:color w:val="000000"/>
          <w:sz w:val="28"/>
          <w:szCs w:val="28"/>
        </w:rPr>
        <w:t>Use the NAEYC Code of Ethical Conduct for Early Childhood Adult Educators (</w:t>
      </w:r>
      <w:hyperlink r:id="rId12" w:history="1">
        <w:r w:rsidRPr="001F17E2">
          <w:rPr>
            <w:rStyle w:val="Hyperlink"/>
            <w:rFonts w:cs="Times New Roman"/>
            <w:sz w:val="28"/>
            <w:szCs w:val="28"/>
          </w:rPr>
          <w:t>https://bit.ly/2T2ea4V</w:t>
        </w:r>
      </w:hyperlink>
      <w:r w:rsidRPr="001F17E2">
        <w:rPr>
          <w:rFonts w:cs="Times New Roman"/>
          <w:color w:val="000000"/>
          <w:sz w:val="28"/>
          <w:szCs w:val="28"/>
        </w:rPr>
        <w:t>) to help frame your introduction’s contents.</w:t>
      </w:r>
      <w:r w:rsidR="00C400C0" w:rsidRPr="001F17E2">
        <w:rPr>
          <w:rFonts w:cs="Times New Roman"/>
          <w:color w:val="000000"/>
          <w:sz w:val="28"/>
          <w:szCs w:val="28"/>
        </w:rPr>
        <w:t>)</w:t>
      </w:r>
      <w:r w:rsidRPr="001F17E2">
        <w:rPr>
          <w:rFonts w:cs="Times New Roman"/>
          <w:color w:val="000000"/>
          <w:sz w:val="28"/>
          <w:szCs w:val="28"/>
        </w:rPr>
        <w:t xml:space="preserve">  (LP3)</w:t>
      </w:r>
    </w:p>
    <w:p w14:paraId="1AB7424D" w14:textId="77777777" w:rsidR="00B83C8F" w:rsidRPr="001F17E2" w:rsidRDefault="00B83C8F" w:rsidP="00343B12">
      <w:pPr>
        <w:rPr>
          <w:rFonts w:asciiTheme="minorHAnsi" w:hAnsiTheme="minorHAnsi"/>
          <w:color w:val="000000"/>
          <w:sz w:val="28"/>
          <w:szCs w:val="28"/>
        </w:rPr>
      </w:pPr>
    </w:p>
    <w:p w14:paraId="312238E6" w14:textId="463F773B" w:rsidR="00B83C8F" w:rsidRPr="001F17E2" w:rsidRDefault="00416A6B" w:rsidP="00EF2FE3">
      <w:pPr>
        <w:pStyle w:val="ListParagraph"/>
        <w:numPr>
          <w:ilvl w:val="0"/>
          <w:numId w:val="11"/>
        </w:numPr>
        <w:rPr>
          <w:rFonts w:cs="Times New Roman"/>
          <w:color w:val="000000"/>
          <w:sz w:val="28"/>
          <w:szCs w:val="28"/>
        </w:rPr>
      </w:pPr>
      <w:sdt>
        <w:sdtPr>
          <w:tag w:val="goog_rdk_19"/>
          <w:id w:val="301048659"/>
        </w:sdtPr>
        <w:sdtEndPr/>
        <w:sdtContent/>
      </w:sdt>
      <w:r w:rsidR="00C67010" w:rsidRPr="001F17E2">
        <w:rPr>
          <w:rFonts w:cs="Times New Roman"/>
          <w:color w:val="000000"/>
          <w:sz w:val="28"/>
          <w:szCs w:val="28"/>
        </w:rPr>
        <w:t xml:space="preserve">Create a script for </w:t>
      </w:r>
      <w:r w:rsidR="0063507B" w:rsidRPr="001F17E2">
        <w:rPr>
          <w:rFonts w:cs="Times New Roman"/>
          <w:color w:val="000000"/>
          <w:sz w:val="28"/>
          <w:szCs w:val="28"/>
        </w:rPr>
        <w:t xml:space="preserve">what you’ll say when you meet with the center’s staff and any other stakeholders to conduct </w:t>
      </w:r>
      <w:r w:rsidR="00C67010" w:rsidRPr="001F17E2">
        <w:rPr>
          <w:rFonts w:cs="Times New Roman"/>
          <w:color w:val="000000"/>
          <w:sz w:val="28"/>
          <w:szCs w:val="28"/>
        </w:rPr>
        <w:t>goal</w:t>
      </w:r>
      <w:r w:rsidR="00EF2FE3" w:rsidRPr="001F17E2">
        <w:rPr>
          <w:rFonts w:cs="Times New Roman"/>
          <w:color w:val="000000"/>
          <w:sz w:val="28"/>
          <w:szCs w:val="28"/>
        </w:rPr>
        <w:t>-</w:t>
      </w:r>
      <w:r w:rsidR="00C67010" w:rsidRPr="001F17E2">
        <w:rPr>
          <w:rFonts w:cs="Times New Roman"/>
          <w:color w:val="000000"/>
          <w:sz w:val="28"/>
          <w:szCs w:val="28"/>
        </w:rPr>
        <w:t xml:space="preserve">setting and reflection </w:t>
      </w:r>
      <w:r w:rsidR="0063507B" w:rsidRPr="001F17E2">
        <w:rPr>
          <w:rFonts w:cs="Times New Roman"/>
          <w:color w:val="000000"/>
          <w:sz w:val="28"/>
          <w:szCs w:val="28"/>
        </w:rPr>
        <w:t xml:space="preserve">sessions. </w:t>
      </w:r>
      <w:r w:rsidR="00EF2FE3" w:rsidRPr="001F17E2">
        <w:rPr>
          <w:rFonts w:cs="Times New Roman"/>
          <w:color w:val="000000"/>
          <w:sz w:val="28"/>
          <w:szCs w:val="28"/>
        </w:rPr>
        <w:t xml:space="preserve"> Remember to adjust your script as necessary, based upon the stakeholder</w:t>
      </w:r>
      <w:r w:rsidR="00C67010" w:rsidRPr="001F17E2">
        <w:rPr>
          <w:rFonts w:cs="Times New Roman"/>
          <w:color w:val="000000"/>
          <w:sz w:val="28"/>
          <w:szCs w:val="28"/>
        </w:rPr>
        <w:t xml:space="preserve"> </w:t>
      </w:r>
      <w:r w:rsidR="00EF2FE3" w:rsidRPr="001F17E2">
        <w:rPr>
          <w:rFonts w:cs="Times New Roman"/>
          <w:color w:val="000000"/>
          <w:sz w:val="28"/>
          <w:szCs w:val="28"/>
        </w:rPr>
        <w:t xml:space="preserve">with whom you’re working as well as the content of the sessions. </w:t>
      </w:r>
      <w:r w:rsidR="00C67010" w:rsidRPr="001F17E2">
        <w:rPr>
          <w:rFonts w:cs="Times New Roman"/>
          <w:color w:val="000000"/>
          <w:sz w:val="28"/>
          <w:szCs w:val="28"/>
        </w:rPr>
        <w:t>(CR2, CR3</w:t>
      </w:r>
      <w:r w:rsidR="00C400C0" w:rsidRPr="001F17E2">
        <w:rPr>
          <w:rFonts w:cs="Times New Roman"/>
          <w:color w:val="000000"/>
          <w:sz w:val="28"/>
          <w:szCs w:val="28"/>
        </w:rPr>
        <w:t>,</w:t>
      </w:r>
      <w:r w:rsidR="00C67010" w:rsidRPr="001F17E2">
        <w:rPr>
          <w:rFonts w:cs="Times New Roman"/>
          <w:color w:val="000000"/>
          <w:sz w:val="28"/>
          <w:szCs w:val="28"/>
        </w:rPr>
        <w:t xml:space="preserve"> &amp; CR4)</w:t>
      </w:r>
      <w:r w:rsidR="00EF2FE3" w:rsidRPr="001F17E2">
        <w:rPr>
          <w:rFonts w:cs="Times New Roman"/>
          <w:color w:val="000000"/>
          <w:sz w:val="28"/>
          <w:szCs w:val="28"/>
        </w:rPr>
        <w:t xml:space="preserve">  </w:t>
      </w:r>
    </w:p>
    <w:p w14:paraId="08ED9E02" w14:textId="77777777" w:rsidR="00B83C8F" w:rsidRPr="001F17E2" w:rsidRDefault="00B83C8F" w:rsidP="00343B12">
      <w:pPr>
        <w:rPr>
          <w:rFonts w:asciiTheme="minorHAnsi" w:hAnsiTheme="minorHAnsi"/>
          <w:color w:val="000000"/>
          <w:sz w:val="28"/>
          <w:szCs w:val="28"/>
        </w:rPr>
      </w:pPr>
    </w:p>
    <w:p w14:paraId="73128955" w14:textId="0BCDE41C" w:rsidR="00C67010" w:rsidRPr="001F17E2" w:rsidRDefault="00C67010" w:rsidP="00343B12">
      <w:pPr>
        <w:rPr>
          <w:rFonts w:asciiTheme="minorHAnsi" w:hAnsiTheme="minorHAnsi"/>
          <w:b/>
          <w:color w:val="000000"/>
          <w:sz w:val="28"/>
          <w:szCs w:val="28"/>
        </w:rPr>
      </w:pPr>
      <w:r w:rsidRPr="001F17E2">
        <w:rPr>
          <w:rFonts w:asciiTheme="minorHAnsi" w:hAnsiTheme="minorHAnsi"/>
          <w:b/>
          <w:color w:val="000000"/>
          <w:sz w:val="28"/>
          <w:szCs w:val="28"/>
        </w:rPr>
        <w:t>P</w:t>
      </w:r>
      <w:r w:rsidR="00C400C0" w:rsidRPr="001F17E2">
        <w:rPr>
          <w:rFonts w:asciiTheme="minorHAnsi" w:hAnsiTheme="minorHAnsi"/>
          <w:b/>
          <w:color w:val="000000"/>
          <w:sz w:val="28"/>
          <w:szCs w:val="28"/>
        </w:rPr>
        <w:t>hase</w:t>
      </w:r>
      <w:r w:rsidRPr="001F17E2">
        <w:rPr>
          <w:rFonts w:asciiTheme="minorHAnsi" w:hAnsiTheme="minorHAnsi"/>
          <w:b/>
          <w:color w:val="000000"/>
          <w:sz w:val="28"/>
          <w:szCs w:val="28"/>
        </w:rPr>
        <w:t xml:space="preserve"> Three: Reflecting </w:t>
      </w:r>
      <w:r w:rsidR="00B07F18" w:rsidRPr="001F17E2">
        <w:rPr>
          <w:rFonts w:asciiTheme="minorHAnsi" w:hAnsiTheme="minorHAnsi"/>
          <w:b/>
          <w:color w:val="000000"/>
          <w:sz w:val="28"/>
          <w:szCs w:val="28"/>
        </w:rPr>
        <w:t xml:space="preserve">on and </w:t>
      </w:r>
      <w:r w:rsidRPr="001F17E2">
        <w:rPr>
          <w:rFonts w:asciiTheme="minorHAnsi" w:hAnsiTheme="minorHAnsi"/>
          <w:b/>
          <w:color w:val="000000"/>
          <w:sz w:val="28"/>
          <w:szCs w:val="28"/>
        </w:rPr>
        <w:t>for Change</w:t>
      </w:r>
    </w:p>
    <w:p w14:paraId="7314A133" w14:textId="77777777" w:rsidR="00C400C0" w:rsidRPr="001F17E2" w:rsidRDefault="00C400C0" w:rsidP="00343B12">
      <w:pPr>
        <w:rPr>
          <w:rFonts w:asciiTheme="minorHAnsi" w:hAnsiTheme="minorHAnsi"/>
          <w:color w:val="000000"/>
          <w:sz w:val="28"/>
          <w:szCs w:val="28"/>
        </w:rPr>
      </w:pPr>
    </w:p>
    <w:p w14:paraId="1BFBAAD6" w14:textId="099498EB" w:rsidR="00EF2FE3" w:rsidRPr="001F17E2" w:rsidRDefault="00A307FC" w:rsidP="00343B12">
      <w:pPr>
        <w:rPr>
          <w:rFonts w:asciiTheme="minorHAnsi" w:hAnsiTheme="minorHAnsi"/>
          <w:color w:val="000000"/>
          <w:sz w:val="28"/>
          <w:szCs w:val="28"/>
        </w:rPr>
      </w:pPr>
      <w:r w:rsidRPr="001F17E2">
        <w:rPr>
          <w:rFonts w:asciiTheme="minorHAnsi" w:hAnsiTheme="minorHAnsi"/>
          <w:color w:val="000000"/>
          <w:sz w:val="28"/>
          <w:szCs w:val="28"/>
        </w:rPr>
        <w:lastRenderedPageBreak/>
        <w:t>This phase assumes you’ve now completed your technical assistance work with the center personnel, so are ready to wrap up what they’ve done with you, and to move them forward in their continuous improvement efforts:</w:t>
      </w:r>
    </w:p>
    <w:p w14:paraId="6F00B883" w14:textId="77777777" w:rsidR="00C400C0" w:rsidRPr="001F17E2" w:rsidRDefault="00C400C0" w:rsidP="00343B12">
      <w:pPr>
        <w:rPr>
          <w:rFonts w:asciiTheme="minorHAnsi" w:hAnsiTheme="minorHAnsi"/>
          <w:color w:val="000000"/>
          <w:sz w:val="28"/>
          <w:szCs w:val="28"/>
        </w:rPr>
      </w:pPr>
    </w:p>
    <w:p w14:paraId="292B671C" w14:textId="06C6AAA1" w:rsidR="00C67010" w:rsidRPr="001F17E2" w:rsidRDefault="00416A6B" w:rsidP="00B07F18">
      <w:pPr>
        <w:pStyle w:val="ListParagraph"/>
        <w:numPr>
          <w:ilvl w:val="0"/>
          <w:numId w:val="15"/>
        </w:numPr>
        <w:rPr>
          <w:rFonts w:cs="Times New Roman"/>
          <w:color w:val="000000"/>
          <w:sz w:val="28"/>
          <w:szCs w:val="28"/>
        </w:rPr>
      </w:pPr>
      <w:sdt>
        <w:sdtPr>
          <w:tag w:val="goog_rdk_21"/>
          <w:id w:val="-1858959648"/>
        </w:sdtPr>
        <w:sdtEndPr/>
        <w:sdtContent/>
      </w:sdt>
      <w:r w:rsidR="00C67010" w:rsidRPr="001F17E2">
        <w:rPr>
          <w:rFonts w:cs="Times New Roman"/>
          <w:color w:val="000000"/>
          <w:sz w:val="28"/>
          <w:szCs w:val="28"/>
        </w:rPr>
        <w:t>E</w:t>
      </w:r>
      <w:r w:rsidR="00A307FC" w:rsidRPr="001F17E2">
        <w:rPr>
          <w:rFonts w:cs="Times New Roman"/>
          <w:color w:val="000000"/>
          <w:sz w:val="28"/>
          <w:szCs w:val="28"/>
        </w:rPr>
        <w:t>xplain in writing how you’ll jointly construct</w:t>
      </w:r>
      <w:r w:rsidR="00C67010" w:rsidRPr="001F17E2">
        <w:rPr>
          <w:rFonts w:cs="Times New Roman"/>
          <w:color w:val="000000"/>
          <w:sz w:val="28"/>
          <w:szCs w:val="28"/>
        </w:rPr>
        <w:t xml:space="preserve"> a plan with the </w:t>
      </w:r>
      <w:r w:rsidR="00A307FC" w:rsidRPr="001F17E2">
        <w:rPr>
          <w:rFonts w:cs="Times New Roman"/>
          <w:color w:val="000000"/>
          <w:sz w:val="28"/>
          <w:szCs w:val="28"/>
        </w:rPr>
        <w:t xml:space="preserve">center’s </w:t>
      </w:r>
      <w:r w:rsidR="00C67010" w:rsidRPr="001F17E2">
        <w:rPr>
          <w:rFonts w:cs="Times New Roman"/>
          <w:color w:val="000000"/>
          <w:sz w:val="28"/>
          <w:szCs w:val="28"/>
        </w:rPr>
        <w:t xml:space="preserve">staff to continue </w:t>
      </w:r>
      <w:r w:rsidR="00A307FC" w:rsidRPr="001F17E2">
        <w:rPr>
          <w:rFonts w:cs="Times New Roman"/>
          <w:color w:val="000000"/>
          <w:sz w:val="28"/>
          <w:szCs w:val="28"/>
        </w:rPr>
        <w:t xml:space="preserve">their </w:t>
      </w:r>
      <w:r w:rsidR="00B07F18" w:rsidRPr="001F17E2">
        <w:rPr>
          <w:rFonts w:cs="Times New Roman"/>
          <w:color w:val="000000"/>
          <w:sz w:val="28"/>
          <w:szCs w:val="28"/>
        </w:rPr>
        <w:t xml:space="preserve">improvement </w:t>
      </w:r>
      <w:r w:rsidR="00C67010" w:rsidRPr="001F17E2">
        <w:rPr>
          <w:rFonts w:cs="Times New Roman"/>
          <w:color w:val="000000"/>
          <w:sz w:val="28"/>
          <w:szCs w:val="28"/>
        </w:rPr>
        <w:t>progress beyond this opportunity</w:t>
      </w:r>
      <w:r w:rsidR="00B07F18" w:rsidRPr="001F17E2">
        <w:rPr>
          <w:rFonts w:cs="Times New Roman"/>
          <w:color w:val="000000"/>
          <w:sz w:val="28"/>
          <w:szCs w:val="28"/>
        </w:rPr>
        <w:t xml:space="preserve"> to work with you</w:t>
      </w:r>
      <w:r w:rsidR="00A307FC" w:rsidRPr="001F17E2">
        <w:rPr>
          <w:rFonts w:cs="Times New Roman"/>
          <w:color w:val="000000"/>
          <w:sz w:val="28"/>
          <w:szCs w:val="28"/>
        </w:rPr>
        <w:t xml:space="preserve">. Include </w:t>
      </w:r>
      <w:r w:rsidR="00C67010" w:rsidRPr="001F17E2">
        <w:rPr>
          <w:rFonts w:cs="Times New Roman"/>
          <w:color w:val="000000"/>
          <w:sz w:val="28"/>
          <w:szCs w:val="28"/>
        </w:rPr>
        <w:t>timelines</w:t>
      </w:r>
      <w:r w:rsidR="00A307FC" w:rsidRPr="001F17E2">
        <w:rPr>
          <w:rFonts w:cs="Times New Roman"/>
          <w:color w:val="000000"/>
          <w:sz w:val="28"/>
          <w:szCs w:val="28"/>
        </w:rPr>
        <w:t>,</w:t>
      </w:r>
      <w:r w:rsidR="00C67010" w:rsidRPr="001F17E2">
        <w:rPr>
          <w:rFonts w:cs="Times New Roman"/>
          <w:color w:val="000000"/>
          <w:sz w:val="28"/>
          <w:szCs w:val="28"/>
        </w:rPr>
        <w:t xml:space="preserve"> data collection</w:t>
      </w:r>
      <w:r w:rsidR="00A307FC" w:rsidRPr="001F17E2">
        <w:rPr>
          <w:rFonts w:cs="Times New Roman"/>
          <w:color w:val="000000"/>
          <w:sz w:val="28"/>
          <w:szCs w:val="28"/>
        </w:rPr>
        <w:t xml:space="preserve"> tools and methods, and other relevant means for </w:t>
      </w:r>
      <w:r w:rsidR="00B07F18" w:rsidRPr="001F17E2">
        <w:rPr>
          <w:rFonts w:cs="Times New Roman"/>
          <w:color w:val="000000"/>
          <w:sz w:val="28"/>
          <w:szCs w:val="28"/>
        </w:rPr>
        <w:t xml:space="preserve">insuring the plan you create can be readily followed and achieved. </w:t>
      </w:r>
      <w:r w:rsidR="00C67010" w:rsidRPr="001F17E2">
        <w:rPr>
          <w:rFonts w:cs="Times New Roman"/>
          <w:color w:val="000000"/>
          <w:sz w:val="28"/>
          <w:szCs w:val="28"/>
        </w:rPr>
        <w:t xml:space="preserve"> (</w:t>
      </w:r>
      <w:r w:rsidR="00A763DA" w:rsidRPr="001F17E2">
        <w:rPr>
          <w:rFonts w:cs="Times New Roman"/>
          <w:color w:val="000000"/>
          <w:sz w:val="28"/>
          <w:szCs w:val="28"/>
        </w:rPr>
        <w:t xml:space="preserve">AL3 &amp; </w:t>
      </w:r>
      <w:r w:rsidR="00C67010" w:rsidRPr="001F17E2">
        <w:rPr>
          <w:rFonts w:cs="Times New Roman"/>
          <w:color w:val="000000"/>
          <w:sz w:val="28"/>
          <w:szCs w:val="28"/>
        </w:rPr>
        <w:t>AP3)</w:t>
      </w:r>
    </w:p>
    <w:p w14:paraId="487CA575" w14:textId="77777777" w:rsidR="00A307FC" w:rsidRPr="001F17E2" w:rsidRDefault="00A307FC" w:rsidP="00343B12">
      <w:pPr>
        <w:rPr>
          <w:rFonts w:asciiTheme="minorHAnsi" w:hAnsiTheme="minorHAnsi"/>
          <w:color w:val="000000"/>
          <w:sz w:val="28"/>
          <w:szCs w:val="28"/>
        </w:rPr>
      </w:pPr>
    </w:p>
    <w:p w14:paraId="78DF9A74" w14:textId="59173B5C" w:rsidR="00B83C8F" w:rsidRPr="001F17E2" w:rsidRDefault="00416A6B" w:rsidP="000E7075">
      <w:pPr>
        <w:pStyle w:val="ListParagraph"/>
        <w:numPr>
          <w:ilvl w:val="0"/>
          <w:numId w:val="15"/>
        </w:numPr>
        <w:rPr>
          <w:rFonts w:cs="Times New Roman"/>
          <w:color w:val="000000"/>
          <w:sz w:val="28"/>
          <w:szCs w:val="28"/>
        </w:rPr>
      </w:pPr>
      <w:sdt>
        <w:sdtPr>
          <w:tag w:val="goog_rdk_3"/>
          <w:id w:val="-1228908603"/>
        </w:sdtPr>
        <w:sdtEndPr/>
        <w:sdtContent/>
      </w:sdt>
      <w:sdt>
        <w:sdtPr>
          <w:tag w:val="goog_rdk_7"/>
          <w:id w:val="1849448072"/>
        </w:sdtPr>
        <w:sdtEndPr/>
        <w:sdtContent/>
      </w:sdt>
      <w:sdt>
        <w:sdtPr>
          <w:tag w:val="goog_rdk_12"/>
          <w:id w:val="115953643"/>
        </w:sdtPr>
        <w:sdtEndPr/>
        <w:sdtContent/>
      </w:sdt>
      <w:sdt>
        <w:sdtPr>
          <w:tag w:val="goog_rdk_18"/>
          <w:id w:val="1194957937"/>
        </w:sdtPr>
        <w:sdtEndPr/>
        <w:sdtContent/>
      </w:sdt>
      <w:r w:rsidR="00A763DA" w:rsidRPr="001F17E2">
        <w:rPr>
          <w:rFonts w:cs="Times New Roman"/>
          <w:color w:val="000000"/>
          <w:sz w:val="28"/>
          <w:szCs w:val="28"/>
        </w:rPr>
        <w:t xml:space="preserve">Create a list </w:t>
      </w:r>
      <w:r w:rsidR="00B07F18" w:rsidRPr="001F17E2">
        <w:rPr>
          <w:rFonts w:cs="Times New Roman"/>
          <w:color w:val="000000"/>
          <w:sz w:val="28"/>
          <w:szCs w:val="28"/>
        </w:rPr>
        <w:t xml:space="preserve">of </w:t>
      </w:r>
      <w:r w:rsidR="00A763DA" w:rsidRPr="001F17E2">
        <w:rPr>
          <w:rFonts w:cs="Times New Roman"/>
          <w:color w:val="000000"/>
          <w:sz w:val="28"/>
          <w:szCs w:val="28"/>
        </w:rPr>
        <w:t>additional tools, resources</w:t>
      </w:r>
      <w:r w:rsidR="00B07F18" w:rsidRPr="001F17E2">
        <w:rPr>
          <w:rFonts w:cs="Times New Roman"/>
          <w:color w:val="000000"/>
          <w:sz w:val="28"/>
          <w:szCs w:val="28"/>
        </w:rPr>
        <w:t>,</w:t>
      </w:r>
      <w:r w:rsidR="00A763DA" w:rsidRPr="001F17E2">
        <w:rPr>
          <w:rFonts w:cs="Times New Roman"/>
          <w:color w:val="000000"/>
          <w:sz w:val="28"/>
          <w:szCs w:val="28"/>
        </w:rPr>
        <w:t xml:space="preserve"> and </w:t>
      </w:r>
      <w:r w:rsidR="00B07F18" w:rsidRPr="001F17E2">
        <w:rPr>
          <w:rFonts w:cs="Times New Roman"/>
          <w:color w:val="000000"/>
          <w:sz w:val="28"/>
          <w:szCs w:val="28"/>
        </w:rPr>
        <w:t xml:space="preserve">other </w:t>
      </w:r>
      <w:r w:rsidR="00A763DA" w:rsidRPr="001F17E2">
        <w:rPr>
          <w:rFonts w:cs="Times New Roman"/>
          <w:color w:val="000000"/>
          <w:sz w:val="28"/>
          <w:szCs w:val="28"/>
        </w:rPr>
        <w:t xml:space="preserve">guidance </w:t>
      </w:r>
      <w:r w:rsidR="00B07F18" w:rsidRPr="001F17E2">
        <w:rPr>
          <w:rFonts w:cs="Times New Roman"/>
          <w:color w:val="000000"/>
          <w:sz w:val="28"/>
          <w:szCs w:val="28"/>
        </w:rPr>
        <w:t xml:space="preserve">for </w:t>
      </w:r>
      <w:r w:rsidR="00A763DA" w:rsidRPr="001F17E2">
        <w:rPr>
          <w:rFonts w:cs="Times New Roman"/>
          <w:color w:val="000000"/>
          <w:sz w:val="28"/>
          <w:szCs w:val="28"/>
        </w:rPr>
        <w:t xml:space="preserve">quality improvement </w:t>
      </w:r>
      <w:r w:rsidR="00B07F18" w:rsidRPr="001F17E2">
        <w:rPr>
          <w:rFonts w:cs="Times New Roman"/>
          <w:color w:val="000000"/>
          <w:sz w:val="28"/>
          <w:szCs w:val="28"/>
        </w:rPr>
        <w:t>for the center to use after you’ve finished your contracted time with them as their technical assistant.  Tailor your recommendations to the needs you identified in Phases One and Two.</w:t>
      </w:r>
      <w:r w:rsidR="00031278" w:rsidRPr="001F17E2">
        <w:rPr>
          <w:rFonts w:cs="Times New Roman"/>
          <w:color w:val="000000"/>
          <w:sz w:val="28"/>
          <w:szCs w:val="28"/>
        </w:rPr>
        <w:t xml:space="preserve"> Remember to include online-accessed resources. </w:t>
      </w:r>
      <w:r w:rsidR="00B07F18" w:rsidRPr="001F17E2">
        <w:rPr>
          <w:rFonts w:cs="Times New Roman"/>
          <w:color w:val="000000"/>
          <w:sz w:val="28"/>
          <w:szCs w:val="28"/>
        </w:rPr>
        <w:t xml:space="preserve"> </w:t>
      </w:r>
      <w:r w:rsidR="00A763DA" w:rsidRPr="001F17E2">
        <w:rPr>
          <w:rFonts w:cs="Times New Roman"/>
          <w:color w:val="000000"/>
          <w:sz w:val="28"/>
          <w:szCs w:val="28"/>
        </w:rPr>
        <w:t>(CP3)</w:t>
      </w:r>
      <w:r w:rsidR="00B83C8F" w:rsidRPr="001F17E2">
        <w:rPr>
          <w:color w:val="000000"/>
          <w:sz w:val="28"/>
          <w:szCs w:val="28"/>
        </w:rPr>
        <w:br w:type="page"/>
      </w:r>
    </w:p>
    <w:p w14:paraId="53BBBDA6" w14:textId="77777777" w:rsidR="003A10FA" w:rsidRPr="001F17E2" w:rsidRDefault="003A10FA" w:rsidP="00343B12">
      <w:pPr>
        <w:rPr>
          <w:rFonts w:asciiTheme="minorHAnsi" w:hAnsiTheme="minorHAnsi"/>
          <w:color w:val="000000"/>
          <w:sz w:val="28"/>
          <w:szCs w:val="28"/>
        </w:rPr>
      </w:pPr>
    </w:p>
    <w:p w14:paraId="2BB02798" w14:textId="7D7200C9" w:rsidR="001772D1" w:rsidRPr="001F17E2" w:rsidRDefault="00343B12" w:rsidP="00343B12">
      <w:pPr>
        <w:rPr>
          <w:rFonts w:asciiTheme="minorHAnsi" w:hAnsiTheme="minorHAnsi"/>
          <w:b/>
          <w:sz w:val="28"/>
          <w:szCs w:val="28"/>
        </w:rPr>
      </w:pPr>
      <w:r w:rsidRPr="001F17E2">
        <w:rPr>
          <w:rFonts w:asciiTheme="minorHAnsi" w:hAnsiTheme="minorHAnsi"/>
          <w:b/>
          <w:color w:val="000000"/>
          <w:sz w:val="28"/>
          <w:szCs w:val="28"/>
        </w:rPr>
        <w:t xml:space="preserve">III. </w:t>
      </w:r>
      <w:r w:rsidRPr="001F17E2">
        <w:rPr>
          <w:rFonts w:asciiTheme="minorHAnsi" w:hAnsiTheme="minorHAnsi"/>
          <w:b/>
          <w:sz w:val="28"/>
          <w:szCs w:val="28"/>
        </w:rPr>
        <w:t>Assessment Rubric</w:t>
      </w:r>
    </w:p>
    <w:tbl>
      <w:tblPr>
        <w:tblW w:w="14400" w:type="dxa"/>
        <w:tblInd w:w="60"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shd w:val="clear" w:color="auto" w:fill="CED7E7"/>
        <w:tblLayout w:type="fixed"/>
        <w:tblLook w:val="04A0" w:firstRow="1" w:lastRow="0" w:firstColumn="1" w:lastColumn="0" w:noHBand="0" w:noVBand="1"/>
      </w:tblPr>
      <w:tblGrid>
        <w:gridCol w:w="2630"/>
        <w:gridCol w:w="64"/>
        <w:gridCol w:w="2636"/>
        <w:gridCol w:w="2700"/>
        <w:gridCol w:w="2700"/>
        <w:gridCol w:w="2678"/>
        <w:gridCol w:w="992"/>
      </w:tblGrid>
      <w:tr w:rsidR="00347309" w:rsidRPr="001F17E2" w14:paraId="0A6B8274" w14:textId="77777777" w:rsidTr="00347309">
        <w:trPr>
          <w:trHeight w:val="18"/>
        </w:trPr>
        <w:tc>
          <w:tcPr>
            <w:tcW w:w="14400" w:type="dxa"/>
            <w:gridSpan w:val="7"/>
            <w:tcBorders>
              <w:top w:val="single" w:sz="24" w:space="0" w:color="auto"/>
              <w:bottom w:val="single" w:sz="4" w:space="0" w:color="000000" w:themeColor="text1"/>
            </w:tcBorders>
            <w:shd w:val="clear" w:color="auto" w:fill="D9D9D9" w:themeFill="background1" w:themeFillShade="D9"/>
            <w:tcMar>
              <w:top w:w="80" w:type="dxa"/>
              <w:left w:w="80" w:type="dxa"/>
              <w:bottom w:w="80" w:type="dxa"/>
              <w:right w:w="80" w:type="dxa"/>
            </w:tcMar>
          </w:tcPr>
          <w:p w14:paraId="1AC17328" w14:textId="6B4F8743" w:rsidR="00347309" w:rsidRPr="001F17E2" w:rsidRDefault="00347309" w:rsidP="00347309">
            <w:pPr>
              <w:widowControl w:val="0"/>
              <w:spacing w:before="120" w:after="120"/>
              <w:jc w:val="center"/>
              <w:rPr>
                <w:rFonts w:asciiTheme="minorHAnsi" w:eastAsia="Calibri" w:hAnsiTheme="minorHAnsi" w:cs="Calibri"/>
                <w:b/>
                <w:bCs/>
                <w:sz w:val="16"/>
                <w:szCs w:val="16"/>
              </w:rPr>
            </w:pPr>
            <w:r w:rsidRPr="001F17E2">
              <w:rPr>
                <w:rFonts w:asciiTheme="minorHAnsi" w:eastAsia="Times" w:hAnsiTheme="minorHAnsi" w:cs="Times"/>
                <w:b/>
                <w:bCs/>
                <w:szCs w:val="28"/>
              </w:rPr>
              <w:t xml:space="preserve">Technical Assistance Adult Learning Assessment (Level 5): </w:t>
            </w:r>
            <w:r w:rsidR="000E7075" w:rsidRPr="001F17E2">
              <w:rPr>
                <w:rFonts w:asciiTheme="minorHAnsi" w:eastAsia="Times" w:hAnsiTheme="minorHAnsi" w:cs="Times"/>
                <w:b/>
                <w:bCs/>
                <w:szCs w:val="28"/>
              </w:rPr>
              <w:t xml:space="preserve">Case Study &amp; Plan </w:t>
            </w:r>
            <w:r w:rsidRPr="001F17E2">
              <w:rPr>
                <w:rFonts w:asciiTheme="minorHAnsi" w:eastAsia="Times" w:hAnsiTheme="minorHAnsi" w:cs="Times"/>
                <w:b/>
                <w:bCs/>
                <w:szCs w:val="28"/>
              </w:rPr>
              <w:t>Rubric</w:t>
            </w:r>
          </w:p>
        </w:tc>
      </w:tr>
      <w:tr w:rsidR="00644983" w:rsidRPr="001F17E2" w14:paraId="4EB394C6" w14:textId="77777777" w:rsidTr="00823CCE">
        <w:trPr>
          <w:trHeight w:val="18"/>
        </w:trPr>
        <w:tc>
          <w:tcPr>
            <w:tcW w:w="2694"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FEBCEE9" w14:textId="77777777" w:rsidR="00644983" w:rsidRPr="001F17E2" w:rsidRDefault="00644983" w:rsidP="00730A49">
            <w:pPr>
              <w:widowControl w:val="0"/>
              <w:jc w:val="center"/>
              <w:rPr>
                <w:rFonts w:asciiTheme="minorHAnsi" w:eastAsia="Calibri" w:hAnsiTheme="minorHAnsi" w:cs="Calibri"/>
                <w:b/>
                <w:sz w:val="22"/>
                <w:szCs w:val="22"/>
                <w:u w:val="single"/>
              </w:rPr>
            </w:pPr>
            <w:r w:rsidRPr="001F17E2">
              <w:rPr>
                <w:rFonts w:asciiTheme="minorHAnsi" w:eastAsia="Calibri" w:hAnsiTheme="minorHAnsi" w:cs="Calibri"/>
                <w:b/>
                <w:bCs/>
                <w:sz w:val="22"/>
                <w:szCs w:val="22"/>
              </w:rPr>
              <w:t>Competency</w:t>
            </w:r>
          </w:p>
        </w:tc>
        <w:tc>
          <w:tcPr>
            <w:tcW w:w="263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46D73B6" w14:textId="77777777" w:rsidR="00644983" w:rsidRPr="001F17E2" w:rsidRDefault="00644983" w:rsidP="00730A49">
            <w:pPr>
              <w:widowControl w:val="0"/>
              <w:pBdr>
                <w:top w:val="nil"/>
                <w:left w:val="nil"/>
                <w:bottom w:val="nil"/>
                <w:right w:val="nil"/>
                <w:between w:val="nil"/>
                <w:bar w:val="nil"/>
              </w:pBdr>
              <w:jc w:val="center"/>
              <w:rPr>
                <w:rFonts w:asciiTheme="minorHAnsi" w:eastAsia="MinionPro-Regular" w:hAnsiTheme="minorHAnsi"/>
                <w:color w:val="000000"/>
                <w:sz w:val="22"/>
                <w:szCs w:val="22"/>
                <w:u w:color="000000"/>
                <w:bdr w:val="nil"/>
              </w:rPr>
            </w:pPr>
            <w:r w:rsidRPr="001F17E2">
              <w:rPr>
                <w:rFonts w:asciiTheme="minorHAnsi" w:eastAsia="Arial Unicode MS" w:hAnsiTheme="min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5FCCBA5" w14:textId="77777777" w:rsidR="00644983" w:rsidRPr="001F17E2" w:rsidRDefault="00644983" w:rsidP="00730A49">
            <w:pPr>
              <w:widowControl w:val="0"/>
              <w:pBdr>
                <w:top w:val="nil"/>
                <w:left w:val="nil"/>
                <w:bottom w:val="nil"/>
                <w:right w:val="nil"/>
                <w:between w:val="nil"/>
                <w:bar w:val="nil"/>
              </w:pBdr>
              <w:jc w:val="center"/>
              <w:rPr>
                <w:rFonts w:asciiTheme="minorHAnsi" w:eastAsia="MinionPro-Regular" w:hAnsiTheme="minorHAnsi"/>
                <w:color w:val="000000"/>
                <w:sz w:val="22"/>
                <w:szCs w:val="22"/>
                <w:u w:color="000000"/>
                <w:bdr w:val="nil"/>
              </w:rPr>
            </w:pPr>
            <w:r w:rsidRPr="001F17E2">
              <w:rPr>
                <w:rFonts w:asciiTheme="minorHAnsi" w:eastAsia="Arial Unicode MS" w:hAnsiTheme="min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E1D55D1" w14:textId="77777777" w:rsidR="00644983" w:rsidRPr="001F17E2" w:rsidRDefault="00644983" w:rsidP="00730A49">
            <w:pPr>
              <w:widowControl w:val="0"/>
              <w:pBdr>
                <w:top w:val="nil"/>
                <w:left w:val="nil"/>
                <w:bottom w:val="nil"/>
                <w:right w:val="nil"/>
                <w:between w:val="nil"/>
                <w:bar w:val="nil"/>
              </w:pBdr>
              <w:jc w:val="center"/>
              <w:rPr>
                <w:rFonts w:asciiTheme="minorHAnsi" w:eastAsia="MinionPro-Regular" w:hAnsiTheme="minorHAnsi"/>
                <w:color w:val="000000"/>
                <w:sz w:val="22"/>
                <w:szCs w:val="22"/>
                <w:u w:color="000000"/>
                <w:bdr w:val="nil"/>
              </w:rPr>
            </w:pPr>
            <w:r w:rsidRPr="001F17E2">
              <w:rPr>
                <w:rFonts w:asciiTheme="minorHAnsi" w:eastAsia="Arial Unicode MS" w:hAnsiTheme="min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671FF0E" w14:textId="77777777" w:rsidR="00644983" w:rsidRPr="001F17E2" w:rsidRDefault="00644983" w:rsidP="00730A49">
            <w:pPr>
              <w:widowControl w:val="0"/>
              <w:pBdr>
                <w:top w:val="nil"/>
                <w:left w:val="nil"/>
                <w:bottom w:val="nil"/>
                <w:right w:val="nil"/>
                <w:between w:val="nil"/>
                <w:bar w:val="nil"/>
              </w:pBdr>
              <w:jc w:val="center"/>
              <w:rPr>
                <w:rFonts w:asciiTheme="minorHAnsi" w:eastAsia="MinionPro-Regular" w:hAnsiTheme="minorHAnsi"/>
                <w:color w:val="000000"/>
                <w:sz w:val="22"/>
                <w:szCs w:val="22"/>
                <w:u w:color="000000"/>
                <w:bdr w:val="nil"/>
              </w:rPr>
            </w:pPr>
            <w:r w:rsidRPr="001F17E2">
              <w:rPr>
                <w:rFonts w:asciiTheme="minorHAnsi" w:eastAsia="Arial Unicode MS" w:hAnsiTheme="min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E52848B" w14:textId="77777777" w:rsidR="00644983" w:rsidRPr="001F17E2" w:rsidRDefault="00644983" w:rsidP="00730A49">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0C7A5CFF" w14:textId="77777777" w:rsidTr="00823CCE">
        <w:trPr>
          <w:trHeight w:val="2011"/>
        </w:trPr>
        <w:tc>
          <w:tcPr>
            <w:tcW w:w="2694"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A5F4652" w14:textId="7D870EFE" w:rsidR="00644983" w:rsidRPr="001F17E2" w:rsidRDefault="00644983" w:rsidP="00644983">
            <w:pPr>
              <w:widowControl w:val="0"/>
              <w:spacing w:after="200" w:line="276" w:lineRule="auto"/>
              <w:rPr>
                <w:rFonts w:asciiTheme="minorHAnsi" w:eastAsia="Calibri" w:hAnsiTheme="minorHAnsi" w:cstheme="majorHAnsi"/>
                <w:sz w:val="22"/>
                <w:szCs w:val="22"/>
              </w:rPr>
            </w:pPr>
            <w:r w:rsidRPr="001F17E2">
              <w:rPr>
                <w:rFonts w:asciiTheme="minorHAnsi" w:eastAsia="Calibri" w:hAnsiTheme="minorHAnsi" w:cstheme="majorHAnsi"/>
                <w:b/>
                <w:sz w:val="22"/>
                <w:szCs w:val="22"/>
              </w:rPr>
              <w:t>LP</w:t>
            </w:r>
            <w:r w:rsidR="00A52FA2" w:rsidRPr="001F17E2">
              <w:rPr>
                <w:rFonts w:asciiTheme="minorHAnsi" w:eastAsia="Calibri" w:hAnsiTheme="minorHAnsi" w:cstheme="majorHAnsi"/>
                <w:b/>
                <w:sz w:val="22"/>
                <w:szCs w:val="22"/>
              </w:rPr>
              <w:t>S</w:t>
            </w:r>
            <w:r w:rsidRPr="001F17E2">
              <w:rPr>
                <w:rFonts w:asciiTheme="minorHAnsi" w:eastAsia="Calibri" w:hAnsiTheme="minorHAnsi" w:cstheme="majorHAnsi"/>
                <w:b/>
                <w:sz w:val="22"/>
                <w:szCs w:val="22"/>
              </w:rPr>
              <w:t>3</w:t>
            </w:r>
            <w:r w:rsidRPr="001F17E2">
              <w:rPr>
                <w:rFonts w:asciiTheme="minorHAnsi" w:eastAsia="Calibri" w:hAnsiTheme="minorHAnsi" w:cstheme="majorHAnsi"/>
                <w:sz w:val="22"/>
                <w:szCs w:val="22"/>
              </w:rPr>
              <w:t xml:space="preserve">: </w:t>
            </w:r>
            <w:r w:rsidRPr="001F17E2">
              <w:rPr>
                <w:rFonts w:asciiTheme="minorHAnsi" w:eastAsia="MinionPro-Regular" w:hAnsiTheme="minorHAnsi" w:cstheme="majorHAnsi"/>
                <w:sz w:val="22"/>
                <w:szCs w:val="22"/>
              </w:rPr>
              <w:t xml:space="preserve">Provides leadership to promote quality improvement and the </w:t>
            </w:r>
            <w:r w:rsidRPr="001F17E2">
              <w:rPr>
                <w:rFonts w:asciiTheme="minorHAnsi" w:eastAsia="Arial" w:hAnsiTheme="minorHAnsi" w:cstheme="majorHAnsi"/>
                <w:sz w:val="22"/>
                <w:szCs w:val="22"/>
              </w:rPr>
              <w:t>growth and development of programs and staff</w:t>
            </w:r>
          </w:p>
          <w:p w14:paraId="1419A231" w14:textId="77777777" w:rsidR="00644983" w:rsidRPr="001F17E2" w:rsidRDefault="00644983" w:rsidP="00644983">
            <w:pPr>
              <w:widowControl w:val="0"/>
              <w:spacing w:after="200" w:line="276" w:lineRule="auto"/>
              <w:rPr>
                <w:rFonts w:asciiTheme="minorHAnsi" w:eastAsia="Calibri" w:hAnsiTheme="minorHAnsi" w:cstheme="majorHAnsi"/>
                <w:sz w:val="22"/>
                <w:szCs w:val="22"/>
              </w:rPr>
            </w:pPr>
          </w:p>
        </w:tc>
        <w:tc>
          <w:tcPr>
            <w:tcW w:w="2636"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366FE294"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MinionPro-Regular" w:hAnsiTheme="minorHAnsi" w:cstheme="majorHAnsi"/>
                <w:color w:val="000000"/>
                <w:sz w:val="22"/>
                <w:szCs w:val="22"/>
                <w:u w:color="000000"/>
                <w:bdr w:val="nil"/>
              </w:rPr>
              <w:t xml:space="preserve">Consistently demonstrates guidance, direction and influence to promote quality improvement and the positive </w:t>
            </w:r>
            <w:r w:rsidRPr="001F17E2">
              <w:rPr>
                <w:rFonts w:asciiTheme="minorHAnsi" w:eastAsia="Arial" w:hAnsiTheme="minorHAnsi" w:cstheme="majorHAnsi"/>
                <w:color w:val="000000"/>
                <w:sz w:val="22"/>
                <w:szCs w:val="22"/>
                <w:u w:color="000000"/>
                <w:bdr w:val="nil"/>
              </w:rPr>
              <w:t>growth and development of individual staff in tandem with program needs and goals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D542B1E"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MinionPro-Regular" w:hAnsiTheme="minorHAnsi" w:cstheme="majorHAnsi"/>
                <w:color w:val="000000"/>
                <w:sz w:val="22"/>
                <w:szCs w:val="22"/>
                <w:u w:color="000000"/>
                <w:bdr w:val="nil"/>
              </w:rPr>
              <w:t xml:space="preserve">Demonstrates guidance, and direction to promote quality improvement and the positive </w:t>
            </w:r>
            <w:r w:rsidRPr="001F17E2">
              <w:rPr>
                <w:rFonts w:asciiTheme="minorHAnsi" w:eastAsia="Arial" w:hAnsiTheme="minorHAnsi" w:cstheme="majorHAnsi"/>
                <w:color w:val="000000"/>
                <w:sz w:val="22"/>
                <w:szCs w:val="22"/>
                <w:u w:color="000000"/>
                <w:bdr w:val="nil"/>
              </w:rPr>
              <w:t>growth and development of individual staff</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2107188F"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MinionPro-Regular" w:hAnsiTheme="minorHAnsi" w:cstheme="majorHAnsi"/>
                <w:color w:val="000000"/>
                <w:sz w:val="22"/>
                <w:szCs w:val="22"/>
                <w:u w:color="000000"/>
                <w:bdr w:val="nil"/>
              </w:rPr>
              <w:t>Somewhat guides others to promote quality improvement</w:t>
            </w:r>
          </w:p>
        </w:tc>
        <w:tc>
          <w:tcPr>
            <w:tcW w:w="2678"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2845E6C4"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MinionPro-Regular" w:hAnsiTheme="minorHAnsi" w:cstheme="majorHAnsi"/>
                <w:color w:val="000000"/>
                <w:sz w:val="22"/>
                <w:szCs w:val="22"/>
                <w:u w:color="000000"/>
                <w:bdr w:val="nil"/>
              </w:rPr>
              <w:t xml:space="preserve">Influence, direction and example diminish positive </w:t>
            </w:r>
            <w:r w:rsidRPr="001F17E2">
              <w:rPr>
                <w:rFonts w:asciiTheme="minorHAnsi" w:eastAsia="Arial" w:hAnsiTheme="minorHAnsi" w:cstheme="majorHAnsi"/>
                <w:color w:val="000000"/>
                <w:sz w:val="22"/>
                <w:szCs w:val="22"/>
                <w:u w:color="000000"/>
                <w:bdr w:val="nil"/>
              </w:rPr>
              <w:t>growth and development of individuals, having a negative impact on in program needs and goals</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1CB2A541" w14:textId="77777777" w:rsidR="00644983" w:rsidRPr="001F17E2" w:rsidRDefault="00644983" w:rsidP="00644983">
            <w:pPr>
              <w:widowControl w:val="0"/>
              <w:spacing w:after="200" w:line="276" w:lineRule="auto"/>
              <w:rPr>
                <w:rFonts w:asciiTheme="minorHAnsi" w:eastAsia="Calibri" w:hAnsiTheme="minorHAnsi" w:cs="Calibri"/>
                <w:sz w:val="22"/>
                <w:szCs w:val="22"/>
              </w:rPr>
            </w:pPr>
          </w:p>
        </w:tc>
      </w:tr>
      <w:tr w:rsidR="00730A49" w:rsidRPr="001F17E2" w14:paraId="6E956385" w14:textId="77777777" w:rsidTr="00823CCE">
        <w:trPr>
          <w:trHeight w:val="18"/>
        </w:trPr>
        <w:tc>
          <w:tcPr>
            <w:tcW w:w="2694"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D4E66D2" w14:textId="789D58C3" w:rsidR="00730A49" w:rsidRPr="001F17E2" w:rsidRDefault="00730A49" w:rsidP="00730A49">
            <w:pPr>
              <w:widowControl w:val="0"/>
              <w:jc w:val="center"/>
              <w:rPr>
                <w:rFonts w:asciiTheme="minorHAnsi" w:eastAsia="Calibri" w:hAnsiTheme="minorHAnsi" w:cs="Calibri"/>
                <w:b/>
                <w:sz w:val="22"/>
                <w:szCs w:val="22"/>
                <w:u w:val="single"/>
              </w:rPr>
            </w:pPr>
            <w:r w:rsidRPr="001F17E2">
              <w:rPr>
                <w:rFonts w:asciiTheme="minorHAnsi" w:eastAsia="Calibri" w:hAnsiTheme="minorHAnsi" w:cs="Calibri"/>
                <w:b/>
                <w:bCs/>
                <w:sz w:val="22"/>
                <w:szCs w:val="22"/>
              </w:rPr>
              <w:t>Competency</w:t>
            </w:r>
          </w:p>
        </w:tc>
        <w:tc>
          <w:tcPr>
            <w:tcW w:w="263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3CB6B5E" w14:textId="436BA405" w:rsidR="00730A49" w:rsidRPr="001F17E2" w:rsidRDefault="00730A49" w:rsidP="00730A49">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DE2D043" w14:textId="39FC59D4" w:rsidR="00730A49" w:rsidRPr="001F17E2" w:rsidRDefault="00730A49" w:rsidP="00730A49">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15C6F62" w14:textId="56ADBEB8" w:rsidR="00730A49" w:rsidRPr="001F17E2" w:rsidRDefault="00730A49" w:rsidP="00730A49">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229E2AA" w14:textId="1103F8ED" w:rsidR="00730A49" w:rsidRPr="001F17E2" w:rsidRDefault="00730A49" w:rsidP="00730A49">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BE941FC" w14:textId="78AFCD6C" w:rsidR="00730A49" w:rsidRPr="001F17E2" w:rsidRDefault="00730A49" w:rsidP="00730A49">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35DF773C" w14:textId="77777777" w:rsidTr="00823CCE">
        <w:trPr>
          <w:trHeight w:val="16"/>
        </w:trPr>
        <w:tc>
          <w:tcPr>
            <w:tcW w:w="2694"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417D2A2" w14:textId="493D931E" w:rsidR="00644983" w:rsidRPr="001F17E2" w:rsidRDefault="00644983" w:rsidP="00644983">
            <w:pPr>
              <w:widowControl w:val="0"/>
              <w:spacing w:after="200" w:line="276" w:lineRule="auto"/>
              <w:rPr>
                <w:rFonts w:asciiTheme="minorHAnsi" w:eastAsia="Calibri" w:hAnsiTheme="minorHAnsi" w:cstheme="majorHAnsi"/>
                <w:sz w:val="22"/>
                <w:szCs w:val="22"/>
              </w:rPr>
            </w:pPr>
            <w:r w:rsidRPr="001F17E2">
              <w:rPr>
                <w:rFonts w:asciiTheme="minorHAnsi" w:eastAsia="Calibri" w:hAnsiTheme="minorHAnsi" w:cstheme="majorHAnsi"/>
                <w:b/>
                <w:sz w:val="22"/>
                <w:szCs w:val="22"/>
              </w:rPr>
              <w:t>LP</w:t>
            </w:r>
            <w:r w:rsidR="00A52FA2" w:rsidRPr="001F17E2">
              <w:rPr>
                <w:rFonts w:asciiTheme="minorHAnsi" w:eastAsia="Calibri" w:hAnsiTheme="minorHAnsi" w:cstheme="majorHAnsi"/>
                <w:b/>
                <w:sz w:val="22"/>
                <w:szCs w:val="22"/>
              </w:rPr>
              <w:t>S</w:t>
            </w:r>
            <w:r w:rsidRPr="001F17E2">
              <w:rPr>
                <w:rFonts w:asciiTheme="minorHAnsi" w:eastAsia="Calibri" w:hAnsiTheme="minorHAnsi" w:cstheme="majorHAnsi"/>
                <w:b/>
                <w:sz w:val="22"/>
                <w:szCs w:val="22"/>
              </w:rPr>
              <w:t>4</w:t>
            </w:r>
            <w:r w:rsidRPr="001F17E2">
              <w:rPr>
                <w:rFonts w:asciiTheme="minorHAnsi" w:eastAsia="Calibri" w:hAnsiTheme="minorHAnsi" w:cstheme="majorHAnsi"/>
                <w:sz w:val="22"/>
                <w:szCs w:val="22"/>
              </w:rPr>
              <w:t xml:space="preserve">: Utilizes various modes of service delivery and effective coaching, mentoring, and professional development </w:t>
            </w:r>
            <w:proofErr w:type="gramStart"/>
            <w:r w:rsidRPr="001F17E2">
              <w:rPr>
                <w:rFonts w:asciiTheme="minorHAnsi" w:eastAsia="Calibri" w:hAnsiTheme="minorHAnsi" w:cstheme="majorHAnsi"/>
                <w:sz w:val="22"/>
                <w:szCs w:val="22"/>
              </w:rPr>
              <w:t>methods</w:t>
            </w:r>
            <w:proofErr w:type="gramEnd"/>
            <w:r w:rsidRPr="001F17E2">
              <w:rPr>
                <w:rFonts w:asciiTheme="minorHAnsi" w:eastAsia="Calibri" w:hAnsiTheme="minorHAnsi" w:cstheme="majorHAnsi"/>
                <w:sz w:val="22"/>
                <w:szCs w:val="22"/>
              </w:rPr>
              <w:t xml:space="preserve"> and techniques</w:t>
            </w:r>
          </w:p>
          <w:p w14:paraId="50F891A7" w14:textId="77777777" w:rsidR="00644983" w:rsidRPr="001F17E2" w:rsidRDefault="00644983" w:rsidP="00644983">
            <w:pPr>
              <w:widowControl w:val="0"/>
              <w:spacing w:after="200" w:line="276" w:lineRule="auto"/>
              <w:rPr>
                <w:rFonts w:asciiTheme="minorHAnsi" w:eastAsia="Calibri" w:hAnsiTheme="minorHAnsi" w:cstheme="majorHAnsi"/>
                <w:sz w:val="22"/>
                <w:szCs w:val="22"/>
              </w:rPr>
            </w:pPr>
          </w:p>
        </w:tc>
        <w:tc>
          <w:tcPr>
            <w:tcW w:w="2636"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6AF896CC"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 xml:space="preserve">Supports and advocates through consistent example various effective coaching, </w:t>
            </w:r>
            <w:r w:rsidRPr="001F17E2">
              <w:rPr>
                <w:rFonts w:asciiTheme="minorHAnsi" w:eastAsia="Calibri" w:hAnsiTheme="minorHAnsi" w:cstheme="majorHAnsi"/>
                <w:color w:val="000000"/>
                <w:sz w:val="22"/>
                <w:szCs w:val="22"/>
                <w:u w:color="000000"/>
                <w:bdr w:val="nil"/>
              </w:rPr>
              <w:t>mentoring, and professional development methods and techniques which meet the individual needs of mentees and program contexts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DBDF5DC"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 xml:space="preserve">Chooses and purposefully implements various effective coaching, </w:t>
            </w:r>
            <w:r w:rsidRPr="001F17E2">
              <w:rPr>
                <w:rFonts w:asciiTheme="minorHAnsi" w:eastAsia="Calibri" w:hAnsiTheme="minorHAnsi" w:cstheme="majorHAnsi"/>
                <w:color w:val="000000"/>
                <w:sz w:val="22"/>
                <w:szCs w:val="22"/>
                <w:u w:color="000000"/>
                <w:bdr w:val="nil"/>
              </w:rPr>
              <w:t>mentoring, and professional development methods and techniques which meet the individual needs of mentees and program contexts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B8DEC89"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 xml:space="preserve">Chooses coaching, </w:t>
            </w:r>
            <w:r w:rsidRPr="001F17E2">
              <w:rPr>
                <w:rFonts w:asciiTheme="minorHAnsi" w:eastAsia="Calibri" w:hAnsiTheme="minorHAnsi" w:cstheme="majorHAnsi"/>
                <w:color w:val="000000"/>
                <w:sz w:val="22"/>
                <w:szCs w:val="22"/>
                <w:u w:color="000000"/>
                <w:bdr w:val="nil"/>
              </w:rPr>
              <w:t>mentoring, and professional development methods and techniques that are generally effective, not necessarily specific to individual needs</w:t>
            </w:r>
          </w:p>
        </w:tc>
        <w:tc>
          <w:tcPr>
            <w:tcW w:w="2678"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6EB82805"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 xml:space="preserve">Uses ineffective coaching, </w:t>
            </w:r>
            <w:r w:rsidRPr="001F17E2">
              <w:rPr>
                <w:rFonts w:asciiTheme="minorHAnsi" w:eastAsia="Calibri" w:hAnsiTheme="minorHAnsi" w:cstheme="majorHAnsi"/>
                <w:color w:val="000000"/>
                <w:sz w:val="22"/>
                <w:szCs w:val="22"/>
                <w:u w:color="000000"/>
                <w:bdr w:val="nil"/>
              </w:rPr>
              <w:t>mentoring, and professional development methods and techniques. Ignores individual needs of mentees and/or program contexts</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29E4495E" w14:textId="77777777" w:rsidR="00644983" w:rsidRPr="001F17E2" w:rsidRDefault="00644983" w:rsidP="00644983">
            <w:pPr>
              <w:widowControl w:val="0"/>
              <w:spacing w:after="200" w:line="276" w:lineRule="auto"/>
              <w:rPr>
                <w:rFonts w:asciiTheme="minorHAnsi" w:eastAsia="Calibri" w:hAnsiTheme="minorHAnsi" w:cs="Calibri"/>
                <w:sz w:val="22"/>
                <w:szCs w:val="22"/>
              </w:rPr>
            </w:pPr>
          </w:p>
        </w:tc>
      </w:tr>
      <w:tr w:rsidR="00644983" w:rsidRPr="001F17E2" w14:paraId="09B51CDB" w14:textId="77777777" w:rsidTr="00823CCE">
        <w:tc>
          <w:tcPr>
            <w:tcW w:w="2694"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8EE1BB3" w14:textId="77777777" w:rsidR="00644983" w:rsidRPr="001F17E2" w:rsidRDefault="00644983" w:rsidP="00823CCE">
            <w:pPr>
              <w:widowControl w:val="0"/>
              <w:jc w:val="center"/>
              <w:rPr>
                <w:rFonts w:asciiTheme="minorHAnsi" w:eastAsia="Calibri" w:hAnsiTheme="minorHAnsi" w:cs="Calibri"/>
                <w:b/>
                <w:sz w:val="22"/>
                <w:szCs w:val="22"/>
                <w:u w:val="single"/>
              </w:rPr>
            </w:pPr>
            <w:r w:rsidRPr="001F17E2">
              <w:rPr>
                <w:rFonts w:asciiTheme="minorHAnsi" w:eastAsia="Calibri" w:hAnsiTheme="minorHAnsi" w:cs="Calibri"/>
                <w:b/>
                <w:bCs/>
                <w:sz w:val="22"/>
                <w:szCs w:val="22"/>
              </w:rPr>
              <w:t>Competency</w:t>
            </w:r>
          </w:p>
        </w:tc>
        <w:tc>
          <w:tcPr>
            <w:tcW w:w="2636"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1A9993D" w14:textId="77777777" w:rsidR="00644983" w:rsidRPr="001F17E2" w:rsidRDefault="00644983" w:rsidP="00823CCE">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22"/>
                <w:szCs w:val="22"/>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26892A0" w14:textId="77777777" w:rsidR="00644983" w:rsidRPr="001F17E2" w:rsidRDefault="00644983" w:rsidP="00823CCE">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22"/>
                <w:szCs w:val="22"/>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0CDD952" w14:textId="77777777" w:rsidR="00644983" w:rsidRPr="001F17E2" w:rsidRDefault="00644983" w:rsidP="00823CCE">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22"/>
                <w:szCs w:val="22"/>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416E66C" w14:textId="77777777" w:rsidR="00644983" w:rsidRPr="001F17E2" w:rsidRDefault="00644983" w:rsidP="00823CCE">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22"/>
                <w:szCs w:val="22"/>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D928996" w14:textId="77777777" w:rsidR="00644983" w:rsidRPr="001F17E2" w:rsidRDefault="00644983" w:rsidP="00823CCE">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61210CB6" w14:textId="77777777" w:rsidTr="00416A6B">
        <w:trPr>
          <w:trHeight w:val="270"/>
        </w:trPr>
        <w:tc>
          <w:tcPr>
            <w:tcW w:w="2694"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711A278" w14:textId="37DC2891" w:rsidR="00644983" w:rsidRPr="001F17E2" w:rsidRDefault="00644983" w:rsidP="00644983">
            <w:pPr>
              <w:widowControl w:val="0"/>
              <w:spacing w:after="200" w:line="276" w:lineRule="auto"/>
              <w:rPr>
                <w:rFonts w:asciiTheme="minorHAnsi" w:eastAsia="Calibri" w:hAnsiTheme="minorHAnsi" w:cs="Calibri"/>
                <w:sz w:val="22"/>
                <w:szCs w:val="22"/>
              </w:rPr>
            </w:pPr>
            <w:r w:rsidRPr="001F17E2">
              <w:rPr>
                <w:rFonts w:asciiTheme="minorHAnsi" w:eastAsia="Calibri" w:hAnsiTheme="minorHAnsi" w:cs="Calibri"/>
                <w:b/>
                <w:sz w:val="22"/>
                <w:szCs w:val="22"/>
              </w:rPr>
              <w:t>C2</w:t>
            </w:r>
            <w:r w:rsidRPr="001F17E2">
              <w:rPr>
                <w:rFonts w:asciiTheme="minorHAnsi" w:eastAsia="Calibri" w:hAnsiTheme="minorHAnsi" w:cs="Calibri"/>
                <w:sz w:val="22"/>
                <w:szCs w:val="22"/>
              </w:rPr>
              <w:t xml:space="preserve">: Utilizes communication and collaboration skills to support collaborative problem-solving, mediation, planning, and </w:t>
            </w:r>
            <w:r w:rsidRPr="001F17E2">
              <w:rPr>
                <w:rFonts w:asciiTheme="minorHAnsi" w:eastAsia="Calibri" w:hAnsiTheme="minorHAnsi" w:cs="Calibri"/>
                <w:sz w:val="22"/>
                <w:szCs w:val="22"/>
              </w:rPr>
              <w:lastRenderedPageBreak/>
              <w:t>group cohesiveness</w:t>
            </w:r>
          </w:p>
        </w:tc>
        <w:tc>
          <w:tcPr>
            <w:tcW w:w="2636"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A92DBC9" w14:textId="77777777" w:rsidR="00644983" w:rsidRPr="001F17E2" w:rsidRDefault="00644983" w:rsidP="00644983">
            <w:pPr>
              <w:widowControl w:val="0"/>
              <w:spacing w:after="200" w:line="276" w:lineRule="auto"/>
              <w:rPr>
                <w:rFonts w:asciiTheme="minorHAnsi" w:eastAsia="Calibri" w:hAnsiTheme="minorHAnsi" w:cs="Calibri"/>
                <w:sz w:val="22"/>
                <w:szCs w:val="22"/>
              </w:rPr>
            </w:pPr>
            <w:r w:rsidRPr="001F17E2">
              <w:rPr>
                <w:rFonts w:asciiTheme="minorHAnsi" w:eastAsia="Calibri" w:hAnsiTheme="minorHAnsi" w:cs="Calibri"/>
                <w:sz w:val="22"/>
                <w:szCs w:val="22"/>
              </w:rPr>
              <w:lastRenderedPageBreak/>
              <w:t xml:space="preserve">Develops and employs communication skills and collaborative strategies to support problem-solving, mediation, planning, and group cohesiveness </w:t>
            </w:r>
            <w:r w:rsidRPr="001F17E2">
              <w:rPr>
                <w:rFonts w:asciiTheme="minorHAnsi" w:eastAsia="Calibri" w:hAnsiTheme="minorHAnsi" w:cs="Calibri"/>
                <w:sz w:val="22"/>
                <w:szCs w:val="22"/>
              </w:rPr>
              <w:lastRenderedPageBreak/>
              <w:t>within varied contexts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6F06BA82" w14:textId="77777777" w:rsidR="00644983" w:rsidRPr="001F17E2" w:rsidRDefault="00644983" w:rsidP="00644983">
            <w:pPr>
              <w:widowControl w:val="0"/>
              <w:spacing w:after="200" w:line="276" w:lineRule="auto"/>
              <w:rPr>
                <w:rFonts w:asciiTheme="minorHAnsi" w:eastAsia="Calibri" w:hAnsiTheme="minorHAnsi" w:cs="Calibri"/>
                <w:sz w:val="22"/>
                <w:szCs w:val="22"/>
              </w:rPr>
            </w:pPr>
            <w:r w:rsidRPr="001F17E2">
              <w:rPr>
                <w:rFonts w:asciiTheme="minorHAnsi" w:eastAsia="Calibri" w:hAnsiTheme="minorHAnsi" w:cs="Calibri"/>
                <w:sz w:val="22"/>
                <w:szCs w:val="22"/>
              </w:rPr>
              <w:lastRenderedPageBreak/>
              <w:t>Employs communication skills and collaborative strategies to support problem-solving, planning, and group cohesiveness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02DFD3E" w14:textId="77777777" w:rsidR="00644983" w:rsidRPr="001F17E2" w:rsidRDefault="00644983" w:rsidP="00644983">
            <w:pPr>
              <w:widowControl w:val="0"/>
              <w:spacing w:after="200" w:line="276" w:lineRule="auto"/>
              <w:rPr>
                <w:rFonts w:asciiTheme="minorHAnsi" w:eastAsia="Calibri" w:hAnsiTheme="minorHAnsi" w:cs="Calibri"/>
                <w:sz w:val="22"/>
                <w:szCs w:val="22"/>
              </w:rPr>
            </w:pPr>
            <w:r w:rsidRPr="001F17E2">
              <w:rPr>
                <w:rFonts w:asciiTheme="minorHAnsi" w:eastAsia="Calibri" w:hAnsiTheme="minorHAnsi" w:cs="Calibri"/>
                <w:sz w:val="22"/>
                <w:szCs w:val="22"/>
              </w:rPr>
              <w:t>Employs communication skills to support problem-solving and attempts to support group cohesiveness</w:t>
            </w:r>
          </w:p>
        </w:tc>
        <w:tc>
          <w:tcPr>
            <w:tcW w:w="2678"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2F5922A5" w14:textId="77777777" w:rsidR="00644983" w:rsidRPr="001F17E2" w:rsidRDefault="00644983" w:rsidP="00644983">
            <w:pPr>
              <w:widowControl w:val="0"/>
              <w:spacing w:after="200" w:line="276" w:lineRule="auto"/>
              <w:rPr>
                <w:rFonts w:asciiTheme="minorHAnsi" w:eastAsia="Calibri" w:hAnsiTheme="minorHAnsi" w:cs="Calibri"/>
                <w:sz w:val="22"/>
                <w:szCs w:val="22"/>
              </w:rPr>
            </w:pPr>
            <w:r w:rsidRPr="001F17E2">
              <w:rPr>
                <w:rFonts w:asciiTheme="minorHAnsi" w:eastAsia="Calibri" w:hAnsiTheme="minorHAnsi" w:cs="Calibri"/>
                <w:sz w:val="22"/>
                <w:szCs w:val="22"/>
              </w:rPr>
              <w:t xml:space="preserve">Communication skills are disrespectful, biased, or and/or inconsistent. Communication style is a barrier to collaboration, problem-solving and </w:t>
            </w:r>
            <w:r w:rsidRPr="001F17E2">
              <w:rPr>
                <w:rFonts w:asciiTheme="minorHAnsi" w:eastAsia="Calibri" w:hAnsiTheme="minorHAnsi" w:cs="Calibri"/>
                <w:sz w:val="22"/>
                <w:szCs w:val="22"/>
              </w:rPr>
              <w:lastRenderedPageBreak/>
              <w:t>group function</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0992D5CF" w14:textId="77777777" w:rsidR="00644983" w:rsidRPr="001F17E2" w:rsidRDefault="00644983" w:rsidP="00644983">
            <w:pPr>
              <w:widowControl w:val="0"/>
              <w:spacing w:after="200" w:line="276" w:lineRule="auto"/>
              <w:rPr>
                <w:rFonts w:asciiTheme="minorHAnsi" w:eastAsia="Calibri" w:hAnsiTheme="minorHAnsi" w:cs="Calibri"/>
                <w:sz w:val="22"/>
                <w:szCs w:val="22"/>
              </w:rPr>
            </w:pPr>
          </w:p>
        </w:tc>
      </w:tr>
      <w:tr w:rsidR="00644983" w:rsidRPr="001F17E2" w14:paraId="5A7BCFE6" w14:textId="77777777" w:rsidTr="00823CCE">
        <w:tc>
          <w:tcPr>
            <w:tcW w:w="26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BF189E4" w14:textId="77777777" w:rsidR="00644983" w:rsidRPr="001F17E2" w:rsidRDefault="00644983" w:rsidP="00823CCE">
            <w:pPr>
              <w:jc w:val="center"/>
              <w:rPr>
                <w:rFonts w:asciiTheme="minorHAnsi" w:eastAsia="Calibri" w:hAnsiTheme="minorHAnsi" w:cs="Calibri"/>
                <w:b/>
                <w:sz w:val="22"/>
                <w:szCs w:val="22"/>
              </w:rPr>
            </w:pPr>
            <w:r w:rsidRPr="001F17E2">
              <w:rPr>
                <w:rFonts w:asciiTheme="minorHAnsi" w:eastAsia="Calibri" w:hAnsiTheme="minorHAnsi" w:cs="Calibri"/>
                <w:b/>
                <w:bCs/>
                <w:sz w:val="22"/>
                <w:szCs w:val="22"/>
              </w:rPr>
              <w:t>Competency</w:t>
            </w:r>
          </w:p>
        </w:tc>
        <w:tc>
          <w:tcPr>
            <w:tcW w:w="2700"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C43DFA0" w14:textId="77777777" w:rsidR="00644983" w:rsidRPr="001F17E2" w:rsidRDefault="00644983" w:rsidP="00823CCE">
            <w:pPr>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2E6B0E7" w14:textId="77777777" w:rsidR="00644983" w:rsidRPr="001F17E2" w:rsidRDefault="00644983" w:rsidP="00823CCE">
            <w:pPr>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71D551B" w14:textId="77777777" w:rsidR="00644983" w:rsidRPr="001F17E2" w:rsidRDefault="00644983" w:rsidP="00823CCE">
            <w:pPr>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B568F5B" w14:textId="77777777" w:rsidR="00644983" w:rsidRPr="001F17E2" w:rsidRDefault="00644983" w:rsidP="00823CCE">
            <w:pPr>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2C63F6C" w14:textId="77777777" w:rsidR="00644983" w:rsidRPr="001F17E2" w:rsidRDefault="00644983" w:rsidP="00823CCE">
            <w:pPr>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58E0942C" w14:textId="77777777" w:rsidTr="00823CCE">
        <w:tc>
          <w:tcPr>
            <w:tcW w:w="263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AE39733" w14:textId="27E0FF10" w:rsidR="00644983" w:rsidRPr="001F17E2" w:rsidRDefault="00644983" w:rsidP="00644983">
            <w:pPr>
              <w:spacing w:after="200" w:line="276" w:lineRule="auto"/>
              <w:rPr>
                <w:rFonts w:asciiTheme="minorHAnsi" w:eastAsia="Calibri" w:hAnsiTheme="minorHAnsi" w:cstheme="majorHAnsi"/>
                <w:sz w:val="22"/>
                <w:szCs w:val="22"/>
              </w:rPr>
            </w:pPr>
            <w:r w:rsidRPr="001F17E2">
              <w:rPr>
                <w:rFonts w:asciiTheme="minorHAnsi" w:eastAsia="Calibri" w:hAnsiTheme="minorHAnsi" w:cstheme="majorHAnsi"/>
                <w:b/>
                <w:sz w:val="22"/>
                <w:szCs w:val="22"/>
              </w:rPr>
              <w:t>AL3</w:t>
            </w:r>
            <w:r w:rsidRPr="001F17E2">
              <w:rPr>
                <w:rFonts w:asciiTheme="minorHAnsi" w:eastAsia="Calibri" w:hAnsiTheme="minorHAnsi" w:cstheme="majorHAnsi"/>
                <w:sz w:val="22"/>
                <w:szCs w:val="22"/>
              </w:rPr>
              <w:t>: Utilizes engaging techniques supportive of self-directed learning, reflection, and meaningful application that capitalize on each learner’s unique strengths, characteristics, and life experiences</w:t>
            </w:r>
          </w:p>
          <w:p w14:paraId="682C67E6" w14:textId="77777777" w:rsidR="00644983" w:rsidRPr="001F17E2" w:rsidRDefault="00644983" w:rsidP="00644983">
            <w:pPr>
              <w:spacing w:after="200" w:line="276" w:lineRule="auto"/>
              <w:rPr>
                <w:rFonts w:asciiTheme="minorHAnsi" w:eastAsia="Calibri" w:hAnsiTheme="minorHAnsi" w:cstheme="majorHAnsi"/>
                <w:sz w:val="22"/>
                <w:szCs w:val="22"/>
              </w:rPr>
            </w:pPr>
          </w:p>
        </w:tc>
        <w:tc>
          <w:tcPr>
            <w:tcW w:w="2700"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A9AE3BC" w14:textId="77777777" w:rsidR="00644983" w:rsidRPr="001F17E2" w:rsidRDefault="00644983" w:rsidP="00644983">
            <w:pPr>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Uses specific knowledge of each adult learner’s unique characteristics, strengths and experiences to choose and employ techniques to encourage and support self-directed learning, reflection, and meaningful application</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31F5C77" w14:textId="77777777" w:rsidR="00644983" w:rsidRPr="001F17E2" w:rsidRDefault="00644983" w:rsidP="00644983">
            <w:pPr>
              <w:pBdr>
                <w:top w:val="nil"/>
                <w:left w:val="nil"/>
                <w:bottom w:val="nil"/>
                <w:right w:val="nil"/>
                <w:between w:val="nil"/>
                <w:bar w:val="nil"/>
              </w:pBdr>
              <w:rPr>
                <w:rFonts w:asciiTheme="minorHAnsi" w:eastAsia="Arial Unicode MS" w:hAnsiTheme="minorHAnsi" w:cstheme="majorHAnsi"/>
                <w:color w:val="000000"/>
                <w:sz w:val="22"/>
                <w:szCs w:val="22"/>
                <w:u w:color="000000"/>
                <w:bdr w:val="nil"/>
              </w:rPr>
            </w:pPr>
            <w:r w:rsidRPr="001F17E2">
              <w:rPr>
                <w:rFonts w:asciiTheme="minorHAnsi" w:eastAsia="Arial Unicode MS" w:hAnsiTheme="minorHAnsi" w:cstheme="majorHAnsi"/>
                <w:color w:val="000000"/>
                <w:sz w:val="22"/>
                <w:szCs w:val="22"/>
                <w:u w:color="000000"/>
                <w:bdr w:val="nil"/>
              </w:rPr>
              <w:t>Uses knowledge of each adult learner’s unique characteristics and experiences to choose techniques to encourage and support self-directed learning and meaningful application</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152B31C7" w14:textId="77777777" w:rsidR="00644983" w:rsidRPr="001F17E2" w:rsidRDefault="00644983" w:rsidP="00644983">
            <w:pPr>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Attempts to acknowledge of each adult learner’s unique characteristics and experiences to choose techniques to support learning</w:t>
            </w:r>
          </w:p>
        </w:tc>
        <w:tc>
          <w:tcPr>
            <w:tcW w:w="2678"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35214C2D" w14:textId="77777777" w:rsidR="00644983" w:rsidRPr="001F17E2" w:rsidRDefault="00644983" w:rsidP="00644983">
            <w:pPr>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Disregards the adult learner’s unique characteristics and experiences and/or chooses techniques which discourage self-directed learning and/or meaningful application</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59742C9E" w14:textId="77777777" w:rsidR="00644983" w:rsidRPr="001F17E2" w:rsidRDefault="00644983" w:rsidP="00644983">
            <w:pPr>
              <w:spacing w:after="200" w:line="276" w:lineRule="auto"/>
              <w:rPr>
                <w:rFonts w:asciiTheme="minorHAnsi" w:eastAsia="Calibri" w:hAnsiTheme="minorHAnsi" w:cstheme="majorHAnsi"/>
                <w:sz w:val="22"/>
                <w:szCs w:val="22"/>
              </w:rPr>
            </w:pPr>
          </w:p>
        </w:tc>
      </w:tr>
      <w:tr w:rsidR="00644983" w:rsidRPr="001F17E2" w14:paraId="14316D09" w14:textId="77777777" w:rsidTr="00823CCE">
        <w:tc>
          <w:tcPr>
            <w:tcW w:w="26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AA12F9B" w14:textId="77777777" w:rsidR="00644983" w:rsidRPr="001F17E2" w:rsidRDefault="00644983" w:rsidP="00823CCE">
            <w:pPr>
              <w:pBdr>
                <w:top w:val="nil"/>
                <w:left w:val="nil"/>
                <w:bottom w:val="nil"/>
                <w:right w:val="nil"/>
                <w:between w:val="nil"/>
                <w:bar w:val="nil"/>
              </w:pBdr>
              <w:jc w:val="center"/>
              <w:rPr>
                <w:rFonts w:asciiTheme="minorHAnsi" w:eastAsiaTheme="minorEastAsia" w:hAnsiTheme="minorHAnsi"/>
                <w:b/>
                <w:color w:val="000000"/>
                <w:sz w:val="22"/>
                <w:szCs w:val="22"/>
                <w:bdr w:val="nil"/>
              </w:rPr>
            </w:pPr>
            <w:r w:rsidRPr="001F17E2">
              <w:rPr>
                <w:rFonts w:asciiTheme="minorHAnsi" w:eastAsia="Helvetica" w:hAnsiTheme="minorHAnsi"/>
                <w:b/>
                <w:bCs/>
                <w:sz w:val="22"/>
                <w:szCs w:val="22"/>
                <w:bdr w:val="nil"/>
              </w:rPr>
              <w:t>Competency</w:t>
            </w:r>
          </w:p>
        </w:tc>
        <w:tc>
          <w:tcPr>
            <w:tcW w:w="2700"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4AC1C0F" w14:textId="77777777" w:rsidR="00644983" w:rsidRPr="001F17E2" w:rsidRDefault="00644983" w:rsidP="00823CCE">
            <w:pPr>
              <w:pBdr>
                <w:top w:val="nil"/>
                <w:left w:val="nil"/>
                <w:bottom w:val="nil"/>
                <w:right w:val="nil"/>
                <w:between w:val="nil"/>
                <w:bar w:val="nil"/>
              </w:pBdr>
              <w:jc w:val="center"/>
              <w:rPr>
                <w:rFonts w:asciiTheme="minorHAnsi" w:eastAsiaTheme="minorEastAsia" w:hAnsiTheme="minorHAnsi"/>
                <w:color w:val="000000"/>
                <w:sz w:val="22"/>
                <w:szCs w:val="22"/>
                <w:u w:color="000000"/>
                <w:bdr w:val="nil"/>
              </w:rPr>
            </w:pPr>
            <w:r w:rsidRPr="001F17E2">
              <w:rPr>
                <w:rFonts w:asciiTheme="minorHAnsi" w:eastAsia="Arial Unicode MS" w:hAnsiTheme="min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9BD419D" w14:textId="77777777" w:rsidR="00644983" w:rsidRPr="001F17E2" w:rsidRDefault="00644983" w:rsidP="00823CCE">
            <w:pPr>
              <w:pBdr>
                <w:top w:val="nil"/>
                <w:left w:val="nil"/>
                <w:bottom w:val="nil"/>
                <w:right w:val="nil"/>
                <w:between w:val="nil"/>
                <w:bar w:val="nil"/>
              </w:pBdr>
              <w:jc w:val="center"/>
              <w:rPr>
                <w:rFonts w:asciiTheme="minorHAnsi" w:eastAsiaTheme="minorEastAsia" w:hAnsiTheme="minorHAnsi"/>
                <w:color w:val="000000"/>
                <w:sz w:val="22"/>
                <w:szCs w:val="22"/>
                <w:u w:color="000000"/>
                <w:bdr w:val="nil"/>
              </w:rPr>
            </w:pPr>
            <w:r w:rsidRPr="001F17E2">
              <w:rPr>
                <w:rFonts w:asciiTheme="minorHAnsi" w:eastAsia="Arial Unicode MS" w:hAnsiTheme="min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C8B1FE5" w14:textId="77777777" w:rsidR="00644983" w:rsidRPr="001F17E2" w:rsidRDefault="00644983" w:rsidP="00823CCE">
            <w:pPr>
              <w:pBdr>
                <w:top w:val="nil"/>
                <w:left w:val="nil"/>
                <w:bottom w:val="nil"/>
                <w:right w:val="nil"/>
                <w:between w:val="nil"/>
                <w:bar w:val="nil"/>
              </w:pBdr>
              <w:jc w:val="center"/>
              <w:rPr>
                <w:rFonts w:asciiTheme="minorHAnsi" w:eastAsiaTheme="minorEastAsia" w:hAnsiTheme="minorHAnsi"/>
                <w:color w:val="000000"/>
                <w:sz w:val="22"/>
                <w:szCs w:val="22"/>
                <w:u w:color="000000"/>
                <w:bdr w:val="nil"/>
              </w:rPr>
            </w:pPr>
            <w:r w:rsidRPr="001F17E2">
              <w:rPr>
                <w:rFonts w:asciiTheme="minorHAnsi" w:eastAsia="Arial Unicode MS" w:hAnsiTheme="min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0535156" w14:textId="77777777" w:rsidR="00644983" w:rsidRPr="001F17E2" w:rsidRDefault="00644983" w:rsidP="00823CCE">
            <w:pPr>
              <w:pBdr>
                <w:top w:val="nil"/>
                <w:left w:val="nil"/>
                <w:bottom w:val="nil"/>
                <w:right w:val="nil"/>
                <w:between w:val="nil"/>
                <w:bar w:val="nil"/>
              </w:pBdr>
              <w:jc w:val="center"/>
              <w:rPr>
                <w:rFonts w:asciiTheme="minorHAnsi" w:eastAsiaTheme="minorEastAsia" w:hAnsiTheme="minorHAnsi"/>
                <w:color w:val="000000"/>
                <w:sz w:val="22"/>
                <w:szCs w:val="22"/>
                <w:u w:color="000000"/>
                <w:bdr w:val="nil"/>
              </w:rPr>
            </w:pPr>
            <w:r w:rsidRPr="001F17E2">
              <w:rPr>
                <w:rFonts w:asciiTheme="minorHAnsi" w:eastAsia="Arial Unicode MS" w:hAnsiTheme="min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7640C1C" w14:textId="77777777" w:rsidR="00644983" w:rsidRPr="001F17E2" w:rsidRDefault="00644983" w:rsidP="00823CCE">
            <w:pPr>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373ADAD7" w14:textId="77777777" w:rsidTr="00823CCE">
        <w:trPr>
          <w:trHeight w:val="2511"/>
        </w:trPr>
        <w:tc>
          <w:tcPr>
            <w:tcW w:w="2630" w:type="dxa"/>
            <w:tcBorders>
              <w:top w:val="single" w:sz="4" w:space="0" w:color="000000" w:themeColor="text1"/>
            </w:tcBorders>
            <w:shd w:val="clear" w:color="auto" w:fill="C6D9F1" w:themeFill="text2" w:themeFillTint="33"/>
            <w:tcMar>
              <w:top w:w="80" w:type="dxa"/>
              <w:left w:w="80" w:type="dxa"/>
              <w:bottom w:w="80" w:type="dxa"/>
              <w:right w:w="80" w:type="dxa"/>
            </w:tcMar>
          </w:tcPr>
          <w:p w14:paraId="4730A419" w14:textId="5FF7D235" w:rsidR="00644983" w:rsidRPr="001F17E2" w:rsidRDefault="00644983" w:rsidP="00644983">
            <w:pPr>
              <w:pBdr>
                <w:top w:val="nil"/>
                <w:left w:val="nil"/>
                <w:bottom w:val="nil"/>
                <w:right w:val="nil"/>
                <w:between w:val="nil"/>
                <w:bar w:val="nil"/>
              </w:pBdr>
              <w:rPr>
                <w:rFonts w:asciiTheme="minorHAnsi" w:eastAsiaTheme="minorEastAsia" w:hAnsiTheme="minorHAnsi" w:cstheme="majorHAnsi"/>
                <w:sz w:val="22"/>
                <w:szCs w:val="22"/>
                <w:bdr w:val="nil"/>
              </w:rPr>
            </w:pPr>
            <w:r w:rsidRPr="001F17E2">
              <w:rPr>
                <w:rFonts w:asciiTheme="minorHAnsi" w:eastAsiaTheme="minorEastAsia" w:hAnsiTheme="minorHAnsi" w:cstheme="majorHAnsi"/>
                <w:b/>
                <w:color w:val="000000"/>
                <w:sz w:val="22"/>
                <w:szCs w:val="22"/>
                <w:bdr w:val="nil"/>
              </w:rPr>
              <w:t>AL</w:t>
            </w:r>
            <w:r w:rsidRPr="001F17E2">
              <w:rPr>
                <w:rFonts w:asciiTheme="minorHAnsi" w:eastAsiaTheme="minorEastAsia" w:hAnsiTheme="minorHAnsi" w:cstheme="majorHAnsi"/>
                <w:b/>
                <w:sz w:val="22"/>
                <w:szCs w:val="22"/>
                <w:bdr w:val="nil"/>
              </w:rPr>
              <w:t>4</w:t>
            </w:r>
            <w:r w:rsidRPr="001F17E2">
              <w:rPr>
                <w:rFonts w:asciiTheme="minorHAnsi" w:eastAsiaTheme="minorEastAsia" w:hAnsiTheme="minorHAnsi" w:cstheme="majorHAnsi"/>
                <w:sz w:val="22"/>
                <w:szCs w:val="22"/>
                <w:bdr w:val="nil"/>
              </w:rPr>
              <w:t xml:space="preserve">: </w:t>
            </w:r>
            <w:r w:rsidRPr="001F17E2">
              <w:rPr>
                <w:rFonts w:asciiTheme="minorHAnsi" w:eastAsiaTheme="minorEastAsia" w:hAnsiTheme="minorHAnsi" w:cstheme="majorHAnsi"/>
                <w:color w:val="000000"/>
                <w:sz w:val="22"/>
                <w:szCs w:val="22"/>
                <w:bdr w:val="nil"/>
              </w:rPr>
              <w:t xml:space="preserve">Designs learning experiences that support ongoing insight into and reflection on </w:t>
            </w:r>
            <w:r w:rsidRPr="001F17E2">
              <w:rPr>
                <w:rFonts w:asciiTheme="minorHAnsi" w:eastAsiaTheme="minorEastAsia" w:hAnsiTheme="minorHAnsi" w:cstheme="majorHAnsi"/>
                <w:sz w:val="22"/>
                <w:szCs w:val="22"/>
                <w:bdr w:val="nil"/>
              </w:rPr>
              <w:t>the early childhood profession, children and families, and high-quality practices</w:t>
            </w:r>
          </w:p>
          <w:p w14:paraId="301424E8" w14:textId="77777777" w:rsidR="00644983" w:rsidRPr="001F17E2" w:rsidRDefault="00644983" w:rsidP="00644983">
            <w:pPr>
              <w:pBdr>
                <w:top w:val="nil"/>
                <w:left w:val="nil"/>
                <w:bottom w:val="nil"/>
                <w:right w:val="nil"/>
                <w:between w:val="nil"/>
                <w:bar w:val="nil"/>
              </w:pBdr>
              <w:rPr>
                <w:rFonts w:asciiTheme="minorHAnsi" w:eastAsiaTheme="minorEastAsia" w:hAnsiTheme="minorHAnsi" w:cstheme="majorHAnsi"/>
                <w:sz w:val="22"/>
                <w:szCs w:val="22"/>
                <w:bdr w:val="nil"/>
              </w:rPr>
            </w:pPr>
          </w:p>
        </w:tc>
        <w:tc>
          <w:tcPr>
            <w:tcW w:w="2700" w:type="dxa"/>
            <w:gridSpan w:val="2"/>
            <w:tcBorders>
              <w:top w:val="single" w:sz="4" w:space="0" w:color="000000" w:themeColor="text1"/>
            </w:tcBorders>
            <w:shd w:val="clear" w:color="auto" w:fill="C6D9F1" w:themeFill="text2" w:themeFillTint="33"/>
            <w:tcMar>
              <w:top w:w="80" w:type="dxa"/>
              <w:left w:w="80" w:type="dxa"/>
              <w:bottom w:w="80" w:type="dxa"/>
              <w:right w:w="80" w:type="dxa"/>
            </w:tcMar>
          </w:tcPr>
          <w:p w14:paraId="0FD8993F" w14:textId="77777777" w:rsidR="00644983" w:rsidRPr="001F17E2" w:rsidRDefault="00644983" w:rsidP="00644983">
            <w:pPr>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Theme="minorEastAsia" w:hAnsiTheme="minorHAnsi" w:cstheme="majorHAnsi"/>
                <w:color w:val="000000"/>
                <w:sz w:val="22"/>
                <w:szCs w:val="22"/>
                <w:u w:color="000000"/>
                <w:bdr w:val="nil"/>
              </w:rPr>
              <w:t xml:space="preserve">Plans and organizes engaging, supportive learning experiences that support the adult learner in ongoing reflection on </w:t>
            </w:r>
            <w:r w:rsidRPr="001F17E2">
              <w:rPr>
                <w:rFonts w:asciiTheme="minorHAnsi" w:eastAsiaTheme="minorEastAsia" w:hAnsiTheme="minorHAnsi" w:cstheme="majorHAnsi"/>
                <w:sz w:val="22"/>
                <w:szCs w:val="22"/>
                <w:u w:color="000000"/>
                <w:bdr w:val="nil"/>
              </w:rPr>
              <w:t>the early childhood profession, children and families, and high-quality practices and connects reflection to practice</w:t>
            </w:r>
          </w:p>
        </w:tc>
        <w:tc>
          <w:tcPr>
            <w:tcW w:w="2700" w:type="dxa"/>
            <w:tcBorders>
              <w:top w:val="single" w:sz="4" w:space="0" w:color="000000" w:themeColor="text1"/>
            </w:tcBorders>
            <w:shd w:val="clear" w:color="auto" w:fill="C6D9F1" w:themeFill="text2" w:themeFillTint="33"/>
            <w:tcMar>
              <w:top w:w="80" w:type="dxa"/>
              <w:left w:w="80" w:type="dxa"/>
              <w:bottom w:w="80" w:type="dxa"/>
              <w:right w:w="80" w:type="dxa"/>
            </w:tcMar>
          </w:tcPr>
          <w:p w14:paraId="037BCBE0" w14:textId="77777777" w:rsidR="00644983" w:rsidRPr="001F17E2" w:rsidRDefault="00644983" w:rsidP="00644983">
            <w:pPr>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Theme="minorEastAsia" w:hAnsiTheme="minorHAnsi" w:cstheme="majorHAnsi"/>
                <w:color w:val="000000"/>
                <w:sz w:val="22"/>
                <w:szCs w:val="22"/>
                <w:u w:color="000000"/>
                <w:bdr w:val="nil"/>
              </w:rPr>
              <w:t xml:space="preserve">Plans and organizes learning experiences that support the adult learner in ongoing reflection on </w:t>
            </w:r>
            <w:r w:rsidRPr="001F17E2">
              <w:rPr>
                <w:rFonts w:asciiTheme="minorHAnsi" w:eastAsiaTheme="minorEastAsia" w:hAnsiTheme="minorHAnsi" w:cstheme="majorHAnsi"/>
                <w:sz w:val="22"/>
                <w:szCs w:val="22"/>
                <w:u w:color="000000"/>
                <w:bdr w:val="nil"/>
              </w:rPr>
              <w:t>the early childhood profession, children and families, and high-quality practices</w:t>
            </w:r>
          </w:p>
        </w:tc>
        <w:tc>
          <w:tcPr>
            <w:tcW w:w="2700" w:type="dxa"/>
            <w:tcBorders>
              <w:top w:val="single" w:sz="4" w:space="0" w:color="000000" w:themeColor="text1"/>
            </w:tcBorders>
            <w:shd w:val="clear" w:color="auto" w:fill="C6D9F1" w:themeFill="text2" w:themeFillTint="33"/>
            <w:tcMar>
              <w:top w:w="80" w:type="dxa"/>
              <w:left w:w="80" w:type="dxa"/>
              <w:bottom w:w="80" w:type="dxa"/>
              <w:right w:w="80" w:type="dxa"/>
            </w:tcMar>
          </w:tcPr>
          <w:p w14:paraId="3F48F684" w14:textId="77777777" w:rsidR="00644983" w:rsidRPr="001F17E2" w:rsidRDefault="00644983" w:rsidP="00644983">
            <w:pPr>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Theme="minorEastAsia" w:hAnsiTheme="minorHAnsi" w:cstheme="majorHAnsi"/>
                <w:color w:val="000000"/>
                <w:sz w:val="22"/>
                <w:szCs w:val="22"/>
                <w:u w:color="000000"/>
                <w:bdr w:val="nil"/>
              </w:rPr>
              <w:t xml:space="preserve">Tries to plan learning experiences that support the adult learner in ongoing reflection on </w:t>
            </w:r>
            <w:r w:rsidRPr="001F17E2">
              <w:rPr>
                <w:rFonts w:asciiTheme="minorHAnsi" w:eastAsiaTheme="minorEastAsia" w:hAnsiTheme="minorHAnsi" w:cstheme="majorHAnsi"/>
                <w:sz w:val="22"/>
                <w:szCs w:val="22"/>
                <w:u w:color="000000"/>
                <w:bdr w:val="nil"/>
              </w:rPr>
              <w:t>the early childhood profession, children and families</w:t>
            </w:r>
          </w:p>
        </w:tc>
        <w:tc>
          <w:tcPr>
            <w:tcW w:w="2678" w:type="dxa"/>
            <w:tcBorders>
              <w:top w:val="single" w:sz="4" w:space="0" w:color="000000" w:themeColor="text1"/>
            </w:tcBorders>
            <w:shd w:val="clear" w:color="auto" w:fill="C6D9F1"/>
            <w:tcMar>
              <w:top w:w="80" w:type="dxa"/>
              <w:left w:w="80" w:type="dxa"/>
              <w:bottom w:w="80" w:type="dxa"/>
              <w:right w:w="80" w:type="dxa"/>
            </w:tcMar>
          </w:tcPr>
          <w:p w14:paraId="6D25EAE2" w14:textId="77777777" w:rsidR="00644983" w:rsidRPr="001F17E2" w:rsidRDefault="00644983" w:rsidP="00644983">
            <w:pPr>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Theme="minorEastAsia" w:hAnsiTheme="minorHAnsi" w:cstheme="majorHAnsi"/>
                <w:color w:val="000000"/>
                <w:sz w:val="22"/>
                <w:szCs w:val="22"/>
                <w:u w:color="000000"/>
                <w:bdr w:val="nil"/>
              </w:rPr>
              <w:t xml:space="preserve">Plans learning experiences that support the adult learner in ongoing reflection on </w:t>
            </w:r>
            <w:r w:rsidRPr="001F17E2">
              <w:rPr>
                <w:rFonts w:asciiTheme="minorHAnsi" w:eastAsiaTheme="minorEastAsia" w:hAnsiTheme="minorHAnsi" w:cstheme="majorHAnsi"/>
                <w:sz w:val="22"/>
                <w:szCs w:val="22"/>
                <w:u w:color="000000"/>
                <w:bdr w:val="nil"/>
              </w:rPr>
              <w:t>the early childhood profession, children and families, and high-quality practices and connects reflection to practice</w:t>
            </w:r>
          </w:p>
        </w:tc>
        <w:tc>
          <w:tcPr>
            <w:tcW w:w="992" w:type="dxa"/>
            <w:tcBorders>
              <w:top w:val="single" w:sz="4" w:space="0" w:color="000000" w:themeColor="text1"/>
            </w:tcBorders>
            <w:shd w:val="clear" w:color="auto" w:fill="C6D9F1"/>
            <w:tcMar>
              <w:top w:w="80" w:type="dxa"/>
              <w:left w:w="80" w:type="dxa"/>
              <w:bottom w:w="80" w:type="dxa"/>
              <w:right w:w="80" w:type="dxa"/>
            </w:tcMar>
          </w:tcPr>
          <w:p w14:paraId="62B0E480" w14:textId="77777777" w:rsidR="00644983" w:rsidRPr="001F17E2" w:rsidRDefault="00644983" w:rsidP="00644983">
            <w:pPr>
              <w:spacing w:after="200" w:line="276" w:lineRule="auto"/>
              <w:rPr>
                <w:rFonts w:asciiTheme="minorHAnsi" w:eastAsia="Calibri" w:hAnsiTheme="minorHAnsi" w:cs="Calibri"/>
                <w:sz w:val="22"/>
                <w:szCs w:val="22"/>
              </w:rPr>
            </w:pPr>
          </w:p>
        </w:tc>
      </w:tr>
      <w:tr w:rsidR="00644983" w:rsidRPr="001F17E2" w14:paraId="49099728" w14:textId="77777777" w:rsidTr="00823CCE">
        <w:tc>
          <w:tcPr>
            <w:tcW w:w="26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7EA49DD" w14:textId="77777777" w:rsidR="00644983" w:rsidRPr="001F17E2" w:rsidRDefault="00644983" w:rsidP="00823CCE">
            <w:pPr>
              <w:widowControl w:val="0"/>
              <w:autoSpaceDE w:val="0"/>
              <w:autoSpaceDN w:val="0"/>
              <w:adjustRightInd w:val="0"/>
              <w:jc w:val="center"/>
              <w:rPr>
                <w:rFonts w:asciiTheme="minorHAnsi" w:eastAsia="Calibri" w:hAnsiTheme="minorHAnsi" w:cs="Calibri"/>
                <w:b/>
                <w:sz w:val="22"/>
                <w:szCs w:val="22"/>
              </w:rPr>
            </w:pPr>
            <w:r w:rsidRPr="001F17E2">
              <w:rPr>
                <w:rFonts w:asciiTheme="minorHAnsi" w:eastAsia="Calibri" w:hAnsiTheme="minorHAnsi" w:cs="Calibri"/>
                <w:b/>
                <w:bCs/>
                <w:sz w:val="22"/>
                <w:szCs w:val="22"/>
              </w:rPr>
              <w:t>Competency</w:t>
            </w:r>
          </w:p>
        </w:tc>
        <w:tc>
          <w:tcPr>
            <w:tcW w:w="2700"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220825F" w14:textId="77777777" w:rsidR="00644983" w:rsidRPr="001F17E2" w:rsidRDefault="00644983" w:rsidP="00823CCE">
            <w:pPr>
              <w:widowControl w:val="0"/>
              <w:pBdr>
                <w:top w:val="nil"/>
                <w:left w:val="nil"/>
                <w:bottom w:val="nil"/>
                <w:right w:val="nil"/>
                <w:between w:val="nil"/>
                <w:bar w:val="nil"/>
              </w:pBdr>
              <w:jc w:val="center"/>
              <w:rPr>
                <w:rFonts w:asciiTheme="minorHAnsi" w:eastAsia="Calibri" w:hAnsiTheme="minorHAnsi"/>
                <w:color w:val="000000"/>
                <w:sz w:val="22"/>
                <w:szCs w:val="22"/>
                <w:u w:color="000000"/>
                <w:bdr w:val="nil"/>
              </w:rPr>
            </w:pPr>
            <w:r w:rsidRPr="001F17E2">
              <w:rPr>
                <w:rFonts w:asciiTheme="minorHAnsi" w:eastAsia="Arial Unicode MS" w:hAnsiTheme="min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4363D3E" w14:textId="77777777" w:rsidR="00644983" w:rsidRPr="001F17E2" w:rsidRDefault="00644983" w:rsidP="00823CCE">
            <w:pPr>
              <w:widowControl w:val="0"/>
              <w:pBdr>
                <w:top w:val="nil"/>
                <w:left w:val="nil"/>
                <w:bottom w:val="nil"/>
                <w:right w:val="nil"/>
                <w:between w:val="nil"/>
                <w:bar w:val="nil"/>
              </w:pBdr>
              <w:jc w:val="center"/>
              <w:rPr>
                <w:rFonts w:asciiTheme="minorHAnsi" w:eastAsia="Calibri" w:hAnsiTheme="minorHAnsi"/>
                <w:color w:val="000000"/>
                <w:sz w:val="22"/>
                <w:szCs w:val="22"/>
                <w:u w:color="000000"/>
                <w:bdr w:val="nil"/>
              </w:rPr>
            </w:pPr>
            <w:r w:rsidRPr="001F17E2">
              <w:rPr>
                <w:rFonts w:asciiTheme="minorHAnsi" w:eastAsia="Arial Unicode MS" w:hAnsiTheme="min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FD85F58" w14:textId="77777777" w:rsidR="00644983" w:rsidRPr="001F17E2" w:rsidRDefault="00644983" w:rsidP="00823CCE">
            <w:pPr>
              <w:widowControl w:val="0"/>
              <w:pBdr>
                <w:top w:val="nil"/>
                <w:left w:val="nil"/>
                <w:bottom w:val="nil"/>
                <w:right w:val="nil"/>
                <w:between w:val="nil"/>
                <w:bar w:val="nil"/>
              </w:pBdr>
              <w:jc w:val="center"/>
              <w:rPr>
                <w:rFonts w:asciiTheme="minorHAnsi" w:eastAsia="Calibri" w:hAnsiTheme="minorHAnsi"/>
                <w:color w:val="000000"/>
                <w:sz w:val="22"/>
                <w:szCs w:val="22"/>
                <w:u w:color="000000"/>
                <w:bdr w:val="nil"/>
              </w:rPr>
            </w:pPr>
            <w:r w:rsidRPr="001F17E2">
              <w:rPr>
                <w:rFonts w:asciiTheme="minorHAnsi" w:eastAsia="Arial Unicode MS" w:hAnsiTheme="min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ACE9B6B" w14:textId="77777777" w:rsidR="00644983" w:rsidRPr="001F17E2" w:rsidRDefault="00644983" w:rsidP="00823CCE">
            <w:pPr>
              <w:widowControl w:val="0"/>
              <w:pBdr>
                <w:top w:val="nil"/>
                <w:left w:val="nil"/>
                <w:bottom w:val="nil"/>
                <w:right w:val="nil"/>
                <w:between w:val="nil"/>
                <w:bar w:val="nil"/>
              </w:pBdr>
              <w:jc w:val="center"/>
              <w:rPr>
                <w:rFonts w:asciiTheme="minorHAnsi" w:eastAsia="Calibri" w:hAnsiTheme="minorHAnsi"/>
                <w:color w:val="000000"/>
                <w:sz w:val="22"/>
                <w:szCs w:val="22"/>
                <w:u w:color="000000"/>
                <w:bdr w:val="nil"/>
              </w:rPr>
            </w:pPr>
            <w:r w:rsidRPr="001F17E2">
              <w:rPr>
                <w:rFonts w:asciiTheme="minorHAnsi" w:eastAsia="Arial Unicode MS" w:hAnsiTheme="min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32D39A8" w14:textId="77777777" w:rsidR="00644983" w:rsidRPr="001F17E2" w:rsidRDefault="00644983" w:rsidP="00823CCE">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53356B61" w14:textId="77777777" w:rsidTr="00416A6B">
        <w:trPr>
          <w:trHeight w:val="1548"/>
        </w:trPr>
        <w:tc>
          <w:tcPr>
            <w:tcW w:w="263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FF8AB0E" w14:textId="0A7150F0" w:rsidR="00644983" w:rsidRPr="001F17E2" w:rsidRDefault="00644983" w:rsidP="00644983">
            <w:pPr>
              <w:widowControl w:val="0"/>
              <w:autoSpaceDE w:val="0"/>
              <w:autoSpaceDN w:val="0"/>
              <w:adjustRightInd w:val="0"/>
              <w:spacing w:after="200" w:line="276" w:lineRule="auto"/>
              <w:rPr>
                <w:rFonts w:asciiTheme="minorHAnsi" w:eastAsia="Calibri" w:hAnsiTheme="minorHAnsi" w:cstheme="majorHAnsi"/>
                <w:sz w:val="22"/>
                <w:szCs w:val="22"/>
              </w:rPr>
            </w:pPr>
            <w:r w:rsidRPr="001F17E2">
              <w:rPr>
                <w:rFonts w:asciiTheme="minorHAnsi" w:eastAsia="Calibri" w:hAnsiTheme="minorHAnsi" w:cstheme="majorHAnsi"/>
                <w:b/>
                <w:sz w:val="22"/>
                <w:szCs w:val="22"/>
              </w:rPr>
              <w:t>CR2</w:t>
            </w:r>
            <w:r w:rsidRPr="001F17E2">
              <w:rPr>
                <w:rFonts w:asciiTheme="minorHAnsi" w:eastAsia="Calibri" w:hAnsiTheme="minorHAnsi" w:cstheme="majorHAnsi"/>
                <w:sz w:val="22"/>
                <w:szCs w:val="22"/>
              </w:rPr>
              <w:t>: Recognize and build on strengths, assets, capabilities and capacities of people and programs</w:t>
            </w:r>
          </w:p>
        </w:tc>
        <w:tc>
          <w:tcPr>
            <w:tcW w:w="2700"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1C7038A"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Calibri" w:hAnsiTheme="minorHAnsi" w:cstheme="majorHAnsi"/>
                <w:color w:val="000000"/>
                <w:sz w:val="22"/>
                <w:szCs w:val="22"/>
                <w:u w:color="000000"/>
                <w:bdr w:val="nil"/>
              </w:rPr>
              <w:t>Coaches others in identifying and utilizing the strengths, assets, capabilities and capacities of people and programs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ADF9B99"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Calibri" w:hAnsiTheme="minorHAnsi" w:cstheme="majorHAnsi"/>
                <w:color w:val="000000"/>
                <w:sz w:val="22"/>
                <w:szCs w:val="22"/>
                <w:u w:color="000000"/>
                <w:bdr w:val="nil"/>
              </w:rPr>
              <w:t>Identifies and utilizes the strengths, assets, and capabilities of people and programs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4F612DF3"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Calibri" w:hAnsiTheme="minorHAnsi" w:cstheme="majorHAnsi"/>
                <w:color w:val="000000"/>
                <w:sz w:val="22"/>
                <w:szCs w:val="22"/>
                <w:u w:color="000000"/>
                <w:bdr w:val="nil"/>
              </w:rPr>
              <w:t>Makes an effort to identify the strengths and capabilities of people and programs</w:t>
            </w:r>
          </w:p>
        </w:tc>
        <w:tc>
          <w:tcPr>
            <w:tcW w:w="2678"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E2C964C"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Calibri" w:hAnsiTheme="minorHAnsi" w:cstheme="majorHAnsi"/>
                <w:color w:val="000000"/>
                <w:sz w:val="22"/>
                <w:szCs w:val="22"/>
                <w:u w:color="000000"/>
                <w:bdr w:val="nil"/>
              </w:rPr>
              <w:t>Is unable to Identify the strengths, assets, capabilities and/or capacities of people and programs</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6F8EC556" w14:textId="77777777" w:rsidR="00644983" w:rsidRPr="001F17E2" w:rsidRDefault="00644983" w:rsidP="00644983">
            <w:pPr>
              <w:widowControl w:val="0"/>
              <w:spacing w:after="200" w:line="276" w:lineRule="auto"/>
              <w:rPr>
                <w:rFonts w:asciiTheme="minorHAnsi" w:eastAsia="Calibri" w:hAnsiTheme="minorHAnsi" w:cs="Calibri"/>
                <w:sz w:val="22"/>
                <w:szCs w:val="22"/>
              </w:rPr>
            </w:pPr>
          </w:p>
        </w:tc>
      </w:tr>
      <w:tr w:rsidR="00644983" w:rsidRPr="001F17E2" w14:paraId="23058D3E" w14:textId="77777777" w:rsidTr="00823CCE">
        <w:tc>
          <w:tcPr>
            <w:tcW w:w="26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3653AE2" w14:textId="77777777" w:rsidR="00644983" w:rsidRPr="001F17E2" w:rsidRDefault="00644983" w:rsidP="00823CCE">
            <w:pPr>
              <w:widowControl w:val="0"/>
              <w:jc w:val="center"/>
              <w:rPr>
                <w:rFonts w:asciiTheme="minorHAnsi" w:eastAsia="Calibri" w:hAnsiTheme="minorHAnsi" w:cs="Calibri"/>
                <w:b/>
                <w:sz w:val="22"/>
                <w:szCs w:val="22"/>
              </w:rPr>
            </w:pPr>
            <w:r w:rsidRPr="001F17E2">
              <w:rPr>
                <w:rFonts w:asciiTheme="minorHAnsi" w:eastAsia="Calibri" w:hAnsiTheme="minorHAnsi" w:cs="Calibri"/>
                <w:b/>
                <w:bCs/>
                <w:sz w:val="22"/>
                <w:szCs w:val="22"/>
              </w:rPr>
              <w:lastRenderedPageBreak/>
              <w:t>Competency</w:t>
            </w:r>
          </w:p>
        </w:tc>
        <w:tc>
          <w:tcPr>
            <w:tcW w:w="2700"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D90D75B" w14:textId="77777777" w:rsidR="00644983" w:rsidRPr="001F17E2" w:rsidRDefault="00644983" w:rsidP="00823CCE">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8A27D12" w14:textId="77777777" w:rsidR="00644983" w:rsidRPr="001F17E2" w:rsidRDefault="00644983" w:rsidP="00823CCE">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6CA51286" w14:textId="77777777" w:rsidR="00644983" w:rsidRPr="001F17E2" w:rsidRDefault="00644983" w:rsidP="00823CCE">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3C4899B" w14:textId="77777777" w:rsidR="00644983" w:rsidRPr="001F17E2" w:rsidRDefault="00644983" w:rsidP="00823CCE">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5DFBA93" w14:textId="77777777" w:rsidR="00644983" w:rsidRPr="001F17E2" w:rsidRDefault="00644983" w:rsidP="00823CCE">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711CCF1D" w14:textId="77777777" w:rsidTr="00823CCE">
        <w:trPr>
          <w:trHeight w:val="990"/>
        </w:trPr>
        <w:tc>
          <w:tcPr>
            <w:tcW w:w="263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5EA165C" w14:textId="2941B378" w:rsidR="00644983" w:rsidRPr="001F17E2" w:rsidRDefault="00644983" w:rsidP="00644983">
            <w:pPr>
              <w:widowControl w:val="0"/>
              <w:spacing w:after="200" w:line="276" w:lineRule="auto"/>
              <w:rPr>
                <w:rFonts w:asciiTheme="minorHAnsi" w:eastAsia="Calibri" w:hAnsiTheme="minorHAnsi" w:cstheme="majorHAnsi"/>
                <w:sz w:val="22"/>
                <w:szCs w:val="22"/>
              </w:rPr>
            </w:pPr>
            <w:r w:rsidRPr="001F17E2">
              <w:rPr>
                <w:rFonts w:asciiTheme="minorHAnsi" w:eastAsia="Calibri" w:hAnsiTheme="minorHAnsi" w:cstheme="majorHAnsi"/>
                <w:b/>
                <w:sz w:val="22"/>
                <w:szCs w:val="22"/>
              </w:rPr>
              <w:t>CR3</w:t>
            </w:r>
            <w:r w:rsidRPr="001F17E2">
              <w:rPr>
                <w:rFonts w:asciiTheme="minorHAnsi" w:eastAsia="Calibri" w:hAnsiTheme="minorHAnsi" w:cstheme="majorHAnsi"/>
                <w:sz w:val="22"/>
                <w:szCs w:val="22"/>
              </w:rPr>
              <w:t>: Develops and models professional relationships based on clear goals, boundaries, and expectation</w:t>
            </w:r>
            <w:r w:rsidR="00823CCE" w:rsidRPr="001F17E2">
              <w:rPr>
                <w:rFonts w:asciiTheme="minorHAnsi" w:eastAsia="Calibri" w:hAnsiTheme="minorHAnsi" w:cstheme="majorHAnsi"/>
                <w:sz w:val="22"/>
                <w:szCs w:val="22"/>
              </w:rPr>
              <w:t>s</w:t>
            </w:r>
          </w:p>
        </w:tc>
        <w:tc>
          <w:tcPr>
            <w:tcW w:w="2700"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06875F5"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Expands, nurtures and reflects professional relationships based on clear goals, boundaries, and expectations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4281E3C3"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Nurtures professional relationships based on clear goals, boundaries, and expectations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C0B8CAE"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Attempts to create professional relationships based on common goals</w:t>
            </w:r>
          </w:p>
        </w:tc>
        <w:tc>
          <w:tcPr>
            <w:tcW w:w="2678"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3220B319"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Nurtures professional relationships based on clear goals, boundaries, and expectations</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2B838F4A" w14:textId="77777777" w:rsidR="00644983" w:rsidRPr="001F17E2" w:rsidRDefault="00644983" w:rsidP="00644983">
            <w:pPr>
              <w:widowControl w:val="0"/>
              <w:spacing w:after="200" w:line="276" w:lineRule="auto"/>
              <w:rPr>
                <w:rFonts w:asciiTheme="minorHAnsi" w:eastAsia="Calibri" w:hAnsiTheme="minorHAnsi" w:cs="Calibri"/>
                <w:sz w:val="22"/>
                <w:szCs w:val="22"/>
              </w:rPr>
            </w:pPr>
          </w:p>
        </w:tc>
      </w:tr>
      <w:tr w:rsidR="00644983" w:rsidRPr="001F17E2" w14:paraId="12D21ECA" w14:textId="77777777" w:rsidTr="00823CCE">
        <w:tc>
          <w:tcPr>
            <w:tcW w:w="26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9428571" w14:textId="77777777" w:rsidR="00644983" w:rsidRPr="001F17E2" w:rsidRDefault="00644983" w:rsidP="00823CCE">
            <w:pPr>
              <w:widowControl w:val="0"/>
              <w:jc w:val="center"/>
              <w:rPr>
                <w:rFonts w:asciiTheme="minorHAnsi" w:eastAsia="Calibri" w:hAnsiTheme="minorHAnsi" w:cs="Calibri"/>
                <w:b/>
                <w:sz w:val="22"/>
                <w:szCs w:val="22"/>
              </w:rPr>
            </w:pPr>
            <w:r w:rsidRPr="001F17E2">
              <w:rPr>
                <w:rFonts w:asciiTheme="minorHAnsi" w:eastAsia="Calibri" w:hAnsiTheme="minorHAnsi" w:cs="Calibri"/>
                <w:b/>
                <w:bCs/>
                <w:sz w:val="22"/>
                <w:szCs w:val="22"/>
              </w:rPr>
              <w:t>Competency</w:t>
            </w:r>
          </w:p>
        </w:tc>
        <w:tc>
          <w:tcPr>
            <w:tcW w:w="2700"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8062E46" w14:textId="77777777" w:rsidR="00644983" w:rsidRPr="001F17E2" w:rsidRDefault="00644983" w:rsidP="00823CCE">
            <w:pPr>
              <w:widowControl w:val="0"/>
              <w:pBdr>
                <w:top w:val="nil"/>
                <w:left w:val="nil"/>
                <w:bottom w:val="nil"/>
                <w:right w:val="nil"/>
                <w:between w:val="nil"/>
                <w:bar w:val="nil"/>
              </w:pBdr>
              <w:jc w:val="center"/>
              <w:rPr>
                <w:rFonts w:asciiTheme="minorHAnsi" w:eastAsia="Calibri" w:hAnsiTheme="minorHAnsi"/>
                <w:color w:val="000000"/>
                <w:sz w:val="22"/>
                <w:szCs w:val="22"/>
                <w:u w:color="000000"/>
                <w:bdr w:val="nil"/>
              </w:rPr>
            </w:pPr>
            <w:r w:rsidRPr="001F17E2">
              <w:rPr>
                <w:rFonts w:asciiTheme="minorHAnsi" w:eastAsia="Arial Unicode MS" w:hAnsiTheme="min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029EE65" w14:textId="77777777" w:rsidR="00644983" w:rsidRPr="001F17E2" w:rsidRDefault="00644983" w:rsidP="00823CCE">
            <w:pPr>
              <w:widowControl w:val="0"/>
              <w:pBdr>
                <w:top w:val="nil"/>
                <w:left w:val="nil"/>
                <w:bottom w:val="nil"/>
                <w:right w:val="nil"/>
                <w:between w:val="nil"/>
                <w:bar w:val="nil"/>
              </w:pBdr>
              <w:jc w:val="center"/>
              <w:rPr>
                <w:rFonts w:asciiTheme="minorHAnsi" w:eastAsia="Calibri" w:hAnsiTheme="minorHAnsi"/>
                <w:color w:val="000000"/>
                <w:sz w:val="22"/>
                <w:szCs w:val="22"/>
                <w:u w:color="000000"/>
                <w:bdr w:val="nil"/>
              </w:rPr>
            </w:pPr>
            <w:r w:rsidRPr="001F17E2">
              <w:rPr>
                <w:rFonts w:asciiTheme="minorHAnsi" w:eastAsia="Arial Unicode MS" w:hAnsiTheme="min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3AB9706" w14:textId="77777777" w:rsidR="00644983" w:rsidRPr="001F17E2" w:rsidRDefault="00644983" w:rsidP="00823CCE">
            <w:pPr>
              <w:widowControl w:val="0"/>
              <w:pBdr>
                <w:top w:val="nil"/>
                <w:left w:val="nil"/>
                <w:bottom w:val="nil"/>
                <w:right w:val="nil"/>
                <w:between w:val="nil"/>
                <w:bar w:val="nil"/>
              </w:pBdr>
              <w:jc w:val="center"/>
              <w:rPr>
                <w:rFonts w:asciiTheme="minorHAnsi" w:eastAsia="Calibri" w:hAnsiTheme="minorHAnsi"/>
                <w:color w:val="000000"/>
                <w:sz w:val="22"/>
                <w:szCs w:val="22"/>
                <w:u w:color="000000"/>
                <w:bdr w:val="nil"/>
              </w:rPr>
            </w:pPr>
            <w:r w:rsidRPr="001F17E2">
              <w:rPr>
                <w:rFonts w:asciiTheme="minorHAnsi" w:eastAsia="Arial Unicode MS" w:hAnsiTheme="min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8CD7E3F" w14:textId="77777777" w:rsidR="00644983" w:rsidRPr="001F17E2" w:rsidRDefault="00644983" w:rsidP="00823CCE">
            <w:pPr>
              <w:widowControl w:val="0"/>
              <w:pBdr>
                <w:top w:val="nil"/>
                <w:left w:val="nil"/>
                <w:bottom w:val="nil"/>
                <w:right w:val="nil"/>
                <w:between w:val="nil"/>
                <w:bar w:val="nil"/>
              </w:pBdr>
              <w:jc w:val="center"/>
              <w:rPr>
                <w:rFonts w:asciiTheme="minorHAnsi" w:eastAsia="Arial Unicode MS" w:hAnsiTheme="minorHAnsi"/>
                <w:sz w:val="22"/>
                <w:szCs w:val="22"/>
                <w:u w:color="000000"/>
                <w:bdr w:val="nil"/>
              </w:rPr>
            </w:pPr>
            <w:r w:rsidRPr="001F17E2">
              <w:rPr>
                <w:rFonts w:asciiTheme="minorHAnsi" w:eastAsia="Arial Unicode MS" w:hAnsiTheme="min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E711226" w14:textId="77777777" w:rsidR="00644983" w:rsidRPr="001F17E2" w:rsidRDefault="00644983" w:rsidP="00823CCE">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2D18B174" w14:textId="77777777" w:rsidTr="00823CCE">
        <w:tc>
          <w:tcPr>
            <w:tcW w:w="263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21F3DCD6" w14:textId="784D06CA" w:rsidR="00644983" w:rsidRPr="001F17E2" w:rsidRDefault="00644983" w:rsidP="00644983">
            <w:pPr>
              <w:widowControl w:val="0"/>
              <w:spacing w:after="200" w:line="276" w:lineRule="auto"/>
              <w:rPr>
                <w:rFonts w:asciiTheme="minorHAnsi" w:eastAsia="Calibri" w:hAnsiTheme="minorHAnsi" w:cstheme="majorHAnsi"/>
                <w:sz w:val="22"/>
                <w:szCs w:val="22"/>
              </w:rPr>
            </w:pPr>
            <w:r w:rsidRPr="001F17E2">
              <w:rPr>
                <w:rFonts w:asciiTheme="minorHAnsi" w:eastAsia="Calibri" w:hAnsiTheme="minorHAnsi" w:cstheme="majorHAnsi"/>
                <w:b/>
                <w:sz w:val="22"/>
                <w:szCs w:val="22"/>
              </w:rPr>
              <w:t>CR4</w:t>
            </w:r>
            <w:r w:rsidRPr="001F17E2">
              <w:rPr>
                <w:rFonts w:asciiTheme="minorHAnsi" w:eastAsia="Calibri" w:hAnsiTheme="minorHAnsi" w:cstheme="majorHAnsi"/>
                <w:sz w:val="22"/>
                <w:szCs w:val="22"/>
              </w:rPr>
              <w:t>: Use shared decision making and mutual agreement to design quality improvement plans</w:t>
            </w:r>
          </w:p>
        </w:tc>
        <w:tc>
          <w:tcPr>
            <w:tcW w:w="2700"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236BD316"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Calibri" w:hAnsiTheme="minorHAnsi" w:cstheme="majorHAnsi"/>
                <w:color w:val="000000"/>
                <w:sz w:val="22"/>
                <w:szCs w:val="22"/>
                <w:u w:color="000000"/>
                <w:bdr w:val="nil"/>
              </w:rPr>
              <w:t>Employs shared decision making and mutual agreement to build quality improvement plans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A8DC88F"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Calibri" w:hAnsiTheme="minorHAnsi" w:cstheme="majorHAnsi"/>
                <w:color w:val="000000"/>
                <w:sz w:val="22"/>
                <w:szCs w:val="22"/>
                <w:u w:color="000000"/>
                <w:bdr w:val="nil"/>
              </w:rPr>
              <w:t>Employs shared decision making to build quality improvement plans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2C54006D"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Calibri" w:hAnsiTheme="minorHAnsi" w:cstheme="majorHAnsi"/>
                <w:color w:val="000000"/>
                <w:sz w:val="22"/>
                <w:szCs w:val="22"/>
                <w:u w:color="000000"/>
                <w:bdr w:val="nil"/>
              </w:rPr>
              <w:t>Employs some shared decision making to attempt to create improvement plans</w:t>
            </w:r>
          </w:p>
        </w:tc>
        <w:tc>
          <w:tcPr>
            <w:tcW w:w="2678"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2DA10D6C"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sz w:val="22"/>
                <w:szCs w:val="22"/>
                <w:u w:color="000000"/>
                <w:bdr w:val="nil"/>
              </w:rPr>
              <w:t>Creates shallow or non-substantive improvement plans which are devoid of shared decision making</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168CA813" w14:textId="77777777" w:rsidR="00644983" w:rsidRPr="001F17E2" w:rsidRDefault="00644983" w:rsidP="00644983">
            <w:pPr>
              <w:widowControl w:val="0"/>
              <w:spacing w:after="200" w:line="276" w:lineRule="auto"/>
              <w:rPr>
                <w:rFonts w:asciiTheme="minorHAnsi" w:eastAsia="Calibri" w:hAnsiTheme="minorHAnsi" w:cs="Calibri"/>
                <w:sz w:val="22"/>
                <w:szCs w:val="22"/>
              </w:rPr>
            </w:pPr>
          </w:p>
        </w:tc>
      </w:tr>
      <w:tr w:rsidR="00644983" w:rsidRPr="001F17E2" w14:paraId="493736FC" w14:textId="77777777" w:rsidTr="00823CCE">
        <w:trPr>
          <w:trHeight w:val="15"/>
        </w:trPr>
        <w:tc>
          <w:tcPr>
            <w:tcW w:w="26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75C6CBC" w14:textId="77777777" w:rsidR="00644983" w:rsidRPr="001F17E2" w:rsidRDefault="00644983" w:rsidP="00823CCE">
            <w:pPr>
              <w:widowControl w:val="0"/>
              <w:jc w:val="center"/>
              <w:rPr>
                <w:rFonts w:asciiTheme="minorHAnsi" w:eastAsia="Calibri" w:hAnsiTheme="minorHAnsi" w:cs="Calibri"/>
                <w:b/>
                <w:sz w:val="22"/>
                <w:szCs w:val="22"/>
              </w:rPr>
            </w:pPr>
            <w:r w:rsidRPr="001F17E2">
              <w:rPr>
                <w:rFonts w:asciiTheme="minorHAnsi" w:eastAsia="Calibri" w:hAnsiTheme="minorHAnsi" w:cs="Calibri"/>
                <w:b/>
                <w:bCs/>
                <w:sz w:val="22"/>
                <w:szCs w:val="22"/>
              </w:rPr>
              <w:t>Competency</w:t>
            </w:r>
          </w:p>
        </w:tc>
        <w:tc>
          <w:tcPr>
            <w:tcW w:w="2700"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1FC4279D" w14:textId="77777777" w:rsidR="00644983" w:rsidRPr="001F17E2" w:rsidRDefault="00644983" w:rsidP="00823CCE">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4330782B" w14:textId="77777777" w:rsidR="00644983" w:rsidRPr="001F17E2" w:rsidRDefault="00644983" w:rsidP="00823CCE">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357EE40F" w14:textId="77777777" w:rsidR="00644983" w:rsidRPr="001F17E2" w:rsidRDefault="00644983" w:rsidP="00823CCE">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FFFF681" w14:textId="77777777" w:rsidR="00644983" w:rsidRPr="001F17E2" w:rsidRDefault="00644983" w:rsidP="00823CCE">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9A091A5" w14:textId="77777777" w:rsidR="00644983" w:rsidRPr="001F17E2" w:rsidRDefault="00644983" w:rsidP="00823CCE">
            <w:pPr>
              <w:widowControl w:val="0"/>
              <w:pBdr>
                <w:top w:val="nil"/>
                <w:left w:val="nil"/>
                <w:bottom w:val="nil"/>
                <w:right w:val="nil"/>
                <w:between w:val="nil"/>
                <w:bar w:val="nil"/>
              </w:pBdr>
              <w:jc w:val="center"/>
              <w:outlineLvl w:val="3"/>
              <w:rPr>
                <w:rFonts w:asciiTheme="minorHAnsi" w:eastAsia="Calibri" w:hAnsiTheme="minorHAnsi"/>
                <w:b/>
                <w:bCs/>
                <w:sz w:val="16"/>
                <w:szCs w:val="16"/>
                <w:u w:color="000000"/>
                <w:bdr w:val="nil"/>
              </w:rPr>
            </w:pPr>
            <w:r w:rsidRPr="001F17E2">
              <w:rPr>
                <w:rFonts w:asciiTheme="minorHAnsi" w:eastAsia="Calibri" w:hAnsiTheme="minorHAnsi"/>
                <w:b/>
                <w:bCs/>
                <w:sz w:val="16"/>
                <w:szCs w:val="16"/>
                <w:u w:color="000000"/>
                <w:bdr w:val="nil"/>
              </w:rPr>
              <w:t>Unable</w:t>
            </w:r>
          </w:p>
          <w:p w14:paraId="20005E87" w14:textId="77777777" w:rsidR="00644983" w:rsidRPr="001F17E2" w:rsidRDefault="00644983" w:rsidP="00823CCE">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16"/>
                <w:szCs w:val="16"/>
              </w:rPr>
              <w:t>to Assess</w:t>
            </w:r>
          </w:p>
        </w:tc>
      </w:tr>
      <w:tr w:rsidR="00644983" w:rsidRPr="001F17E2" w14:paraId="7728CF11" w14:textId="77777777" w:rsidTr="00416A6B">
        <w:trPr>
          <w:trHeight w:val="2700"/>
        </w:trPr>
        <w:tc>
          <w:tcPr>
            <w:tcW w:w="263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0AFB2002" w14:textId="65268643" w:rsidR="00644983" w:rsidRPr="001F17E2" w:rsidRDefault="00644983" w:rsidP="00644983">
            <w:pPr>
              <w:widowControl w:val="0"/>
              <w:spacing w:after="200" w:line="276" w:lineRule="auto"/>
              <w:rPr>
                <w:rFonts w:asciiTheme="minorHAnsi" w:eastAsia="Calibri" w:hAnsiTheme="minorHAnsi" w:cstheme="majorHAnsi"/>
                <w:sz w:val="22"/>
                <w:szCs w:val="22"/>
              </w:rPr>
            </w:pPr>
            <w:r w:rsidRPr="001F17E2">
              <w:rPr>
                <w:rFonts w:asciiTheme="minorHAnsi" w:eastAsia="Calibri" w:hAnsiTheme="minorHAnsi" w:cstheme="majorHAnsi"/>
                <w:b/>
                <w:sz w:val="22"/>
                <w:szCs w:val="22"/>
              </w:rPr>
              <w:t>AP3</w:t>
            </w:r>
            <w:r w:rsidRPr="001F17E2">
              <w:rPr>
                <w:rFonts w:asciiTheme="minorHAnsi" w:eastAsia="Calibri" w:hAnsiTheme="minorHAnsi" w:cstheme="majorHAnsi"/>
                <w:sz w:val="22"/>
                <w:szCs w:val="22"/>
              </w:rPr>
              <w:t>:  Uses logical reasoning and insight to synthesize data gathered with knowledge of standards and apply knowledge gained to practice</w:t>
            </w:r>
          </w:p>
        </w:tc>
        <w:tc>
          <w:tcPr>
            <w:tcW w:w="2700"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F07A778"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 xml:space="preserve">Coaches in others in employing logical reasoning and intuitive understanding to synthesize data gathered with knowledge of standards and applies resulting understanding to decisions, </w:t>
            </w:r>
            <w:proofErr w:type="gramStart"/>
            <w:r w:rsidRPr="001F17E2">
              <w:rPr>
                <w:rFonts w:asciiTheme="minorHAnsi" w:eastAsia="Arial Unicode MS" w:hAnsiTheme="minorHAnsi" w:cstheme="majorHAnsi"/>
                <w:color w:val="000000"/>
                <w:sz w:val="22"/>
                <w:szCs w:val="22"/>
                <w:u w:color="000000"/>
                <w:bdr w:val="nil"/>
              </w:rPr>
              <w:t>practice</w:t>
            </w:r>
            <w:proofErr w:type="gramEnd"/>
            <w:r w:rsidRPr="001F17E2">
              <w:rPr>
                <w:rFonts w:asciiTheme="minorHAnsi" w:eastAsia="Arial Unicode MS" w:hAnsiTheme="minorHAnsi" w:cstheme="majorHAnsi"/>
                <w:color w:val="000000"/>
                <w:sz w:val="22"/>
                <w:szCs w:val="22"/>
                <w:u w:color="000000"/>
                <w:bdr w:val="nil"/>
              </w:rPr>
              <w:t xml:space="preserve"> and personal reflection</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43B09005"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Employs logical reasoning to synthesize data gathered with knowledge of standards and applies resulting understanding to decisions, practice and personal reflection</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6791D918"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Summarizes data gathered with knowledge of standards and applies resulting understanding to decisions</w:t>
            </w:r>
          </w:p>
        </w:tc>
        <w:tc>
          <w:tcPr>
            <w:tcW w:w="2678"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61426048"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Does not synthesize data gathered and/or ignores knowledge of standards in decisions and practices</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4A749FF1" w14:textId="77777777" w:rsidR="00644983" w:rsidRPr="001F17E2" w:rsidRDefault="00644983" w:rsidP="00644983">
            <w:pPr>
              <w:widowControl w:val="0"/>
              <w:spacing w:after="200" w:line="276" w:lineRule="auto"/>
              <w:rPr>
                <w:rFonts w:asciiTheme="minorHAnsi" w:eastAsia="Calibri" w:hAnsiTheme="minorHAnsi" w:cstheme="majorHAnsi"/>
                <w:sz w:val="22"/>
                <w:szCs w:val="22"/>
              </w:rPr>
            </w:pPr>
          </w:p>
        </w:tc>
      </w:tr>
      <w:tr w:rsidR="00644983" w:rsidRPr="001F17E2" w14:paraId="6C201F91" w14:textId="77777777" w:rsidTr="00823CCE">
        <w:trPr>
          <w:trHeight w:val="355"/>
        </w:trPr>
        <w:tc>
          <w:tcPr>
            <w:tcW w:w="26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39CBC4E" w14:textId="77777777" w:rsidR="00644983" w:rsidRPr="001F17E2" w:rsidRDefault="00644983" w:rsidP="00A86044">
            <w:pPr>
              <w:widowControl w:val="0"/>
              <w:jc w:val="center"/>
              <w:rPr>
                <w:rFonts w:asciiTheme="minorHAnsi" w:eastAsia="Calibri" w:hAnsiTheme="minorHAnsi" w:cs="Calibri"/>
                <w:b/>
                <w:sz w:val="22"/>
                <w:szCs w:val="22"/>
                <w:u w:val="single"/>
              </w:rPr>
            </w:pPr>
            <w:r w:rsidRPr="001F17E2">
              <w:rPr>
                <w:rFonts w:asciiTheme="minorHAnsi" w:eastAsia="Calibri" w:hAnsiTheme="minorHAnsi" w:cs="Calibri"/>
                <w:b/>
                <w:bCs/>
                <w:sz w:val="22"/>
                <w:szCs w:val="22"/>
              </w:rPr>
              <w:t>Competency</w:t>
            </w:r>
          </w:p>
        </w:tc>
        <w:tc>
          <w:tcPr>
            <w:tcW w:w="2700"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EF0E35C" w14:textId="77777777" w:rsidR="00644983" w:rsidRPr="001F17E2" w:rsidRDefault="00644983" w:rsidP="00A86044">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A4F3755" w14:textId="77777777" w:rsidR="00644983" w:rsidRPr="001F17E2" w:rsidRDefault="00644983" w:rsidP="00A86044">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C0A9BD6" w14:textId="77777777" w:rsidR="00644983" w:rsidRPr="001F17E2" w:rsidRDefault="00644983" w:rsidP="00A86044">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E09200F" w14:textId="77777777" w:rsidR="00644983" w:rsidRPr="001F17E2" w:rsidRDefault="00644983" w:rsidP="00A86044">
            <w:pPr>
              <w:widowControl w:val="0"/>
              <w:pBdr>
                <w:top w:val="nil"/>
                <w:left w:val="nil"/>
                <w:bottom w:val="nil"/>
                <w:right w:val="nil"/>
                <w:between w:val="nil"/>
                <w:bar w:val="nil"/>
              </w:pBdr>
              <w:jc w:val="center"/>
              <w:rPr>
                <w:rFonts w:asciiTheme="minorHAnsi" w:eastAsia="Arial Unicode MS" w:hAnsiTheme="minorHAnsi"/>
                <w:color w:val="000000"/>
                <w:sz w:val="22"/>
                <w:szCs w:val="22"/>
                <w:u w:color="000000"/>
                <w:bdr w:val="nil"/>
              </w:rPr>
            </w:pPr>
            <w:r w:rsidRPr="001F17E2">
              <w:rPr>
                <w:rFonts w:asciiTheme="minorHAnsi" w:eastAsia="Arial Unicode MS" w:hAnsiTheme="min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F1FA595" w14:textId="77777777" w:rsidR="00644983" w:rsidRPr="001F17E2" w:rsidRDefault="00644983" w:rsidP="00A86044">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3F6B2CF3" w14:textId="77777777" w:rsidTr="00823CCE">
        <w:trPr>
          <w:trHeight w:val="1523"/>
        </w:trPr>
        <w:tc>
          <w:tcPr>
            <w:tcW w:w="263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2767E0BC" w14:textId="3368E6D5" w:rsidR="00644983" w:rsidRPr="001F17E2" w:rsidRDefault="00644983" w:rsidP="00644983">
            <w:pPr>
              <w:widowControl w:val="0"/>
              <w:spacing w:after="200" w:line="276" w:lineRule="auto"/>
              <w:rPr>
                <w:rFonts w:asciiTheme="minorHAnsi" w:eastAsia="Calibri" w:hAnsiTheme="minorHAnsi" w:cstheme="majorHAnsi"/>
                <w:sz w:val="22"/>
                <w:szCs w:val="22"/>
              </w:rPr>
            </w:pPr>
            <w:r w:rsidRPr="001F17E2">
              <w:rPr>
                <w:rFonts w:asciiTheme="minorHAnsi" w:eastAsia="Calibri" w:hAnsiTheme="minorHAnsi" w:cstheme="majorHAnsi"/>
                <w:b/>
                <w:sz w:val="22"/>
                <w:szCs w:val="22"/>
              </w:rPr>
              <w:lastRenderedPageBreak/>
              <w:t>CP3</w:t>
            </w:r>
            <w:r w:rsidRPr="001F17E2">
              <w:rPr>
                <w:rFonts w:asciiTheme="minorHAnsi" w:eastAsia="Calibri" w:hAnsiTheme="minorHAnsi" w:cstheme="majorHAnsi"/>
                <w:sz w:val="22"/>
                <w:szCs w:val="22"/>
              </w:rPr>
              <w:t>: Supports professionals in their development through providing evidence-based materials and resources</w:t>
            </w:r>
          </w:p>
        </w:tc>
        <w:tc>
          <w:tcPr>
            <w:tcW w:w="2700"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72544DE"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 xml:space="preserve">Mentors others through change opportunities to promote individualized and group development and growth through </w:t>
            </w:r>
            <w:r w:rsidRPr="001F17E2">
              <w:rPr>
                <w:rFonts w:asciiTheme="minorHAnsi" w:eastAsia="Calibri" w:hAnsiTheme="minorHAnsi" w:cstheme="majorHAnsi"/>
                <w:color w:val="000000"/>
                <w:sz w:val="22"/>
                <w:szCs w:val="22"/>
                <w:u w:color="000000"/>
                <w:bdr w:val="nil"/>
              </w:rPr>
              <w:t>evidence-based materials and resources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4BCFD7CF"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 xml:space="preserve">Takes advantage of change opportunities to promote individualized development and growth through </w:t>
            </w:r>
            <w:r w:rsidRPr="001F17E2">
              <w:rPr>
                <w:rFonts w:asciiTheme="minorHAnsi" w:eastAsia="Calibri" w:hAnsiTheme="minorHAnsi" w:cstheme="majorHAnsi"/>
                <w:color w:val="000000"/>
                <w:sz w:val="22"/>
                <w:szCs w:val="22"/>
                <w:u w:color="000000"/>
                <w:bdr w:val="nil"/>
              </w:rPr>
              <w:t>evidence-based materials and resources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7F96EDE5"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Demonstrates awareness of change opportunities to promote growth</w:t>
            </w:r>
          </w:p>
        </w:tc>
        <w:tc>
          <w:tcPr>
            <w:tcW w:w="2678"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5C317841"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color w:val="000000"/>
                <w:sz w:val="22"/>
                <w:szCs w:val="22"/>
                <w:u w:color="000000"/>
                <w:bdr w:val="nil"/>
              </w:rPr>
            </w:pPr>
            <w:r w:rsidRPr="001F17E2">
              <w:rPr>
                <w:rFonts w:asciiTheme="minorHAnsi" w:eastAsia="Arial Unicode MS" w:hAnsiTheme="minorHAnsi" w:cstheme="majorHAnsi"/>
                <w:color w:val="000000"/>
                <w:sz w:val="22"/>
                <w:szCs w:val="22"/>
                <w:u w:color="000000"/>
                <w:bdr w:val="nil"/>
              </w:rPr>
              <w:t>Is unsupportive or ignores the impacts of change on individuals and groups</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70DF3E6F" w14:textId="77777777" w:rsidR="00644983" w:rsidRPr="001F17E2" w:rsidRDefault="00644983" w:rsidP="00644983">
            <w:pPr>
              <w:widowControl w:val="0"/>
              <w:spacing w:after="200" w:line="276" w:lineRule="auto"/>
              <w:rPr>
                <w:rFonts w:asciiTheme="minorHAnsi" w:eastAsia="Calibri" w:hAnsiTheme="minorHAnsi" w:cs="Calibri"/>
                <w:sz w:val="22"/>
                <w:szCs w:val="22"/>
              </w:rPr>
            </w:pPr>
          </w:p>
        </w:tc>
      </w:tr>
      <w:tr w:rsidR="00644983" w:rsidRPr="001F17E2" w14:paraId="44828441" w14:textId="77777777" w:rsidTr="00823CCE">
        <w:trPr>
          <w:trHeight w:val="355"/>
        </w:trPr>
        <w:tc>
          <w:tcPr>
            <w:tcW w:w="263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DA82D3D" w14:textId="77777777" w:rsidR="00644983" w:rsidRPr="001F17E2" w:rsidRDefault="00644983" w:rsidP="00A86044">
            <w:pPr>
              <w:widowControl w:val="0"/>
              <w:jc w:val="center"/>
              <w:rPr>
                <w:rFonts w:asciiTheme="minorHAnsi" w:eastAsia="Calibri" w:hAnsiTheme="minorHAnsi" w:cstheme="majorHAnsi"/>
                <w:b/>
                <w:sz w:val="22"/>
                <w:szCs w:val="22"/>
                <w:u w:val="single"/>
              </w:rPr>
            </w:pPr>
            <w:r w:rsidRPr="001F17E2">
              <w:rPr>
                <w:rFonts w:asciiTheme="minorHAnsi" w:eastAsia="Calibri" w:hAnsiTheme="minorHAnsi" w:cstheme="majorHAnsi"/>
                <w:b/>
                <w:bCs/>
                <w:sz w:val="22"/>
                <w:szCs w:val="22"/>
              </w:rPr>
              <w:t>Competency</w:t>
            </w:r>
          </w:p>
        </w:tc>
        <w:tc>
          <w:tcPr>
            <w:tcW w:w="2700" w:type="dxa"/>
            <w:gridSpan w:val="2"/>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7DC312A" w14:textId="77777777" w:rsidR="00644983" w:rsidRPr="001F17E2" w:rsidRDefault="00644983" w:rsidP="00A86044">
            <w:pPr>
              <w:widowControl w:val="0"/>
              <w:pBdr>
                <w:top w:val="nil"/>
                <w:left w:val="nil"/>
                <w:bottom w:val="nil"/>
                <w:right w:val="nil"/>
                <w:between w:val="nil"/>
                <w:bar w:val="nil"/>
              </w:pBdr>
              <w:jc w:val="center"/>
              <w:rPr>
                <w:rFonts w:asciiTheme="minorHAnsi" w:eastAsia="Arial Unicode MS" w:hAnsiTheme="minorHAnsi" w:cstheme="majorHAnsi"/>
                <w:color w:val="000000"/>
                <w:sz w:val="22"/>
                <w:szCs w:val="22"/>
                <w:u w:color="000000"/>
                <w:bdr w:val="nil"/>
              </w:rPr>
            </w:pPr>
            <w:r w:rsidRPr="001F17E2">
              <w:rPr>
                <w:rFonts w:asciiTheme="minorHAnsi" w:eastAsia="Arial Unicode MS" w:hAnsiTheme="minorHAnsi" w:cstheme="majorHAnsi"/>
                <w:b/>
                <w:bCs/>
                <w:sz w:val="22"/>
                <w:szCs w:val="22"/>
                <w:u w:color="000000"/>
                <w:bdr w:val="nil"/>
              </w:rPr>
              <w:t>Distinguished</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2556CDFC" w14:textId="77777777" w:rsidR="00644983" w:rsidRPr="001F17E2" w:rsidRDefault="00644983" w:rsidP="00A86044">
            <w:pPr>
              <w:widowControl w:val="0"/>
              <w:pBdr>
                <w:top w:val="nil"/>
                <w:left w:val="nil"/>
                <w:bottom w:val="nil"/>
                <w:right w:val="nil"/>
                <w:between w:val="nil"/>
                <w:bar w:val="nil"/>
              </w:pBdr>
              <w:jc w:val="center"/>
              <w:rPr>
                <w:rFonts w:asciiTheme="minorHAnsi" w:eastAsia="Arial Unicode MS" w:hAnsiTheme="minorHAnsi" w:cstheme="majorHAnsi"/>
                <w:color w:val="000000"/>
                <w:sz w:val="22"/>
                <w:szCs w:val="22"/>
                <w:u w:color="000000"/>
                <w:bdr w:val="nil"/>
              </w:rPr>
            </w:pPr>
            <w:r w:rsidRPr="001F17E2">
              <w:rPr>
                <w:rFonts w:asciiTheme="minorHAnsi" w:eastAsia="Arial Unicode MS" w:hAnsiTheme="minorHAnsi" w:cstheme="majorHAnsi"/>
                <w:b/>
                <w:bCs/>
                <w:sz w:val="22"/>
                <w:szCs w:val="22"/>
                <w:u w:color="000000"/>
                <w:bdr w:val="nil"/>
              </w:rPr>
              <w:t>Competent</w:t>
            </w:r>
          </w:p>
        </w:tc>
        <w:tc>
          <w:tcPr>
            <w:tcW w:w="2700"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0E28F918" w14:textId="77777777" w:rsidR="00644983" w:rsidRPr="001F17E2" w:rsidRDefault="00644983" w:rsidP="00A86044">
            <w:pPr>
              <w:widowControl w:val="0"/>
              <w:pBdr>
                <w:top w:val="nil"/>
                <w:left w:val="nil"/>
                <w:bottom w:val="nil"/>
                <w:right w:val="nil"/>
                <w:between w:val="nil"/>
                <w:bar w:val="nil"/>
              </w:pBdr>
              <w:jc w:val="center"/>
              <w:rPr>
                <w:rFonts w:asciiTheme="minorHAnsi" w:eastAsia="Arial Unicode MS" w:hAnsiTheme="minorHAnsi" w:cstheme="majorHAnsi"/>
                <w:color w:val="000000"/>
                <w:sz w:val="22"/>
                <w:szCs w:val="22"/>
                <w:u w:color="000000"/>
                <w:bdr w:val="nil"/>
              </w:rPr>
            </w:pPr>
            <w:r w:rsidRPr="001F17E2">
              <w:rPr>
                <w:rFonts w:asciiTheme="minorHAnsi" w:eastAsia="Arial Unicode MS" w:hAnsiTheme="minorHAnsi" w:cstheme="majorHAnsi"/>
                <w:b/>
                <w:bCs/>
                <w:sz w:val="22"/>
                <w:szCs w:val="22"/>
                <w:u w:color="000000"/>
                <w:bdr w:val="nil"/>
              </w:rPr>
              <w:t>Developing</w:t>
            </w:r>
          </w:p>
        </w:tc>
        <w:tc>
          <w:tcPr>
            <w:tcW w:w="2678"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54E8B834" w14:textId="77777777" w:rsidR="00644983" w:rsidRPr="001F17E2" w:rsidRDefault="00644983" w:rsidP="00A86044">
            <w:pPr>
              <w:widowControl w:val="0"/>
              <w:pBdr>
                <w:top w:val="nil"/>
                <w:left w:val="nil"/>
                <w:bottom w:val="nil"/>
                <w:right w:val="nil"/>
                <w:between w:val="nil"/>
                <w:bar w:val="nil"/>
              </w:pBdr>
              <w:jc w:val="center"/>
              <w:rPr>
                <w:rFonts w:asciiTheme="minorHAnsi" w:eastAsia="Arial Unicode MS" w:hAnsiTheme="minorHAnsi" w:cstheme="majorHAnsi"/>
                <w:color w:val="000000"/>
                <w:sz w:val="22"/>
                <w:szCs w:val="22"/>
                <w:u w:color="000000"/>
                <w:bdr w:val="nil"/>
              </w:rPr>
            </w:pPr>
            <w:r w:rsidRPr="001F17E2">
              <w:rPr>
                <w:rFonts w:asciiTheme="minorHAnsi" w:eastAsia="Arial Unicode MS" w:hAnsiTheme="minorHAnsi" w:cstheme="majorHAnsi"/>
                <w:b/>
                <w:bCs/>
                <w:sz w:val="22"/>
                <w:szCs w:val="22"/>
                <w:u w:color="000000"/>
                <w:bdr w:val="nil"/>
              </w:rPr>
              <w:t>Unsatisfactory</w:t>
            </w:r>
          </w:p>
        </w:tc>
        <w:tc>
          <w:tcPr>
            <w:tcW w:w="992" w:type="dxa"/>
            <w:tcBorders>
              <w:top w:val="single" w:sz="24" w:space="0" w:color="auto"/>
              <w:bottom w:val="single" w:sz="4" w:space="0" w:color="000000" w:themeColor="text1"/>
            </w:tcBorders>
            <w:shd w:val="clear" w:color="auto" w:fill="F2F2F2" w:themeFill="background1" w:themeFillShade="F2"/>
            <w:tcMar>
              <w:top w:w="80" w:type="dxa"/>
              <w:left w:w="80" w:type="dxa"/>
              <w:bottom w:w="80" w:type="dxa"/>
              <w:right w:w="80" w:type="dxa"/>
            </w:tcMar>
          </w:tcPr>
          <w:p w14:paraId="7EEF7C5A" w14:textId="77777777" w:rsidR="00644983" w:rsidRPr="001F17E2" w:rsidRDefault="00644983" w:rsidP="00A86044">
            <w:pPr>
              <w:widowControl w:val="0"/>
              <w:jc w:val="center"/>
              <w:rPr>
                <w:rFonts w:asciiTheme="minorHAnsi" w:eastAsia="Calibri" w:hAnsiTheme="minorHAnsi" w:cs="Calibri"/>
                <w:sz w:val="22"/>
                <w:szCs w:val="22"/>
              </w:rPr>
            </w:pPr>
            <w:r w:rsidRPr="001F17E2">
              <w:rPr>
                <w:rFonts w:asciiTheme="minorHAnsi" w:eastAsia="Calibri" w:hAnsiTheme="minorHAnsi" w:cs="Calibri"/>
                <w:b/>
                <w:bCs/>
                <w:sz w:val="16"/>
                <w:szCs w:val="16"/>
              </w:rPr>
              <w:t>Unable to Assess</w:t>
            </w:r>
          </w:p>
        </w:tc>
      </w:tr>
      <w:tr w:rsidR="00644983" w:rsidRPr="001F17E2" w14:paraId="04CBC9E7" w14:textId="77777777" w:rsidTr="00A86044">
        <w:trPr>
          <w:trHeight w:val="1476"/>
        </w:trPr>
        <w:tc>
          <w:tcPr>
            <w:tcW w:w="263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6BF3121B" w14:textId="09D270BC" w:rsidR="00644983" w:rsidRPr="001F17E2" w:rsidRDefault="00644983" w:rsidP="00644983">
            <w:pPr>
              <w:widowControl w:val="0"/>
              <w:spacing w:after="200" w:line="276" w:lineRule="auto"/>
              <w:rPr>
                <w:rFonts w:asciiTheme="minorHAnsi" w:eastAsia="Calibri" w:hAnsiTheme="minorHAnsi" w:cstheme="majorHAnsi"/>
                <w:sz w:val="22"/>
                <w:szCs w:val="22"/>
              </w:rPr>
            </w:pPr>
            <w:r w:rsidRPr="001F17E2">
              <w:rPr>
                <w:rFonts w:asciiTheme="minorHAnsi" w:eastAsia="Calibri" w:hAnsiTheme="minorHAnsi" w:cstheme="majorHAnsi"/>
                <w:b/>
                <w:sz w:val="22"/>
                <w:szCs w:val="22"/>
              </w:rPr>
              <w:t>CP4</w:t>
            </w:r>
            <w:r w:rsidRPr="001F17E2">
              <w:rPr>
                <w:rFonts w:asciiTheme="minorHAnsi" w:eastAsia="Calibri" w:hAnsiTheme="minorHAnsi" w:cstheme="majorHAnsi"/>
                <w:sz w:val="22"/>
                <w:szCs w:val="22"/>
              </w:rPr>
              <w:t>: Facilitates organizational readiness for change and the progression through the change process</w:t>
            </w:r>
          </w:p>
        </w:tc>
        <w:tc>
          <w:tcPr>
            <w:tcW w:w="2700" w:type="dxa"/>
            <w:gridSpan w:val="2"/>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670A9569"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Models and supports readiness at the classroom and program level to accept and advance change in healthy ways that reflect the change process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1C12C3E0"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color w:val="000000"/>
                <w:sz w:val="22"/>
                <w:szCs w:val="22"/>
                <w:u w:color="000000"/>
                <w:bdr w:val="nil"/>
              </w:rPr>
            </w:pPr>
            <w:r w:rsidRPr="001F17E2">
              <w:rPr>
                <w:rFonts w:asciiTheme="minorHAnsi" w:eastAsia="Arial Unicode MS" w:hAnsiTheme="minorHAnsi" w:cstheme="majorHAnsi"/>
                <w:color w:val="000000"/>
                <w:sz w:val="22"/>
                <w:szCs w:val="22"/>
                <w:u w:color="000000"/>
                <w:bdr w:val="nil"/>
              </w:rPr>
              <w:t>Encourages readiness at the classroom and program level to accept change in healthy ways that reflect the change process</w:t>
            </w:r>
          </w:p>
        </w:tc>
        <w:tc>
          <w:tcPr>
            <w:tcW w:w="2700"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16F11CFA"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Encourages readiness at the classroom level to accept change in healthy ways that reflect the change process</w:t>
            </w:r>
          </w:p>
        </w:tc>
        <w:tc>
          <w:tcPr>
            <w:tcW w:w="2678" w:type="dxa"/>
            <w:tcBorders>
              <w:top w:val="single" w:sz="4" w:space="0" w:color="000000" w:themeColor="text1"/>
              <w:bottom w:val="single" w:sz="24" w:space="0" w:color="auto"/>
            </w:tcBorders>
            <w:shd w:val="clear" w:color="auto" w:fill="C6D9F1" w:themeFill="text2" w:themeFillTint="33"/>
            <w:tcMar>
              <w:top w:w="80" w:type="dxa"/>
              <w:left w:w="80" w:type="dxa"/>
              <w:bottom w:w="80" w:type="dxa"/>
              <w:right w:w="80" w:type="dxa"/>
            </w:tcMar>
          </w:tcPr>
          <w:p w14:paraId="3AF169EE" w14:textId="77777777" w:rsidR="00644983" w:rsidRPr="001F17E2" w:rsidRDefault="00644983" w:rsidP="00644983">
            <w:pPr>
              <w:widowControl w:val="0"/>
              <w:pBdr>
                <w:top w:val="nil"/>
                <w:left w:val="nil"/>
                <w:bottom w:val="nil"/>
                <w:right w:val="nil"/>
                <w:between w:val="nil"/>
                <w:bar w:val="nil"/>
              </w:pBdr>
              <w:rPr>
                <w:rFonts w:asciiTheme="minorHAnsi" w:eastAsia="Arial Unicode MS" w:hAnsiTheme="minorHAnsi" w:cstheme="majorHAnsi"/>
                <w:sz w:val="22"/>
                <w:szCs w:val="22"/>
                <w:u w:color="000000"/>
                <w:bdr w:val="nil"/>
              </w:rPr>
            </w:pPr>
            <w:r w:rsidRPr="001F17E2">
              <w:rPr>
                <w:rFonts w:asciiTheme="minorHAnsi" w:eastAsia="Arial Unicode MS" w:hAnsiTheme="minorHAnsi" w:cstheme="majorHAnsi"/>
                <w:color w:val="000000"/>
                <w:sz w:val="22"/>
                <w:szCs w:val="22"/>
                <w:u w:color="000000"/>
                <w:bdr w:val="nil"/>
              </w:rPr>
              <w:t>Discourages readiness at all levels to accept and change and or is toxic in the change process</w:t>
            </w:r>
          </w:p>
        </w:tc>
        <w:tc>
          <w:tcPr>
            <w:tcW w:w="992" w:type="dxa"/>
            <w:tcBorders>
              <w:top w:val="single" w:sz="4" w:space="0" w:color="000000" w:themeColor="text1"/>
              <w:bottom w:val="single" w:sz="24" w:space="0" w:color="auto"/>
            </w:tcBorders>
            <w:shd w:val="clear" w:color="auto" w:fill="C6D9F1"/>
            <w:tcMar>
              <w:top w:w="80" w:type="dxa"/>
              <w:left w:w="80" w:type="dxa"/>
              <w:bottom w:w="80" w:type="dxa"/>
              <w:right w:w="80" w:type="dxa"/>
            </w:tcMar>
          </w:tcPr>
          <w:p w14:paraId="5A799166" w14:textId="77777777" w:rsidR="00644983" w:rsidRPr="001F17E2" w:rsidRDefault="00644983" w:rsidP="00644983">
            <w:pPr>
              <w:widowControl w:val="0"/>
              <w:spacing w:after="200" w:line="276" w:lineRule="auto"/>
              <w:rPr>
                <w:rFonts w:asciiTheme="minorHAnsi" w:eastAsia="Calibri" w:hAnsiTheme="minorHAnsi" w:cs="Calibri"/>
                <w:sz w:val="22"/>
                <w:szCs w:val="22"/>
              </w:rPr>
            </w:pPr>
          </w:p>
        </w:tc>
      </w:tr>
    </w:tbl>
    <w:p w14:paraId="190D6036" w14:textId="77777777" w:rsidR="00644983" w:rsidRPr="001F17E2" w:rsidRDefault="00644983" w:rsidP="00644983">
      <w:pPr>
        <w:rPr>
          <w:rFonts w:asciiTheme="minorHAnsi" w:hAnsiTheme="minorHAnsi"/>
          <w:i/>
        </w:rPr>
      </w:pPr>
    </w:p>
    <w:p w14:paraId="3130C16C" w14:textId="77777777" w:rsidR="00343B12" w:rsidRPr="001F17E2" w:rsidRDefault="00343B12" w:rsidP="00343B12">
      <w:pPr>
        <w:rPr>
          <w:rFonts w:asciiTheme="minorHAnsi" w:eastAsia="Calibri" w:hAnsiTheme="minorHAnsi" w:cs="Calibri"/>
          <w:sz w:val="22"/>
          <w:szCs w:val="22"/>
        </w:rPr>
      </w:pPr>
    </w:p>
    <w:p w14:paraId="606C1666" w14:textId="77777777" w:rsidR="007E5DD9" w:rsidRPr="001F17E2" w:rsidRDefault="007E5DD9" w:rsidP="007E5DD9">
      <w:pPr>
        <w:rPr>
          <w:rFonts w:asciiTheme="minorHAnsi" w:hAnsiTheme="minorHAnsi"/>
          <w:b/>
          <w:i/>
          <w:color w:val="FF0000"/>
          <w:sz w:val="20"/>
          <w:szCs w:val="20"/>
        </w:rPr>
      </w:pPr>
      <w:r w:rsidRPr="001F17E2">
        <w:rPr>
          <w:rFonts w:asciiTheme="minorHAnsi" w:hAnsiTheme="minorHAnsi"/>
          <w:b/>
          <w:color w:val="000000" w:themeColor="text1"/>
          <w:sz w:val="28"/>
          <w:szCs w:val="28"/>
        </w:rPr>
        <w:t xml:space="preserve">IV. Data Collection &amp; Analysis Tool </w:t>
      </w:r>
    </w:p>
    <w:p w14:paraId="2DA44097" w14:textId="77777777" w:rsidR="007E5DD9" w:rsidRPr="001F17E2" w:rsidRDefault="007E5DD9" w:rsidP="007E5DD9">
      <w:pPr>
        <w:rPr>
          <w:rFonts w:asciiTheme="minorHAnsi" w:hAnsiTheme="minorHAnsi"/>
          <w:b/>
          <w:i/>
          <w:color w:val="FF0000"/>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980"/>
        <w:gridCol w:w="1364"/>
        <w:gridCol w:w="1135"/>
        <w:gridCol w:w="1354"/>
        <w:gridCol w:w="1417"/>
        <w:gridCol w:w="1089"/>
      </w:tblGrid>
      <w:tr w:rsidR="007E5DD9" w:rsidRPr="001F17E2" w14:paraId="3FEC4DD8" w14:textId="77777777" w:rsidTr="00051712">
        <w:trPr>
          <w:trHeight w:val="228"/>
          <w:tblHeader/>
        </w:trPr>
        <w:tc>
          <w:tcPr>
            <w:tcW w:w="7980" w:type="dxa"/>
          </w:tcPr>
          <w:p w14:paraId="114EAC29" w14:textId="77777777" w:rsidR="007E5DD9" w:rsidRPr="001F17E2" w:rsidRDefault="007E5DD9" w:rsidP="007E5DD9">
            <w:pPr>
              <w:pStyle w:val="Heading3"/>
              <w:jc w:val="center"/>
              <w:rPr>
                <w:rFonts w:asciiTheme="minorHAnsi" w:hAnsiTheme="minorHAnsi"/>
                <w:sz w:val="20"/>
                <w:szCs w:val="20"/>
              </w:rPr>
            </w:pPr>
            <w:r w:rsidRPr="001F17E2">
              <w:rPr>
                <w:rFonts w:asciiTheme="minorHAnsi" w:hAnsiTheme="minorHAnsi"/>
                <w:sz w:val="20"/>
                <w:szCs w:val="20"/>
              </w:rPr>
              <w:t>Competency &amp; Standards Alignment</w:t>
            </w:r>
          </w:p>
        </w:tc>
        <w:tc>
          <w:tcPr>
            <w:tcW w:w="6304" w:type="dxa"/>
            <w:gridSpan w:val="5"/>
          </w:tcPr>
          <w:p w14:paraId="122F696E" w14:textId="77777777" w:rsidR="007E5DD9" w:rsidRPr="001F17E2" w:rsidRDefault="007E5DD9" w:rsidP="007E5DD9">
            <w:pPr>
              <w:pStyle w:val="Heading3"/>
              <w:jc w:val="center"/>
              <w:rPr>
                <w:rFonts w:asciiTheme="minorHAnsi" w:hAnsiTheme="minorHAnsi"/>
                <w:sz w:val="20"/>
                <w:szCs w:val="20"/>
              </w:rPr>
            </w:pPr>
            <w:r w:rsidRPr="001F17E2">
              <w:rPr>
                <w:rFonts w:asciiTheme="minorHAnsi" w:hAnsiTheme="minorHAnsi"/>
                <w:sz w:val="20"/>
                <w:szCs w:val="20"/>
              </w:rPr>
              <w:t>Cumulative Assessment Data</w:t>
            </w:r>
          </w:p>
        </w:tc>
      </w:tr>
      <w:tr w:rsidR="00051712" w:rsidRPr="001F17E2" w14:paraId="69F7E723" w14:textId="77777777" w:rsidTr="00051712">
        <w:trPr>
          <w:trHeight w:val="642"/>
          <w:tblHeader/>
        </w:trPr>
        <w:tc>
          <w:tcPr>
            <w:tcW w:w="7980" w:type="dxa"/>
            <w:tcBorders>
              <w:bottom w:val="single" w:sz="4" w:space="0" w:color="000000" w:themeColor="text1"/>
            </w:tcBorders>
          </w:tcPr>
          <w:p w14:paraId="677329BD" w14:textId="77777777" w:rsidR="00051712" w:rsidRPr="001F17E2" w:rsidRDefault="00051712" w:rsidP="007E5DD9">
            <w:pPr>
              <w:jc w:val="center"/>
              <w:rPr>
                <w:rFonts w:asciiTheme="minorHAnsi" w:hAnsiTheme="minorHAnsi"/>
                <w:b/>
                <w:bCs/>
                <w:sz w:val="18"/>
                <w:szCs w:val="18"/>
              </w:rPr>
            </w:pPr>
            <w:r w:rsidRPr="001F17E2">
              <w:rPr>
                <w:rFonts w:asciiTheme="minorHAnsi" w:eastAsia="Times" w:hAnsiTheme="minorHAnsi"/>
                <w:b/>
                <w:bCs/>
                <w:sz w:val="18"/>
                <w:szCs w:val="18"/>
              </w:rPr>
              <w:t>Competency</w:t>
            </w:r>
          </w:p>
        </w:tc>
        <w:tc>
          <w:tcPr>
            <w:tcW w:w="1334" w:type="dxa"/>
            <w:tcBorders>
              <w:bottom w:val="single" w:sz="4" w:space="0" w:color="000000" w:themeColor="text1"/>
            </w:tcBorders>
          </w:tcPr>
          <w:p w14:paraId="0A216101" w14:textId="77777777" w:rsidR="00051712" w:rsidRPr="001F17E2" w:rsidRDefault="00051712" w:rsidP="007E5DD9">
            <w:pPr>
              <w:jc w:val="center"/>
              <w:rPr>
                <w:rFonts w:asciiTheme="minorHAnsi" w:hAnsiTheme="minorHAnsi"/>
                <w:b/>
                <w:bCs/>
                <w:sz w:val="18"/>
                <w:szCs w:val="18"/>
              </w:rPr>
            </w:pPr>
            <w:r w:rsidRPr="001F17E2">
              <w:rPr>
                <w:rFonts w:asciiTheme="minorHAnsi" w:eastAsia="Times" w:hAnsiTheme="minorHAnsi"/>
                <w:b/>
                <w:bCs/>
                <w:sz w:val="18"/>
                <w:szCs w:val="18"/>
              </w:rPr>
              <w:t>Distinguished</w:t>
            </w:r>
          </w:p>
        </w:tc>
        <w:tc>
          <w:tcPr>
            <w:tcW w:w="1135" w:type="dxa"/>
            <w:tcBorders>
              <w:bottom w:val="single" w:sz="4" w:space="0" w:color="000000" w:themeColor="text1"/>
            </w:tcBorders>
          </w:tcPr>
          <w:p w14:paraId="3D931976" w14:textId="77777777" w:rsidR="00051712" w:rsidRPr="001F17E2" w:rsidRDefault="00051712" w:rsidP="007E5DD9">
            <w:pPr>
              <w:jc w:val="center"/>
              <w:rPr>
                <w:rFonts w:asciiTheme="minorHAnsi" w:hAnsiTheme="minorHAnsi"/>
                <w:b/>
                <w:bCs/>
                <w:sz w:val="18"/>
                <w:szCs w:val="18"/>
              </w:rPr>
            </w:pPr>
            <w:r w:rsidRPr="001F17E2">
              <w:rPr>
                <w:rFonts w:asciiTheme="minorHAnsi" w:eastAsia="Times" w:hAnsiTheme="minorHAnsi"/>
                <w:b/>
                <w:bCs/>
                <w:sz w:val="18"/>
                <w:szCs w:val="18"/>
              </w:rPr>
              <w:t>Proficient</w:t>
            </w:r>
          </w:p>
        </w:tc>
        <w:tc>
          <w:tcPr>
            <w:tcW w:w="1333" w:type="dxa"/>
            <w:tcBorders>
              <w:bottom w:val="single" w:sz="4" w:space="0" w:color="000000" w:themeColor="text1"/>
            </w:tcBorders>
          </w:tcPr>
          <w:p w14:paraId="4F44A340" w14:textId="77777777" w:rsidR="00051712" w:rsidRPr="001F17E2" w:rsidRDefault="00051712" w:rsidP="007E5DD9">
            <w:pPr>
              <w:jc w:val="center"/>
              <w:rPr>
                <w:rFonts w:asciiTheme="minorHAnsi" w:hAnsiTheme="minorHAnsi"/>
                <w:b/>
                <w:bCs/>
                <w:sz w:val="18"/>
                <w:szCs w:val="18"/>
              </w:rPr>
            </w:pPr>
            <w:r w:rsidRPr="001F17E2">
              <w:rPr>
                <w:rFonts w:asciiTheme="minorHAnsi" w:eastAsia="Times" w:hAnsiTheme="minorHAnsi"/>
                <w:b/>
                <w:bCs/>
                <w:sz w:val="18"/>
                <w:szCs w:val="18"/>
              </w:rPr>
              <w:t>Needs Improvement</w:t>
            </w:r>
          </w:p>
        </w:tc>
        <w:tc>
          <w:tcPr>
            <w:tcW w:w="1413" w:type="dxa"/>
            <w:tcBorders>
              <w:bottom w:val="single" w:sz="4" w:space="0" w:color="000000" w:themeColor="text1"/>
            </w:tcBorders>
          </w:tcPr>
          <w:p w14:paraId="1737B0DC" w14:textId="77777777" w:rsidR="00051712" w:rsidRPr="001F17E2" w:rsidRDefault="00051712" w:rsidP="007E5DD9">
            <w:pPr>
              <w:jc w:val="center"/>
              <w:rPr>
                <w:rFonts w:asciiTheme="minorHAnsi" w:hAnsiTheme="minorHAnsi"/>
                <w:b/>
                <w:bCs/>
                <w:sz w:val="18"/>
                <w:szCs w:val="18"/>
              </w:rPr>
            </w:pPr>
            <w:r w:rsidRPr="001F17E2">
              <w:rPr>
                <w:rFonts w:asciiTheme="minorHAnsi" w:eastAsia="Times" w:hAnsiTheme="minorHAnsi"/>
                <w:b/>
                <w:bCs/>
                <w:sz w:val="18"/>
                <w:szCs w:val="18"/>
              </w:rPr>
              <w:t>Unsatisfactory</w:t>
            </w:r>
          </w:p>
        </w:tc>
        <w:tc>
          <w:tcPr>
            <w:tcW w:w="1088" w:type="dxa"/>
            <w:tcBorders>
              <w:bottom w:val="single" w:sz="4" w:space="0" w:color="000000" w:themeColor="text1"/>
            </w:tcBorders>
          </w:tcPr>
          <w:p w14:paraId="4E889CE5" w14:textId="77777777" w:rsidR="00051712" w:rsidRPr="001F17E2" w:rsidRDefault="00051712" w:rsidP="007E5DD9">
            <w:pPr>
              <w:jc w:val="center"/>
              <w:rPr>
                <w:rFonts w:asciiTheme="minorHAnsi" w:hAnsiTheme="minorHAnsi"/>
                <w:b/>
                <w:bCs/>
                <w:sz w:val="18"/>
                <w:szCs w:val="18"/>
              </w:rPr>
            </w:pPr>
            <w:r w:rsidRPr="001F17E2">
              <w:rPr>
                <w:rFonts w:asciiTheme="minorHAnsi" w:eastAsia="Times" w:hAnsiTheme="minorHAnsi"/>
                <w:b/>
                <w:bCs/>
                <w:sz w:val="18"/>
                <w:szCs w:val="18"/>
              </w:rPr>
              <w:t>Unable To Assess</w:t>
            </w:r>
          </w:p>
        </w:tc>
      </w:tr>
      <w:tr w:rsidR="00051712" w:rsidRPr="001F17E2" w14:paraId="2101B260" w14:textId="77777777" w:rsidTr="00051712">
        <w:trPr>
          <w:trHeight w:val="563"/>
        </w:trPr>
        <w:tc>
          <w:tcPr>
            <w:tcW w:w="7980" w:type="dxa"/>
            <w:shd w:val="clear" w:color="auto" w:fill="C6D9F1" w:themeFill="text2" w:themeFillTint="33"/>
          </w:tcPr>
          <w:p w14:paraId="1143F491" w14:textId="2BC85EF5" w:rsidR="00051712" w:rsidRPr="001F17E2" w:rsidRDefault="00051712" w:rsidP="007E5DD9">
            <w:pPr>
              <w:rPr>
                <w:rFonts w:asciiTheme="minorHAnsi" w:hAnsiTheme="minorHAnsi" w:cstheme="majorHAnsi"/>
                <w:i/>
                <w:sz w:val="21"/>
                <w:szCs w:val="21"/>
              </w:rPr>
            </w:pPr>
            <w:r w:rsidRPr="001F17E2">
              <w:rPr>
                <w:rFonts w:asciiTheme="minorHAnsi" w:eastAsia="Times" w:hAnsiTheme="minorHAnsi" w:cstheme="majorHAnsi"/>
                <w:b/>
                <w:bCs/>
                <w:color w:val="000000"/>
                <w:sz w:val="21"/>
                <w:szCs w:val="21"/>
              </w:rPr>
              <w:t>LPS3</w:t>
            </w:r>
            <w:r w:rsidRPr="001F17E2">
              <w:rPr>
                <w:rFonts w:asciiTheme="minorHAnsi" w:eastAsia="Times" w:hAnsiTheme="minorHAnsi" w:cstheme="majorHAnsi"/>
                <w:color w:val="000000"/>
                <w:sz w:val="21"/>
                <w:szCs w:val="21"/>
              </w:rPr>
              <w:t>: Provides leadership to promote quality improvement and the growth and development of programs and staff.</w:t>
            </w:r>
          </w:p>
        </w:tc>
        <w:tc>
          <w:tcPr>
            <w:tcW w:w="1334" w:type="dxa"/>
            <w:shd w:val="clear" w:color="auto" w:fill="C6D9F1" w:themeFill="text2" w:themeFillTint="33"/>
          </w:tcPr>
          <w:p w14:paraId="6024BEFD" w14:textId="77777777" w:rsidR="00051712" w:rsidRPr="001F17E2" w:rsidRDefault="00051712" w:rsidP="007E5DD9">
            <w:pPr>
              <w:spacing w:after="160" w:line="259" w:lineRule="auto"/>
              <w:rPr>
                <w:rFonts w:asciiTheme="minorHAnsi" w:hAnsiTheme="minorHAnsi"/>
                <w:i/>
                <w:sz w:val="20"/>
                <w:szCs w:val="20"/>
              </w:rPr>
            </w:pPr>
          </w:p>
        </w:tc>
        <w:tc>
          <w:tcPr>
            <w:tcW w:w="1135" w:type="dxa"/>
            <w:shd w:val="clear" w:color="auto" w:fill="C6D9F1" w:themeFill="text2" w:themeFillTint="33"/>
          </w:tcPr>
          <w:p w14:paraId="7CBFCDCB" w14:textId="77777777" w:rsidR="00051712" w:rsidRPr="001F17E2" w:rsidRDefault="00051712" w:rsidP="007E5DD9">
            <w:pPr>
              <w:rPr>
                <w:rFonts w:asciiTheme="minorHAnsi" w:eastAsia="Times" w:hAnsiTheme="minorHAnsi"/>
                <w:i/>
                <w:sz w:val="20"/>
                <w:szCs w:val="20"/>
              </w:rPr>
            </w:pPr>
          </w:p>
        </w:tc>
        <w:tc>
          <w:tcPr>
            <w:tcW w:w="1333" w:type="dxa"/>
            <w:shd w:val="clear" w:color="auto" w:fill="C6D9F1" w:themeFill="text2" w:themeFillTint="33"/>
          </w:tcPr>
          <w:p w14:paraId="6546D570" w14:textId="77777777" w:rsidR="00051712" w:rsidRPr="001F17E2" w:rsidRDefault="00051712" w:rsidP="007E5DD9">
            <w:pPr>
              <w:spacing w:after="160" w:line="259" w:lineRule="auto"/>
              <w:rPr>
                <w:rFonts w:asciiTheme="minorHAnsi" w:hAnsiTheme="minorHAnsi"/>
                <w:i/>
                <w:sz w:val="20"/>
                <w:szCs w:val="20"/>
              </w:rPr>
            </w:pPr>
          </w:p>
        </w:tc>
        <w:tc>
          <w:tcPr>
            <w:tcW w:w="1413" w:type="dxa"/>
            <w:shd w:val="clear" w:color="auto" w:fill="C6D9F1" w:themeFill="text2" w:themeFillTint="33"/>
          </w:tcPr>
          <w:p w14:paraId="69770AB8" w14:textId="77777777" w:rsidR="00051712" w:rsidRPr="001F17E2" w:rsidRDefault="00051712" w:rsidP="007E5DD9">
            <w:pPr>
              <w:spacing w:after="160" w:line="259" w:lineRule="auto"/>
              <w:rPr>
                <w:rFonts w:asciiTheme="minorHAnsi" w:hAnsiTheme="minorHAnsi"/>
                <w:i/>
                <w:sz w:val="20"/>
                <w:szCs w:val="20"/>
              </w:rPr>
            </w:pPr>
          </w:p>
        </w:tc>
        <w:tc>
          <w:tcPr>
            <w:tcW w:w="1088" w:type="dxa"/>
            <w:shd w:val="clear" w:color="auto" w:fill="C6D9F1" w:themeFill="text2" w:themeFillTint="33"/>
          </w:tcPr>
          <w:p w14:paraId="16E3174D" w14:textId="77777777" w:rsidR="00051712" w:rsidRPr="001F17E2" w:rsidRDefault="00051712" w:rsidP="007E5DD9">
            <w:pPr>
              <w:rPr>
                <w:rFonts w:asciiTheme="minorHAnsi" w:hAnsiTheme="minorHAnsi"/>
                <w:sz w:val="20"/>
                <w:szCs w:val="20"/>
              </w:rPr>
            </w:pPr>
            <w:r w:rsidRPr="001F17E2">
              <w:rPr>
                <w:rFonts w:asciiTheme="minorHAnsi" w:eastAsia="Times" w:hAnsiTheme="minorHAnsi"/>
                <w:sz w:val="20"/>
                <w:szCs w:val="20"/>
              </w:rPr>
              <w:t> </w:t>
            </w:r>
          </w:p>
        </w:tc>
      </w:tr>
      <w:tr w:rsidR="00051712" w:rsidRPr="001F17E2" w14:paraId="14D7C797" w14:textId="77777777" w:rsidTr="00051712">
        <w:trPr>
          <w:trHeight w:val="69"/>
        </w:trPr>
        <w:tc>
          <w:tcPr>
            <w:tcW w:w="7980" w:type="dxa"/>
            <w:shd w:val="clear" w:color="auto" w:fill="C6D9F1" w:themeFill="text2" w:themeFillTint="33"/>
          </w:tcPr>
          <w:p w14:paraId="5924D8B4" w14:textId="46C4F3F6"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t>LPS4</w:t>
            </w:r>
            <w:r w:rsidRPr="001F17E2">
              <w:rPr>
                <w:rFonts w:asciiTheme="minorHAnsi" w:eastAsia="Times" w:hAnsiTheme="minorHAnsi" w:cstheme="majorHAnsi"/>
                <w:color w:val="000000"/>
                <w:sz w:val="21"/>
                <w:szCs w:val="21"/>
              </w:rPr>
              <w:t xml:space="preserve">: Utilizes various modes of service delivery and effective coaching, mentoring, and professional development </w:t>
            </w:r>
            <w:proofErr w:type="gramStart"/>
            <w:r w:rsidRPr="001F17E2">
              <w:rPr>
                <w:rFonts w:asciiTheme="minorHAnsi" w:eastAsia="Times" w:hAnsiTheme="minorHAnsi" w:cstheme="majorHAnsi"/>
                <w:color w:val="000000"/>
                <w:sz w:val="21"/>
                <w:szCs w:val="21"/>
              </w:rPr>
              <w:t>methods</w:t>
            </w:r>
            <w:proofErr w:type="gramEnd"/>
            <w:r w:rsidRPr="001F17E2">
              <w:rPr>
                <w:rFonts w:asciiTheme="minorHAnsi" w:eastAsia="Times" w:hAnsiTheme="minorHAnsi" w:cstheme="majorHAnsi"/>
                <w:color w:val="000000"/>
                <w:sz w:val="21"/>
                <w:szCs w:val="21"/>
              </w:rPr>
              <w:t xml:space="preserve"> and techniques.</w:t>
            </w:r>
          </w:p>
        </w:tc>
        <w:tc>
          <w:tcPr>
            <w:tcW w:w="1334" w:type="dxa"/>
            <w:shd w:val="clear" w:color="auto" w:fill="C6D9F1" w:themeFill="text2" w:themeFillTint="33"/>
          </w:tcPr>
          <w:p w14:paraId="4330B8D7"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3F2FE4B3"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2B6583A4"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7077F188" w14:textId="77777777" w:rsidR="00051712" w:rsidRPr="001F17E2" w:rsidRDefault="00051712" w:rsidP="007E5DD9">
            <w:pPr>
              <w:rPr>
                <w:rFonts w:asciiTheme="minorHAnsi" w:hAnsiTheme="minorHAnsi"/>
                <w:sz w:val="20"/>
                <w:szCs w:val="20"/>
              </w:rPr>
            </w:pPr>
          </w:p>
        </w:tc>
        <w:tc>
          <w:tcPr>
            <w:tcW w:w="1088" w:type="dxa"/>
            <w:shd w:val="clear" w:color="auto" w:fill="C6D9F1" w:themeFill="text2" w:themeFillTint="33"/>
          </w:tcPr>
          <w:p w14:paraId="4479EF22" w14:textId="77777777" w:rsidR="00051712" w:rsidRPr="001F17E2" w:rsidRDefault="00051712" w:rsidP="007E5DD9">
            <w:pPr>
              <w:rPr>
                <w:rFonts w:asciiTheme="minorHAnsi" w:hAnsiTheme="minorHAnsi"/>
                <w:sz w:val="20"/>
                <w:szCs w:val="20"/>
              </w:rPr>
            </w:pPr>
            <w:r w:rsidRPr="001F17E2">
              <w:rPr>
                <w:rFonts w:asciiTheme="minorHAnsi" w:eastAsia="Times" w:hAnsiTheme="minorHAnsi"/>
                <w:sz w:val="20"/>
                <w:szCs w:val="20"/>
              </w:rPr>
              <w:t> </w:t>
            </w:r>
          </w:p>
        </w:tc>
      </w:tr>
      <w:tr w:rsidR="00051712" w:rsidRPr="001F17E2" w14:paraId="3BD6AF01" w14:textId="77777777" w:rsidTr="00051712">
        <w:trPr>
          <w:trHeight w:val="431"/>
        </w:trPr>
        <w:tc>
          <w:tcPr>
            <w:tcW w:w="7980" w:type="dxa"/>
            <w:shd w:val="clear" w:color="auto" w:fill="C6D9F1" w:themeFill="text2" w:themeFillTint="33"/>
          </w:tcPr>
          <w:p w14:paraId="3510B656" w14:textId="215274B2"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t>C2</w:t>
            </w:r>
            <w:r w:rsidRPr="001F17E2">
              <w:rPr>
                <w:rFonts w:asciiTheme="minorHAnsi" w:eastAsia="Times" w:hAnsiTheme="minorHAnsi" w:cstheme="majorHAnsi"/>
                <w:color w:val="000000"/>
                <w:sz w:val="21"/>
                <w:szCs w:val="21"/>
              </w:rPr>
              <w:t>: Utilizes communication and collaboration skills to support collaborative problem solving, mediation, planning, and group cohesiveness.</w:t>
            </w:r>
          </w:p>
        </w:tc>
        <w:tc>
          <w:tcPr>
            <w:tcW w:w="1334" w:type="dxa"/>
            <w:shd w:val="clear" w:color="auto" w:fill="C6D9F1" w:themeFill="text2" w:themeFillTint="33"/>
          </w:tcPr>
          <w:p w14:paraId="2303DC60"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662A1EF9"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78F316F6"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20C4D9C6" w14:textId="77777777" w:rsidR="00051712" w:rsidRPr="001F17E2" w:rsidRDefault="00051712" w:rsidP="007E5DD9">
            <w:pPr>
              <w:ind w:right="113"/>
              <w:rPr>
                <w:rFonts w:asciiTheme="minorHAnsi" w:hAnsiTheme="minorHAnsi"/>
                <w:sz w:val="20"/>
                <w:szCs w:val="20"/>
              </w:rPr>
            </w:pPr>
          </w:p>
        </w:tc>
        <w:tc>
          <w:tcPr>
            <w:tcW w:w="1088" w:type="dxa"/>
            <w:shd w:val="clear" w:color="auto" w:fill="C6D9F1" w:themeFill="text2" w:themeFillTint="33"/>
          </w:tcPr>
          <w:p w14:paraId="3AE344E4" w14:textId="77777777" w:rsidR="00051712" w:rsidRPr="001F17E2" w:rsidRDefault="00051712" w:rsidP="007E5DD9">
            <w:pPr>
              <w:rPr>
                <w:rFonts w:asciiTheme="minorHAnsi" w:hAnsiTheme="minorHAnsi"/>
                <w:sz w:val="20"/>
                <w:szCs w:val="20"/>
              </w:rPr>
            </w:pPr>
            <w:r w:rsidRPr="001F17E2">
              <w:rPr>
                <w:rFonts w:asciiTheme="minorHAnsi" w:eastAsia="Times" w:hAnsiTheme="minorHAnsi"/>
                <w:sz w:val="20"/>
                <w:szCs w:val="20"/>
              </w:rPr>
              <w:t> </w:t>
            </w:r>
          </w:p>
        </w:tc>
      </w:tr>
      <w:tr w:rsidR="00051712" w:rsidRPr="001F17E2" w14:paraId="614B376B" w14:textId="77777777" w:rsidTr="00051712">
        <w:trPr>
          <w:trHeight w:val="647"/>
        </w:trPr>
        <w:tc>
          <w:tcPr>
            <w:tcW w:w="7980" w:type="dxa"/>
            <w:shd w:val="clear" w:color="auto" w:fill="C6D9F1" w:themeFill="text2" w:themeFillTint="33"/>
          </w:tcPr>
          <w:p w14:paraId="36047A7A" w14:textId="6A65182E"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t>AL3</w:t>
            </w:r>
            <w:r w:rsidRPr="001F17E2">
              <w:rPr>
                <w:rFonts w:asciiTheme="minorHAnsi" w:eastAsia="Times" w:hAnsiTheme="minorHAnsi" w:cstheme="majorHAnsi"/>
                <w:color w:val="000000"/>
                <w:sz w:val="21"/>
                <w:szCs w:val="21"/>
              </w:rPr>
              <w:t>: Utilizes engaging techniques supportive of self- directed learning, reflection, and meaningful application that capitalize on each learner’s unique strengths, characteristics, and life experiences.</w:t>
            </w:r>
          </w:p>
        </w:tc>
        <w:tc>
          <w:tcPr>
            <w:tcW w:w="1334" w:type="dxa"/>
            <w:shd w:val="clear" w:color="auto" w:fill="C6D9F1" w:themeFill="text2" w:themeFillTint="33"/>
          </w:tcPr>
          <w:p w14:paraId="6674C861"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29382D19"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6B26D539"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4BCECDF0" w14:textId="77777777" w:rsidR="00051712" w:rsidRPr="001F17E2" w:rsidRDefault="00051712" w:rsidP="007E5DD9">
            <w:pPr>
              <w:ind w:right="113"/>
              <w:rPr>
                <w:rFonts w:asciiTheme="minorHAnsi" w:hAnsiTheme="minorHAnsi"/>
                <w:sz w:val="20"/>
                <w:szCs w:val="20"/>
              </w:rPr>
            </w:pPr>
          </w:p>
        </w:tc>
        <w:tc>
          <w:tcPr>
            <w:tcW w:w="1088" w:type="dxa"/>
            <w:shd w:val="clear" w:color="auto" w:fill="C6D9F1" w:themeFill="text2" w:themeFillTint="33"/>
          </w:tcPr>
          <w:p w14:paraId="57BF4F1F" w14:textId="77777777" w:rsidR="00051712" w:rsidRPr="001F17E2" w:rsidRDefault="00051712" w:rsidP="007E5DD9">
            <w:pPr>
              <w:rPr>
                <w:rFonts w:asciiTheme="minorHAnsi" w:eastAsia="Times" w:hAnsiTheme="minorHAnsi"/>
                <w:sz w:val="20"/>
                <w:szCs w:val="20"/>
              </w:rPr>
            </w:pPr>
          </w:p>
        </w:tc>
      </w:tr>
      <w:tr w:rsidR="00051712" w:rsidRPr="001F17E2" w14:paraId="59B734EF" w14:textId="77777777" w:rsidTr="00051712">
        <w:trPr>
          <w:trHeight w:val="521"/>
        </w:trPr>
        <w:tc>
          <w:tcPr>
            <w:tcW w:w="7980" w:type="dxa"/>
            <w:shd w:val="clear" w:color="auto" w:fill="C6D9F1" w:themeFill="text2" w:themeFillTint="33"/>
          </w:tcPr>
          <w:p w14:paraId="1D99F7F0" w14:textId="79484F74"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t>AL4</w:t>
            </w:r>
            <w:r w:rsidRPr="001F17E2">
              <w:rPr>
                <w:rFonts w:asciiTheme="minorHAnsi" w:eastAsia="Times" w:hAnsiTheme="minorHAnsi" w:cstheme="majorHAnsi"/>
                <w:color w:val="000000"/>
                <w:sz w:val="21"/>
                <w:szCs w:val="21"/>
              </w:rPr>
              <w:t>: Designs learning experiences that support ongoing insight into and reflection on the early childhood profession, children and families, and high-quality practices.</w:t>
            </w:r>
          </w:p>
        </w:tc>
        <w:tc>
          <w:tcPr>
            <w:tcW w:w="1334" w:type="dxa"/>
            <w:shd w:val="clear" w:color="auto" w:fill="C6D9F1" w:themeFill="text2" w:themeFillTint="33"/>
          </w:tcPr>
          <w:p w14:paraId="64CCFD6E"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272357C1"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11EA4515"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6368F26B" w14:textId="77777777" w:rsidR="00051712" w:rsidRPr="001F17E2" w:rsidRDefault="00051712" w:rsidP="007E5DD9">
            <w:pPr>
              <w:ind w:right="113"/>
              <w:rPr>
                <w:rFonts w:asciiTheme="minorHAnsi" w:hAnsiTheme="minorHAnsi"/>
                <w:sz w:val="20"/>
                <w:szCs w:val="20"/>
              </w:rPr>
            </w:pPr>
          </w:p>
        </w:tc>
        <w:tc>
          <w:tcPr>
            <w:tcW w:w="1088" w:type="dxa"/>
            <w:shd w:val="clear" w:color="auto" w:fill="C6D9F1" w:themeFill="text2" w:themeFillTint="33"/>
          </w:tcPr>
          <w:p w14:paraId="4C28F120" w14:textId="77777777" w:rsidR="00051712" w:rsidRPr="001F17E2" w:rsidRDefault="00051712" w:rsidP="007E5DD9">
            <w:pPr>
              <w:rPr>
                <w:rFonts w:asciiTheme="minorHAnsi" w:eastAsia="Times" w:hAnsiTheme="minorHAnsi"/>
                <w:sz w:val="20"/>
                <w:szCs w:val="20"/>
              </w:rPr>
            </w:pPr>
          </w:p>
        </w:tc>
      </w:tr>
      <w:tr w:rsidR="00051712" w:rsidRPr="001F17E2" w14:paraId="3BD759D3" w14:textId="77777777" w:rsidTr="00051712">
        <w:trPr>
          <w:trHeight w:val="578"/>
        </w:trPr>
        <w:tc>
          <w:tcPr>
            <w:tcW w:w="7980" w:type="dxa"/>
            <w:shd w:val="clear" w:color="auto" w:fill="C6D9F1" w:themeFill="text2" w:themeFillTint="33"/>
          </w:tcPr>
          <w:p w14:paraId="7A107B71" w14:textId="02AC3B08"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t>CR2</w:t>
            </w:r>
            <w:r w:rsidRPr="001F17E2">
              <w:rPr>
                <w:rFonts w:asciiTheme="minorHAnsi" w:eastAsia="Times" w:hAnsiTheme="minorHAnsi" w:cstheme="majorHAnsi"/>
                <w:color w:val="000000"/>
                <w:sz w:val="21"/>
                <w:szCs w:val="21"/>
              </w:rPr>
              <w:t>: Recognize and build on strengths, assets, capabilities and capacities of people and programs.</w:t>
            </w:r>
          </w:p>
        </w:tc>
        <w:tc>
          <w:tcPr>
            <w:tcW w:w="1334" w:type="dxa"/>
            <w:shd w:val="clear" w:color="auto" w:fill="C6D9F1" w:themeFill="text2" w:themeFillTint="33"/>
          </w:tcPr>
          <w:p w14:paraId="2239B260"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1A7CC96B"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4047DEB8"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2038124F" w14:textId="77777777" w:rsidR="00051712" w:rsidRPr="001F17E2" w:rsidRDefault="00051712" w:rsidP="007E5DD9">
            <w:pPr>
              <w:ind w:right="113"/>
              <w:rPr>
                <w:rFonts w:asciiTheme="minorHAnsi" w:hAnsiTheme="minorHAnsi"/>
                <w:sz w:val="20"/>
                <w:szCs w:val="20"/>
              </w:rPr>
            </w:pPr>
          </w:p>
        </w:tc>
        <w:tc>
          <w:tcPr>
            <w:tcW w:w="1088" w:type="dxa"/>
            <w:shd w:val="clear" w:color="auto" w:fill="C6D9F1" w:themeFill="text2" w:themeFillTint="33"/>
          </w:tcPr>
          <w:p w14:paraId="222335E5" w14:textId="77777777" w:rsidR="00051712" w:rsidRPr="001F17E2" w:rsidRDefault="00051712" w:rsidP="007E5DD9">
            <w:pPr>
              <w:rPr>
                <w:rFonts w:asciiTheme="minorHAnsi" w:eastAsia="Times" w:hAnsiTheme="minorHAnsi"/>
                <w:sz w:val="20"/>
                <w:szCs w:val="20"/>
              </w:rPr>
            </w:pPr>
          </w:p>
        </w:tc>
      </w:tr>
      <w:tr w:rsidR="00051712" w:rsidRPr="001F17E2" w14:paraId="1DD753B6" w14:textId="77777777" w:rsidTr="00051712">
        <w:trPr>
          <w:trHeight w:val="578"/>
        </w:trPr>
        <w:tc>
          <w:tcPr>
            <w:tcW w:w="7980" w:type="dxa"/>
            <w:shd w:val="clear" w:color="auto" w:fill="C6D9F1" w:themeFill="text2" w:themeFillTint="33"/>
          </w:tcPr>
          <w:p w14:paraId="05A175C9" w14:textId="472EEA17"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lastRenderedPageBreak/>
              <w:t>CR3</w:t>
            </w:r>
            <w:r w:rsidRPr="001F17E2">
              <w:rPr>
                <w:rFonts w:asciiTheme="minorHAnsi" w:eastAsia="Times" w:hAnsiTheme="minorHAnsi" w:cstheme="majorHAnsi"/>
                <w:color w:val="000000"/>
                <w:sz w:val="21"/>
                <w:szCs w:val="21"/>
              </w:rPr>
              <w:t>: Develops and models professional relationships based on clear goals, boundaries, and expectations.</w:t>
            </w:r>
          </w:p>
        </w:tc>
        <w:tc>
          <w:tcPr>
            <w:tcW w:w="1334" w:type="dxa"/>
            <w:shd w:val="clear" w:color="auto" w:fill="C6D9F1" w:themeFill="text2" w:themeFillTint="33"/>
          </w:tcPr>
          <w:p w14:paraId="07FC2EF7"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70A26903"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21A37A2A"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17925EF9" w14:textId="77777777" w:rsidR="00051712" w:rsidRPr="001F17E2" w:rsidRDefault="00051712" w:rsidP="007E5DD9">
            <w:pPr>
              <w:ind w:right="113"/>
              <w:rPr>
                <w:rFonts w:asciiTheme="minorHAnsi" w:hAnsiTheme="minorHAnsi"/>
                <w:sz w:val="20"/>
                <w:szCs w:val="20"/>
              </w:rPr>
            </w:pPr>
          </w:p>
        </w:tc>
        <w:tc>
          <w:tcPr>
            <w:tcW w:w="1088" w:type="dxa"/>
            <w:shd w:val="clear" w:color="auto" w:fill="C6D9F1" w:themeFill="text2" w:themeFillTint="33"/>
          </w:tcPr>
          <w:p w14:paraId="65523565" w14:textId="77777777" w:rsidR="00051712" w:rsidRPr="001F17E2" w:rsidRDefault="00051712" w:rsidP="007E5DD9">
            <w:pPr>
              <w:rPr>
                <w:rFonts w:asciiTheme="minorHAnsi" w:eastAsia="Times" w:hAnsiTheme="minorHAnsi"/>
                <w:sz w:val="20"/>
                <w:szCs w:val="20"/>
              </w:rPr>
            </w:pPr>
          </w:p>
        </w:tc>
      </w:tr>
      <w:tr w:rsidR="00051712" w:rsidRPr="001F17E2" w14:paraId="20297C26" w14:textId="77777777" w:rsidTr="00051712">
        <w:trPr>
          <w:trHeight w:val="578"/>
        </w:trPr>
        <w:tc>
          <w:tcPr>
            <w:tcW w:w="7980" w:type="dxa"/>
            <w:shd w:val="clear" w:color="auto" w:fill="C6D9F1" w:themeFill="text2" w:themeFillTint="33"/>
          </w:tcPr>
          <w:p w14:paraId="4C7C8395" w14:textId="7ABF84BA"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t>CR4</w:t>
            </w:r>
            <w:r w:rsidRPr="001F17E2">
              <w:rPr>
                <w:rFonts w:asciiTheme="minorHAnsi" w:eastAsia="Times" w:hAnsiTheme="minorHAnsi" w:cstheme="majorHAnsi"/>
                <w:color w:val="000000"/>
                <w:sz w:val="21"/>
                <w:szCs w:val="21"/>
              </w:rPr>
              <w:t>: Use shared decision-making and mutual agreement to design quality improvement plans.</w:t>
            </w:r>
          </w:p>
        </w:tc>
        <w:tc>
          <w:tcPr>
            <w:tcW w:w="1334" w:type="dxa"/>
            <w:shd w:val="clear" w:color="auto" w:fill="C6D9F1" w:themeFill="text2" w:themeFillTint="33"/>
          </w:tcPr>
          <w:p w14:paraId="6B320EC4"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7A6D56D5"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4FA91D4B"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25D5A016" w14:textId="77777777" w:rsidR="00051712" w:rsidRPr="001F17E2" w:rsidRDefault="00051712" w:rsidP="007E5DD9">
            <w:pPr>
              <w:ind w:right="113"/>
              <w:rPr>
                <w:rFonts w:asciiTheme="minorHAnsi" w:hAnsiTheme="minorHAnsi"/>
                <w:sz w:val="20"/>
                <w:szCs w:val="20"/>
              </w:rPr>
            </w:pPr>
          </w:p>
        </w:tc>
        <w:tc>
          <w:tcPr>
            <w:tcW w:w="1088" w:type="dxa"/>
            <w:shd w:val="clear" w:color="auto" w:fill="C6D9F1" w:themeFill="text2" w:themeFillTint="33"/>
          </w:tcPr>
          <w:p w14:paraId="0F6B3DAB" w14:textId="77777777" w:rsidR="00051712" w:rsidRPr="001F17E2" w:rsidRDefault="00051712" w:rsidP="007E5DD9">
            <w:pPr>
              <w:rPr>
                <w:rFonts w:asciiTheme="minorHAnsi" w:eastAsia="Times" w:hAnsiTheme="minorHAnsi"/>
                <w:sz w:val="20"/>
                <w:szCs w:val="20"/>
              </w:rPr>
            </w:pPr>
          </w:p>
        </w:tc>
      </w:tr>
      <w:tr w:rsidR="00051712" w:rsidRPr="001F17E2" w14:paraId="35B0602E" w14:textId="77777777" w:rsidTr="00051712">
        <w:trPr>
          <w:trHeight w:val="578"/>
        </w:trPr>
        <w:tc>
          <w:tcPr>
            <w:tcW w:w="7980" w:type="dxa"/>
            <w:shd w:val="clear" w:color="auto" w:fill="C6D9F1" w:themeFill="text2" w:themeFillTint="33"/>
          </w:tcPr>
          <w:p w14:paraId="28A0377A" w14:textId="4804C64D"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t>AP3</w:t>
            </w:r>
            <w:r w:rsidRPr="001F17E2">
              <w:rPr>
                <w:rFonts w:asciiTheme="minorHAnsi" w:eastAsia="Times" w:hAnsiTheme="minorHAnsi" w:cstheme="majorHAnsi"/>
                <w:color w:val="000000"/>
                <w:sz w:val="21"/>
                <w:szCs w:val="21"/>
              </w:rPr>
              <w:t>: Uses logical reasoning and insight to synthesize data gathered with knowledge of standards and apply knowledge gained to practice.</w:t>
            </w:r>
          </w:p>
        </w:tc>
        <w:tc>
          <w:tcPr>
            <w:tcW w:w="1334" w:type="dxa"/>
            <w:shd w:val="clear" w:color="auto" w:fill="C6D9F1" w:themeFill="text2" w:themeFillTint="33"/>
          </w:tcPr>
          <w:p w14:paraId="79F6D8A4"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0DE21214"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34DC3E8A"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00581398" w14:textId="77777777" w:rsidR="00051712" w:rsidRPr="001F17E2" w:rsidRDefault="00051712" w:rsidP="007E5DD9">
            <w:pPr>
              <w:ind w:right="113"/>
              <w:rPr>
                <w:rFonts w:asciiTheme="minorHAnsi" w:hAnsiTheme="minorHAnsi"/>
                <w:sz w:val="20"/>
                <w:szCs w:val="20"/>
              </w:rPr>
            </w:pPr>
          </w:p>
        </w:tc>
        <w:tc>
          <w:tcPr>
            <w:tcW w:w="1088" w:type="dxa"/>
            <w:shd w:val="clear" w:color="auto" w:fill="C6D9F1" w:themeFill="text2" w:themeFillTint="33"/>
          </w:tcPr>
          <w:p w14:paraId="4DF4716E" w14:textId="77777777" w:rsidR="00051712" w:rsidRPr="001F17E2" w:rsidRDefault="00051712" w:rsidP="007E5DD9">
            <w:pPr>
              <w:rPr>
                <w:rFonts w:asciiTheme="minorHAnsi" w:eastAsia="Times" w:hAnsiTheme="minorHAnsi"/>
                <w:sz w:val="20"/>
                <w:szCs w:val="20"/>
              </w:rPr>
            </w:pPr>
          </w:p>
        </w:tc>
      </w:tr>
      <w:tr w:rsidR="00051712" w:rsidRPr="001F17E2" w14:paraId="14323515" w14:textId="77777777" w:rsidTr="00051712">
        <w:trPr>
          <w:trHeight w:val="578"/>
        </w:trPr>
        <w:tc>
          <w:tcPr>
            <w:tcW w:w="7980" w:type="dxa"/>
            <w:shd w:val="clear" w:color="auto" w:fill="C6D9F1" w:themeFill="text2" w:themeFillTint="33"/>
          </w:tcPr>
          <w:p w14:paraId="13F44F3A" w14:textId="5E3A03A3"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t>CP3</w:t>
            </w:r>
            <w:r w:rsidRPr="001F17E2">
              <w:rPr>
                <w:rFonts w:asciiTheme="minorHAnsi" w:eastAsia="Times" w:hAnsiTheme="minorHAnsi" w:cstheme="majorHAnsi"/>
                <w:color w:val="000000"/>
                <w:sz w:val="21"/>
                <w:szCs w:val="21"/>
              </w:rPr>
              <w:t>: Supports professionals in their development through providing evidence-based materials and resources.</w:t>
            </w:r>
          </w:p>
        </w:tc>
        <w:tc>
          <w:tcPr>
            <w:tcW w:w="1334" w:type="dxa"/>
            <w:shd w:val="clear" w:color="auto" w:fill="C6D9F1" w:themeFill="text2" w:themeFillTint="33"/>
          </w:tcPr>
          <w:p w14:paraId="7F1F41EC"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6D30EBF3"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08D8B4CE"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7C9CE91F" w14:textId="77777777" w:rsidR="00051712" w:rsidRPr="001F17E2" w:rsidRDefault="00051712" w:rsidP="007E5DD9">
            <w:pPr>
              <w:ind w:right="113"/>
              <w:rPr>
                <w:rFonts w:asciiTheme="minorHAnsi" w:hAnsiTheme="minorHAnsi"/>
                <w:sz w:val="20"/>
                <w:szCs w:val="20"/>
              </w:rPr>
            </w:pPr>
          </w:p>
        </w:tc>
        <w:tc>
          <w:tcPr>
            <w:tcW w:w="1088" w:type="dxa"/>
            <w:shd w:val="clear" w:color="auto" w:fill="C6D9F1" w:themeFill="text2" w:themeFillTint="33"/>
          </w:tcPr>
          <w:p w14:paraId="2AA8437F" w14:textId="77777777" w:rsidR="00051712" w:rsidRPr="001F17E2" w:rsidRDefault="00051712" w:rsidP="007E5DD9">
            <w:pPr>
              <w:rPr>
                <w:rFonts w:asciiTheme="minorHAnsi" w:eastAsia="Times" w:hAnsiTheme="minorHAnsi"/>
                <w:sz w:val="20"/>
                <w:szCs w:val="20"/>
              </w:rPr>
            </w:pPr>
          </w:p>
        </w:tc>
      </w:tr>
      <w:tr w:rsidR="00051712" w:rsidRPr="001F17E2" w14:paraId="0A4F55DB" w14:textId="77777777" w:rsidTr="00051712">
        <w:trPr>
          <w:trHeight w:val="563"/>
        </w:trPr>
        <w:tc>
          <w:tcPr>
            <w:tcW w:w="7980" w:type="dxa"/>
            <w:shd w:val="clear" w:color="auto" w:fill="C6D9F1" w:themeFill="text2" w:themeFillTint="33"/>
          </w:tcPr>
          <w:p w14:paraId="3452C65F" w14:textId="0FD82EE1" w:rsidR="00051712" w:rsidRPr="001F17E2" w:rsidRDefault="00051712" w:rsidP="007E5DD9">
            <w:pPr>
              <w:rPr>
                <w:rFonts w:asciiTheme="minorHAnsi" w:hAnsiTheme="minorHAnsi" w:cstheme="majorHAnsi"/>
                <w:sz w:val="21"/>
                <w:szCs w:val="21"/>
              </w:rPr>
            </w:pPr>
            <w:r w:rsidRPr="001F17E2">
              <w:rPr>
                <w:rFonts w:asciiTheme="minorHAnsi" w:eastAsia="Times" w:hAnsiTheme="minorHAnsi" w:cstheme="majorHAnsi"/>
                <w:b/>
                <w:bCs/>
                <w:color w:val="000000"/>
                <w:sz w:val="21"/>
                <w:szCs w:val="21"/>
              </w:rPr>
              <w:t>CP4</w:t>
            </w:r>
            <w:r w:rsidRPr="001F17E2">
              <w:rPr>
                <w:rFonts w:asciiTheme="minorHAnsi" w:eastAsia="Times" w:hAnsiTheme="minorHAnsi" w:cstheme="majorHAnsi"/>
                <w:color w:val="000000"/>
                <w:sz w:val="21"/>
                <w:szCs w:val="21"/>
              </w:rPr>
              <w:t>: Facilitates individual and organizational readiness for change and the progression through the change process.</w:t>
            </w:r>
          </w:p>
        </w:tc>
        <w:tc>
          <w:tcPr>
            <w:tcW w:w="1334" w:type="dxa"/>
            <w:shd w:val="clear" w:color="auto" w:fill="C6D9F1" w:themeFill="text2" w:themeFillTint="33"/>
          </w:tcPr>
          <w:p w14:paraId="0B4F944F" w14:textId="77777777" w:rsidR="00051712" w:rsidRPr="001F17E2" w:rsidRDefault="00051712" w:rsidP="007E5DD9">
            <w:pPr>
              <w:rPr>
                <w:rFonts w:asciiTheme="minorHAnsi" w:hAnsiTheme="minorHAnsi"/>
                <w:sz w:val="20"/>
                <w:szCs w:val="20"/>
              </w:rPr>
            </w:pPr>
          </w:p>
        </w:tc>
        <w:tc>
          <w:tcPr>
            <w:tcW w:w="1135" w:type="dxa"/>
            <w:shd w:val="clear" w:color="auto" w:fill="C6D9F1" w:themeFill="text2" w:themeFillTint="33"/>
          </w:tcPr>
          <w:p w14:paraId="06F961F6" w14:textId="77777777" w:rsidR="00051712" w:rsidRPr="001F17E2" w:rsidRDefault="00051712" w:rsidP="007E5DD9">
            <w:pPr>
              <w:rPr>
                <w:rFonts w:asciiTheme="minorHAnsi" w:hAnsiTheme="minorHAnsi"/>
                <w:sz w:val="20"/>
                <w:szCs w:val="20"/>
              </w:rPr>
            </w:pPr>
          </w:p>
        </w:tc>
        <w:tc>
          <w:tcPr>
            <w:tcW w:w="1333" w:type="dxa"/>
            <w:shd w:val="clear" w:color="auto" w:fill="C6D9F1" w:themeFill="text2" w:themeFillTint="33"/>
          </w:tcPr>
          <w:p w14:paraId="282FC3E1" w14:textId="77777777" w:rsidR="00051712" w:rsidRPr="001F17E2" w:rsidRDefault="00051712" w:rsidP="007E5DD9">
            <w:pPr>
              <w:rPr>
                <w:rFonts w:asciiTheme="minorHAnsi" w:hAnsiTheme="minorHAnsi"/>
                <w:sz w:val="20"/>
                <w:szCs w:val="20"/>
              </w:rPr>
            </w:pPr>
          </w:p>
        </w:tc>
        <w:tc>
          <w:tcPr>
            <w:tcW w:w="1413" w:type="dxa"/>
            <w:shd w:val="clear" w:color="auto" w:fill="C6D9F1" w:themeFill="text2" w:themeFillTint="33"/>
          </w:tcPr>
          <w:p w14:paraId="4B7A5A57" w14:textId="77777777" w:rsidR="00051712" w:rsidRPr="001F17E2" w:rsidRDefault="00051712" w:rsidP="007E5DD9">
            <w:pPr>
              <w:ind w:right="113"/>
              <w:rPr>
                <w:rFonts w:asciiTheme="minorHAnsi" w:hAnsiTheme="minorHAnsi"/>
                <w:sz w:val="20"/>
                <w:szCs w:val="20"/>
              </w:rPr>
            </w:pPr>
          </w:p>
        </w:tc>
        <w:tc>
          <w:tcPr>
            <w:tcW w:w="1088" w:type="dxa"/>
            <w:shd w:val="clear" w:color="auto" w:fill="C6D9F1" w:themeFill="text2" w:themeFillTint="33"/>
          </w:tcPr>
          <w:p w14:paraId="2FE8A003" w14:textId="77777777" w:rsidR="00051712" w:rsidRPr="001F17E2" w:rsidRDefault="00051712" w:rsidP="007E5DD9">
            <w:pPr>
              <w:rPr>
                <w:rFonts w:asciiTheme="minorHAnsi" w:eastAsia="Times" w:hAnsiTheme="minorHAnsi"/>
                <w:sz w:val="20"/>
                <w:szCs w:val="20"/>
              </w:rPr>
            </w:pPr>
          </w:p>
        </w:tc>
      </w:tr>
    </w:tbl>
    <w:p w14:paraId="6476ACA2" w14:textId="77777777" w:rsidR="007E5DD9" w:rsidRPr="001F17E2" w:rsidRDefault="007E5DD9" w:rsidP="007E5DD9">
      <w:pPr>
        <w:rPr>
          <w:rFonts w:asciiTheme="minorHAnsi" w:hAnsiTheme="minorHAnsi"/>
          <w:sz w:val="22"/>
          <w:szCs w:val="22"/>
        </w:rPr>
      </w:pPr>
    </w:p>
    <w:p w14:paraId="4544187C" w14:textId="77777777" w:rsidR="007E5DD9" w:rsidRPr="001F17E2" w:rsidRDefault="007E5DD9" w:rsidP="00343B12">
      <w:pPr>
        <w:rPr>
          <w:rFonts w:asciiTheme="minorHAnsi" w:eastAsia="Calibri" w:hAnsiTheme="minorHAnsi" w:cs="Calibri"/>
          <w:sz w:val="22"/>
          <w:szCs w:val="22"/>
        </w:rPr>
      </w:pPr>
    </w:p>
    <w:sectPr w:rsidR="007E5DD9" w:rsidRPr="001F17E2">
      <w:footerReference w:type="even" r:id="rId13"/>
      <w:footerReference w:type="default" r:id="rId14"/>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12C02A" w14:textId="77777777" w:rsidR="00EB49E6" w:rsidRDefault="00EB49E6" w:rsidP="00C400C0">
      <w:r>
        <w:separator/>
      </w:r>
    </w:p>
  </w:endnote>
  <w:endnote w:type="continuationSeparator" w:id="0">
    <w:p w14:paraId="7A30847C" w14:textId="77777777" w:rsidR="00EB49E6" w:rsidRDefault="00EB49E6" w:rsidP="00C400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Palatino">
    <w:charset w:val="4D"/>
    <w:family w:val="auto"/>
    <w:pitch w:val="variable"/>
    <w:sig w:usb0="A00002FF" w:usb1="7800205A" w:usb2="14600000" w:usb3="00000000" w:csb0="00000193"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inionPro-Regular">
    <w:altName w:val="MS Mincho"/>
    <w:panose1 w:val="00000000000000000000"/>
    <w:charset w:val="80"/>
    <w:family w:val="roman"/>
    <w:notTrueType/>
    <w:pitch w:val="default"/>
    <w:sig w:usb0="00000000" w:usb1="08070000" w:usb2="00000010" w:usb3="00000000" w:csb0="00020000" w:csb1="00000000"/>
  </w:font>
  <w:font w:name="Helvetica">
    <w:panose1 w:val="020B0604020202020204"/>
    <w:charset w:val="00"/>
    <w:family w:val="auto"/>
    <w:pitch w:val="variable"/>
    <w:sig w:usb0="E00002FF" w:usb1="5000785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A6294C" w14:textId="77777777" w:rsidR="007E5DD9" w:rsidRDefault="007E5DD9" w:rsidP="0063507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81E8376" w14:textId="77777777" w:rsidR="007E5DD9" w:rsidRDefault="007E5DD9" w:rsidP="006B6F6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85C18" w14:textId="2E512144" w:rsidR="007E5DD9" w:rsidRDefault="007E5DD9" w:rsidP="0063507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D54EF">
      <w:rPr>
        <w:rStyle w:val="PageNumber"/>
        <w:noProof/>
      </w:rPr>
      <w:t>8</w:t>
    </w:r>
    <w:r>
      <w:rPr>
        <w:rStyle w:val="PageNumber"/>
      </w:rPr>
      <w:fldChar w:fldCharType="end"/>
    </w:r>
  </w:p>
  <w:p w14:paraId="0EEC04FF" w14:textId="77777777" w:rsidR="007E5DD9" w:rsidRDefault="007E5DD9" w:rsidP="00C400C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97B9C9" w14:textId="77777777" w:rsidR="00EB49E6" w:rsidRDefault="00EB49E6" w:rsidP="00C400C0">
      <w:r>
        <w:separator/>
      </w:r>
    </w:p>
  </w:footnote>
  <w:footnote w:type="continuationSeparator" w:id="0">
    <w:p w14:paraId="66CFFA3E" w14:textId="77777777" w:rsidR="00EB49E6" w:rsidRDefault="00EB49E6" w:rsidP="00C400C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07F5F"/>
    <w:multiLevelType w:val="hybridMultilevel"/>
    <w:tmpl w:val="7F06B09E"/>
    <w:lvl w:ilvl="0" w:tplc="767839A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E6FA5"/>
    <w:multiLevelType w:val="hybridMultilevel"/>
    <w:tmpl w:val="C54CA396"/>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15324FB9"/>
    <w:multiLevelType w:val="hybridMultilevel"/>
    <w:tmpl w:val="837EE0D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6D14775"/>
    <w:multiLevelType w:val="hybridMultilevel"/>
    <w:tmpl w:val="6C6CC5E8"/>
    <w:lvl w:ilvl="0" w:tplc="CF88128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2A1C6C"/>
    <w:multiLevelType w:val="hybridMultilevel"/>
    <w:tmpl w:val="0554B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F16E5F"/>
    <w:multiLevelType w:val="hybridMultilevel"/>
    <w:tmpl w:val="201C144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43CC2444"/>
    <w:multiLevelType w:val="hybridMultilevel"/>
    <w:tmpl w:val="354CFB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96D2148"/>
    <w:multiLevelType w:val="hybridMultilevel"/>
    <w:tmpl w:val="F63032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3242900"/>
    <w:multiLevelType w:val="hybridMultilevel"/>
    <w:tmpl w:val="F8C2CD1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A5756FA"/>
    <w:multiLevelType w:val="hybridMultilevel"/>
    <w:tmpl w:val="7FF42B3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0AC4AFE"/>
    <w:multiLevelType w:val="hybridMultilevel"/>
    <w:tmpl w:val="B42A5B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1621DF7"/>
    <w:multiLevelType w:val="hybridMultilevel"/>
    <w:tmpl w:val="A60234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59E0FFF"/>
    <w:multiLevelType w:val="hybridMultilevel"/>
    <w:tmpl w:val="31003B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F319C9"/>
    <w:multiLevelType w:val="hybridMultilevel"/>
    <w:tmpl w:val="DE9CA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93D6B56"/>
    <w:multiLevelType w:val="hybridMultilevel"/>
    <w:tmpl w:val="25161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28287531">
    <w:abstractNumId w:val="11"/>
  </w:num>
  <w:num w:numId="2" w16cid:durableId="495923934">
    <w:abstractNumId w:val="12"/>
  </w:num>
  <w:num w:numId="3" w16cid:durableId="281226221">
    <w:abstractNumId w:val="9"/>
  </w:num>
  <w:num w:numId="4" w16cid:durableId="1822649374">
    <w:abstractNumId w:val="3"/>
  </w:num>
  <w:num w:numId="5" w16cid:durableId="646861275">
    <w:abstractNumId w:val="14"/>
  </w:num>
  <w:num w:numId="6" w16cid:durableId="1524973593">
    <w:abstractNumId w:val="0"/>
  </w:num>
  <w:num w:numId="7" w16cid:durableId="688413253">
    <w:abstractNumId w:val="4"/>
  </w:num>
  <w:num w:numId="8" w16cid:durableId="1324823000">
    <w:abstractNumId w:val="8"/>
  </w:num>
  <w:num w:numId="9" w16cid:durableId="1397390266">
    <w:abstractNumId w:val="1"/>
  </w:num>
  <w:num w:numId="10" w16cid:durableId="133068792">
    <w:abstractNumId w:val="5"/>
  </w:num>
  <w:num w:numId="11" w16cid:durableId="280452935">
    <w:abstractNumId w:val="10"/>
  </w:num>
  <w:num w:numId="12" w16cid:durableId="83502651">
    <w:abstractNumId w:val="2"/>
  </w:num>
  <w:num w:numId="13" w16cid:durableId="80566709">
    <w:abstractNumId w:val="13"/>
  </w:num>
  <w:num w:numId="14" w16cid:durableId="1278370996">
    <w:abstractNumId w:val="7"/>
  </w:num>
  <w:num w:numId="15" w16cid:durableId="11963099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2D1"/>
    <w:rsid w:val="000277E5"/>
    <w:rsid w:val="00031278"/>
    <w:rsid w:val="00051712"/>
    <w:rsid w:val="00070CE4"/>
    <w:rsid w:val="000E0645"/>
    <w:rsid w:val="000E7075"/>
    <w:rsid w:val="00133D13"/>
    <w:rsid w:val="0013433D"/>
    <w:rsid w:val="00166B0A"/>
    <w:rsid w:val="001772D1"/>
    <w:rsid w:val="001A1599"/>
    <w:rsid w:val="001D54EF"/>
    <w:rsid w:val="001F17E2"/>
    <w:rsid w:val="002134C8"/>
    <w:rsid w:val="00216C73"/>
    <w:rsid w:val="00232A97"/>
    <w:rsid w:val="002611C2"/>
    <w:rsid w:val="00271705"/>
    <w:rsid w:val="00276744"/>
    <w:rsid w:val="002E2CEF"/>
    <w:rsid w:val="00305D93"/>
    <w:rsid w:val="00334F19"/>
    <w:rsid w:val="00343B12"/>
    <w:rsid w:val="00347309"/>
    <w:rsid w:val="003A10FA"/>
    <w:rsid w:val="003B73AF"/>
    <w:rsid w:val="003D25FD"/>
    <w:rsid w:val="00413B91"/>
    <w:rsid w:val="00416A6B"/>
    <w:rsid w:val="004455A9"/>
    <w:rsid w:val="004476C9"/>
    <w:rsid w:val="00452239"/>
    <w:rsid w:val="00491AB3"/>
    <w:rsid w:val="004A0F43"/>
    <w:rsid w:val="004A5E3B"/>
    <w:rsid w:val="00535DCB"/>
    <w:rsid w:val="00572527"/>
    <w:rsid w:val="00586770"/>
    <w:rsid w:val="0059141A"/>
    <w:rsid w:val="005B3249"/>
    <w:rsid w:val="005D0105"/>
    <w:rsid w:val="005D269C"/>
    <w:rsid w:val="005D7194"/>
    <w:rsid w:val="0063507B"/>
    <w:rsid w:val="00644983"/>
    <w:rsid w:val="006B6F68"/>
    <w:rsid w:val="00711581"/>
    <w:rsid w:val="00730A49"/>
    <w:rsid w:val="007B7B6A"/>
    <w:rsid w:val="007C44B3"/>
    <w:rsid w:val="007D4C32"/>
    <w:rsid w:val="007E5DD9"/>
    <w:rsid w:val="007E7E9B"/>
    <w:rsid w:val="00823CCE"/>
    <w:rsid w:val="00824A29"/>
    <w:rsid w:val="00880D42"/>
    <w:rsid w:val="00900B05"/>
    <w:rsid w:val="00911FD4"/>
    <w:rsid w:val="00916C57"/>
    <w:rsid w:val="00924A02"/>
    <w:rsid w:val="00944041"/>
    <w:rsid w:val="009509CB"/>
    <w:rsid w:val="00966A84"/>
    <w:rsid w:val="009B22F2"/>
    <w:rsid w:val="00A307FC"/>
    <w:rsid w:val="00A52FA2"/>
    <w:rsid w:val="00A763DA"/>
    <w:rsid w:val="00A86044"/>
    <w:rsid w:val="00B07F18"/>
    <w:rsid w:val="00B76F0F"/>
    <w:rsid w:val="00B83C8F"/>
    <w:rsid w:val="00B84417"/>
    <w:rsid w:val="00B844EE"/>
    <w:rsid w:val="00BB33ED"/>
    <w:rsid w:val="00BF7B6B"/>
    <w:rsid w:val="00C07FBF"/>
    <w:rsid w:val="00C11380"/>
    <w:rsid w:val="00C400C0"/>
    <w:rsid w:val="00C67010"/>
    <w:rsid w:val="00C7101B"/>
    <w:rsid w:val="00CD265C"/>
    <w:rsid w:val="00D407B6"/>
    <w:rsid w:val="00E31440"/>
    <w:rsid w:val="00EB49E6"/>
    <w:rsid w:val="00EF2FE3"/>
    <w:rsid w:val="00F01CE8"/>
    <w:rsid w:val="00F53545"/>
    <w:rsid w:val="00F717AB"/>
    <w:rsid w:val="00FC2169"/>
    <w:rsid w:val="00FD39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EFD5C27"/>
  <w15:docId w15:val="{984BB10B-8D45-4AD8-B242-55916B554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343B12"/>
    <w:pPr>
      <w:spacing w:after="200" w:line="276" w:lineRule="auto"/>
      <w:ind w:left="720"/>
      <w:contextualSpacing/>
    </w:pPr>
    <w:rPr>
      <w:rFonts w:asciiTheme="minorHAnsi" w:eastAsiaTheme="minorHAnsi" w:hAnsiTheme="minorHAnsi" w:cstheme="minorBidi"/>
      <w:sz w:val="22"/>
      <w:szCs w:val="22"/>
    </w:rPr>
  </w:style>
  <w:style w:type="paragraph" w:customStyle="1" w:styleId="Body">
    <w:name w:val="Body"/>
    <w:rsid w:val="00343B12"/>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343B12"/>
    <w:rPr>
      <w:lang w:val="en-US"/>
    </w:rPr>
  </w:style>
  <w:style w:type="paragraph" w:customStyle="1" w:styleId="paragraph">
    <w:name w:val="paragraph"/>
    <w:rsid w:val="00343B12"/>
    <w:pPr>
      <w:pBdr>
        <w:top w:val="nil"/>
        <w:left w:val="nil"/>
        <w:bottom w:val="nil"/>
        <w:right w:val="nil"/>
        <w:between w:val="nil"/>
        <w:bar w:val="nil"/>
      </w:pBdr>
      <w:spacing w:before="100" w:after="100"/>
    </w:pPr>
    <w:rPr>
      <w:rFonts w:eastAsia="Arial Unicode MS" w:cs="Arial Unicode MS"/>
      <w:color w:val="000000"/>
      <w:u w:color="000000"/>
      <w:bdr w:val="nil"/>
    </w:rPr>
  </w:style>
  <w:style w:type="character" w:styleId="CommentReference">
    <w:name w:val="annotation reference"/>
    <w:basedOn w:val="DefaultParagraphFont"/>
    <w:unhideWhenUsed/>
    <w:rsid w:val="00A763DA"/>
    <w:rPr>
      <w:sz w:val="16"/>
      <w:szCs w:val="16"/>
    </w:rPr>
  </w:style>
  <w:style w:type="paragraph" w:styleId="CommentText">
    <w:name w:val="annotation text"/>
    <w:basedOn w:val="Normal"/>
    <w:link w:val="CommentTextChar"/>
    <w:unhideWhenUsed/>
    <w:rsid w:val="00A763DA"/>
    <w:rPr>
      <w:sz w:val="20"/>
      <w:szCs w:val="20"/>
    </w:rPr>
  </w:style>
  <w:style w:type="character" w:customStyle="1" w:styleId="CommentTextChar">
    <w:name w:val="Comment Text Char"/>
    <w:basedOn w:val="DefaultParagraphFont"/>
    <w:link w:val="CommentText"/>
    <w:rsid w:val="00A763DA"/>
    <w:rPr>
      <w:sz w:val="20"/>
      <w:szCs w:val="20"/>
    </w:rPr>
  </w:style>
  <w:style w:type="paragraph" w:styleId="CommentSubject">
    <w:name w:val="annotation subject"/>
    <w:basedOn w:val="CommentText"/>
    <w:next w:val="CommentText"/>
    <w:link w:val="CommentSubjectChar"/>
    <w:uiPriority w:val="99"/>
    <w:semiHidden/>
    <w:unhideWhenUsed/>
    <w:rsid w:val="00A763DA"/>
    <w:rPr>
      <w:b/>
      <w:bCs/>
    </w:rPr>
  </w:style>
  <w:style w:type="character" w:customStyle="1" w:styleId="CommentSubjectChar">
    <w:name w:val="Comment Subject Char"/>
    <w:basedOn w:val="CommentTextChar"/>
    <w:link w:val="CommentSubject"/>
    <w:uiPriority w:val="99"/>
    <w:semiHidden/>
    <w:rsid w:val="00A763DA"/>
    <w:rPr>
      <w:b/>
      <w:bCs/>
      <w:sz w:val="20"/>
      <w:szCs w:val="20"/>
    </w:rPr>
  </w:style>
  <w:style w:type="paragraph" w:styleId="BalloonText">
    <w:name w:val="Balloon Text"/>
    <w:basedOn w:val="Normal"/>
    <w:link w:val="BalloonTextChar"/>
    <w:uiPriority w:val="99"/>
    <w:semiHidden/>
    <w:unhideWhenUsed/>
    <w:rsid w:val="00A763D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63DA"/>
    <w:rPr>
      <w:rFonts w:ascii="Segoe UI" w:hAnsi="Segoe UI" w:cs="Segoe UI"/>
      <w:sz w:val="18"/>
      <w:szCs w:val="18"/>
    </w:rPr>
  </w:style>
  <w:style w:type="paragraph" w:customStyle="1" w:styleId="A-YCText">
    <w:name w:val="A-YCText"/>
    <w:rsid w:val="00133D13"/>
    <w:pPr>
      <w:autoSpaceDE w:val="0"/>
      <w:autoSpaceDN w:val="0"/>
      <w:adjustRightInd w:val="0"/>
      <w:spacing w:before="100" w:after="200" w:line="250" w:lineRule="atLeast"/>
    </w:pPr>
    <w:rPr>
      <w:rFonts w:ascii="Palatino" w:hAnsi="Palatino" w:cs="Palatino"/>
      <w:color w:val="000000"/>
      <w:sz w:val="20"/>
      <w:szCs w:val="20"/>
    </w:rPr>
  </w:style>
  <w:style w:type="character" w:styleId="Hyperlink">
    <w:name w:val="Hyperlink"/>
    <w:basedOn w:val="DefaultParagraphFont"/>
    <w:uiPriority w:val="99"/>
    <w:unhideWhenUsed/>
    <w:rsid w:val="00271705"/>
    <w:rPr>
      <w:color w:val="0000FF" w:themeColor="hyperlink"/>
      <w:u w:val="single"/>
    </w:rPr>
  </w:style>
  <w:style w:type="paragraph" w:styleId="Revision">
    <w:name w:val="Revision"/>
    <w:hidden/>
    <w:uiPriority w:val="99"/>
    <w:semiHidden/>
    <w:rsid w:val="007B7B6A"/>
  </w:style>
  <w:style w:type="paragraph" w:styleId="Footer">
    <w:name w:val="footer"/>
    <w:basedOn w:val="Normal"/>
    <w:link w:val="FooterChar"/>
    <w:uiPriority w:val="99"/>
    <w:unhideWhenUsed/>
    <w:rsid w:val="00C400C0"/>
    <w:pPr>
      <w:tabs>
        <w:tab w:val="center" w:pos="4320"/>
        <w:tab w:val="right" w:pos="8640"/>
      </w:tabs>
    </w:pPr>
  </w:style>
  <w:style w:type="character" w:customStyle="1" w:styleId="FooterChar">
    <w:name w:val="Footer Char"/>
    <w:basedOn w:val="DefaultParagraphFont"/>
    <w:link w:val="Footer"/>
    <w:uiPriority w:val="99"/>
    <w:rsid w:val="00C400C0"/>
  </w:style>
  <w:style w:type="character" w:styleId="PageNumber">
    <w:name w:val="page number"/>
    <w:basedOn w:val="DefaultParagraphFont"/>
    <w:uiPriority w:val="99"/>
    <w:semiHidden/>
    <w:unhideWhenUsed/>
    <w:rsid w:val="00C400C0"/>
  </w:style>
  <w:style w:type="paragraph" w:styleId="Header">
    <w:name w:val="header"/>
    <w:basedOn w:val="Normal"/>
    <w:link w:val="HeaderChar"/>
    <w:uiPriority w:val="99"/>
    <w:unhideWhenUsed/>
    <w:rsid w:val="00C400C0"/>
    <w:pPr>
      <w:tabs>
        <w:tab w:val="center" w:pos="4320"/>
        <w:tab w:val="right" w:pos="8640"/>
      </w:tabs>
    </w:pPr>
  </w:style>
  <w:style w:type="character" w:customStyle="1" w:styleId="HeaderChar">
    <w:name w:val="Header Char"/>
    <w:basedOn w:val="DefaultParagraphFont"/>
    <w:link w:val="Header"/>
    <w:uiPriority w:val="99"/>
    <w:rsid w:val="00C400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bit.ly/2RxfQC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it.ly/2T2ea4V"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t.ly/2T2ea4V"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bit.ly/31dTZnz" TargetMode="External"/><Relationship Id="rId4" Type="http://schemas.openxmlformats.org/officeDocument/2006/relationships/settings" Target="settings.xml"/><Relationship Id="rId9" Type="http://schemas.openxmlformats.org/officeDocument/2006/relationships/hyperlink" Target="https://bit.ly/2T2ea4V"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r="http://schemas.openxmlformats.org/officeDocument/2006/relationships" xmlns:go="http://customooxmlschemas.google.com/">
  <go:docsCustomData xmlns:go="http://customooxmlschemas.google.com/" roundtripDataSignature="AMtx7mj79T9U8tKKwbLiUO+HFco/5re+Aw==">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3143</Words>
  <Characters>17918</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Collegis Education</Company>
  <LinksUpToDate>false</LinksUpToDate>
  <CharactersWithSpaces>21019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 Muhs</dc:creator>
  <cp:lastModifiedBy>Stephanie Hellmer</cp:lastModifiedBy>
  <cp:revision>2</cp:revision>
  <dcterms:created xsi:type="dcterms:W3CDTF">2022-08-24T14:32:00Z</dcterms:created>
  <dcterms:modified xsi:type="dcterms:W3CDTF">2022-08-24T14:32:00Z</dcterms:modified>
</cp:coreProperties>
</file>