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FF2146" w14:textId="7B99CAC6" w:rsidR="00FA1AC0" w:rsidRDefault="00260B72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Technical Assistance </w:t>
      </w:r>
      <w:r w:rsidR="00866AD2">
        <w:rPr>
          <w:rFonts w:ascii="Times" w:eastAsia="Times" w:hAnsi="Times" w:cs="Times"/>
          <w:b/>
          <w:bCs/>
          <w:sz w:val="28"/>
          <w:szCs w:val="28"/>
        </w:rPr>
        <w:t xml:space="preserve">Leadership &amp; </w:t>
      </w:r>
      <w:r w:rsidR="00774B08">
        <w:rPr>
          <w:rFonts w:ascii="Times" w:eastAsia="Times" w:hAnsi="Times" w:cs="Times"/>
          <w:b/>
          <w:bCs/>
          <w:sz w:val="28"/>
          <w:szCs w:val="28"/>
        </w:rPr>
        <w:t>Professional Skills</w:t>
      </w:r>
      <w:bookmarkStart w:id="0" w:name="_GoBack"/>
      <w:bookmarkEnd w:id="0"/>
      <w:r>
        <w:rPr>
          <w:rFonts w:ascii="Times" w:eastAsia="Times" w:hAnsi="Times" w:cs="Times"/>
          <w:b/>
          <w:bCs/>
          <w:sz w:val="28"/>
          <w:szCs w:val="28"/>
        </w:rPr>
        <w:t xml:space="preserve"> Assessment (Levels 4-5</w:t>
      </w:r>
      <w:r w:rsidR="5D8D1D39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312007A2" w14:textId="43735F10" w:rsidR="00260B72" w:rsidRDefault="00260B72" w:rsidP="00260B7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Professional Development Plan</w:t>
      </w:r>
    </w:p>
    <w:p w14:paraId="31AC48E1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158"/>
        <w:gridCol w:w="10440"/>
      </w:tblGrid>
      <w:tr w:rsidR="00260B72" w:rsidRPr="00653475" w14:paraId="7990D426" w14:textId="77777777" w:rsidTr="000C0280">
        <w:tc>
          <w:tcPr>
            <w:tcW w:w="4158" w:type="dxa"/>
          </w:tcPr>
          <w:p w14:paraId="4068BDE9" w14:textId="77777777" w:rsidR="00260B72" w:rsidRPr="00653475" w:rsidRDefault="00260B72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TA Competencies</w:t>
            </w:r>
          </w:p>
        </w:tc>
        <w:tc>
          <w:tcPr>
            <w:tcW w:w="10440" w:type="dxa"/>
          </w:tcPr>
          <w:p w14:paraId="0D4A61A6" w14:textId="6845AB2C" w:rsidR="00260B72" w:rsidRPr="00653475" w:rsidRDefault="00260B72" w:rsidP="00260B72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TALP</w:t>
            </w:r>
            <w:r w:rsidRPr="00653475">
              <w:rPr>
                <w:rFonts w:ascii="Times New Roman" w:hAnsi="Times New Roman" w:cs="Times New Roman"/>
                <w:sz w:val="24"/>
              </w:rPr>
              <w:t xml:space="preserve">1, </w:t>
            </w:r>
            <w:r>
              <w:rPr>
                <w:rFonts w:ascii="Times New Roman" w:hAnsi="Times New Roman" w:cs="Times New Roman"/>
                <w:sz w:val="24"/>
              </w:rPr>
              <w:t>TALP2, TALP3, TALP4</w:t>
            </w:r>
          </w:p>
        </w:tc>
      </w:tr>
      <w:tr w:rsidR="00260B72" w:rsidRPr="00653475" w14:paraId="62628880" w14:textId="77777777" w:rsidTr="000C0280">
        <w:tc>
          <w:tcPr>
            <w:tcW w:w="4158" w:type="dxa"/>
          </w:tcPr>
          <w:p w14:paraId="4427B482" w14:textId="77777777" w:rsidR="00260B72" w:rsidRPr="00653475" w:rsidRDefault="00260B72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Original Gateways TA Benchmarks</w:t>
            </w:r>
          </w:p>
        </w:tc>
        <w:tc>
          <w:tcPr>
            <w:tcW w:w="10440" w:type="dxa"/>
          </w:tcPr>
          <w:p w14:paraId="4244BF0F" w14:textId="4A11221A" w:rsidR="00260B72" w:rsidRPr="00653475" w:rsidRDefault="00260B72" w:rsidP="00260B72">
            <w:pPr>
              <w:ind w:left="432" w:hanging="43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</w:rPr>
              <w:t>LPS1, LPS3, LPS4, LPS5, LPS6, LPS7, LPS9, LPS10</w:t>
            </w:r>
          </w:p>
        </w:tc>
      </w:tr>
    </w:tbl>
    <w:p w14:paraId="3945B5C1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425A8A8D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118834A6" w14:textId="77777777" w:rsidR="00260B72" w:rsidRPr="00B82BF6" w:rsidRDefault="00260B72" w:rsidP="00260B72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3158839F" w14:textId="77777777" w:rsidR="00260B72" w:rsidRDefault="00260B72" w:rsidP="00260B72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  <w:b/>
          <w:u w:val="single"/>
        </w:rPr>
        <w:t>Part I</w:t>
      </w:r>
      <w:r>
        <w:rPr>
          <w:rFonts w:ascii="Times New Roman" w:hAnsi="Times New Roman" w:cs="Times New Roman"/>
        </w:rPr>
        <w:t>:</w:t>
      </w:r>
    </w:p>
    <w:p w14:paraId="2BBE30E5" w14:textId="77777777" w:rsidR="00260B72" w:rsidRDefault="00260B72" w:rsidP="00260B7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For this assessment, you will develop your own Professional Development Plan. Your plan should include:</w:t>
      </w:r>
    </w:p>
    <w:p w14:paraId="3A669BA1" w14:textId="77777777" w:rsidR="00260B72" w:rsidRDefault="00260B72" w:rsidP="00260B72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personal philosophy for professional growth, development &amp; reflection</w:t>
      </w:r>
    </w:p>
    <w:p w14:paraId="0D6D528C" w14:textId="77777777" w:rsidR="00260B72" w:rsidRDefault="00260B72" w:rsidP="00260B72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1-year, 5-year, &amp; 10-year plan/goals for professional development and growth</w:t>
      </w:r>
    </w:p>
    <w:p w14:paraId="36047D48" w14:textId="77777777" w:rsidR="00260B72" w:rsidRDefault="00260B72" w:rsidP="00260B72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description of your Personal Learning Network (PLN)</w:t>
      </w:r>
    </w:p>
    <w:p w14:paraId="65470460" w14:textId="77777777" w:rsidR="00260B72" w:rsidRDefault="00260B72" w:rsidP="00260B72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Blogs, </w:t>
      </w:r>
      <w:proofErr w:type="spellStart"/>
      <w:r>
        <w:rPr>
          <w:rFonts w:ascii="Times New Roman" w:hAnsi="Times New Roman" w:cs="Times New Roman"/>
        </w:rPr>
        <w:t>listservs</w:t>
      </w:r>
      <w:proofErr w:type="spellEnd"/>
      <w:r>
        <w:rPr>
          <w:rFonts w:ascii="Times New Roman" w:hAnsi="Times New Roman" w:cs="Times New Roman"/>
        </w:rPr>
        <w:t xml:space="preserve"> and other professional resources you follow and contribute to</w:t>
      </w:r>
    </w:p>
    <w:p w14:paraId="707FD32E" w14:textId="77777777" w:rsidR="00260B72" w:rsidRDefault="00260B72" w:rsidP="00260B72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ECE and other leaders you follow (on Twitter, Facebook etc.)</w:t>
      </w:r>
    </w:p>
    <w:p w14:paraId="72D572A9" w14:textId="77777777" w:rsidR="00260B72" w:rsidRDefault="00260B72" w:rsidP="00260B72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Professional Organization affiliations, memberships, participation and roles</w:t>
      </w:r>
    </w:p>
    <w:p w14:paraId="019CAD6B" w14:textId="77777777" w:rsidR="00260B72" w:rsidRDefault="00260B72" w:rsidP="00260B72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Plan for self-evaluation and reflection as well as mentorship</w:t>
      </w:r>
    </w:p>
    <w:p w14:paraId="72B58443" w14:textId="77777777" w:rsidR="00260B72" w:rsidRDefault="00260B72" w:rsidP="00260B72">
      <w:pPr>
        <w:spacing w:after="0" w:line="240" w:lineRule="auto"/>
        <w:rPr>
          <w:rFonts w:ascii="Times New Roman" w:hAnsi="Times New Roman" w:cs="Times New Roman"/>
        </w:rPr>
      </w:pPr>
    </w:p>
    <w:p w14:paraId="389FE67E" w14:textId="77777777" w:rsidR="00260B72" w:rsidRDefault="00260B72" w:rsidP="00260B72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  <w:b/>
          <w:u w:val="single"/>
        </w:rPr>
        <w:t>Part II</w:t>
      </w:r>
      <w:r>
        <w:rPr>
          <w:rFonts w:ascii="Times New Roman" w:hAnsi="Times New Roman" w:cs="Times New Roman"/>
        </w:rPr>
        <w:t>:</w:t>
      </w:r>
    </w:p>
    <w:p w14:paraId="695A4138" w14:textId="77777777" w:rsidR="00260B72" w:rsidRPr="00B82BF6" w:rsidRDefault="00260B72" w:rsidP="00260B72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For part II of this assessment</w:t>
      </w:r>
      <w:r>
        <w:rPr>
          <w:rFonts w:ascii="Times New Roman" w:hAnsi="Times New Roman" w:cs="Times New Roman"/>
        </w:rPr>
        <w:t>,</w:t>
      </w:r>
      <w:r w:rsidRPr="00B82BF6">
        <w:rPr>
          <w:rFonts w:ascii="Times New Roman" w:hAnsi="Times New Roman" w:cs="Times New Roman"/>
        </w:rPr>
        <w:t xml:space="preserve"> you will develop a website to serve as a resource and support tool for leadership, caching and mentoring in ECE environments. Your website should include, but not be limited to resources (</w:t>
      </w:r>
      <w:r>
        <w:rPr>
          <w:rFonts w:ascii="Times New Roman" w:hAnsi="Times New Roman" w:cs="Times New Roman"/>
        </w:rPr>
        <w:t xml:space="preserve">e.g. </w:t>
      </w:r>
      <w:r w:rsidRPr="00B82BF6">
        <w:rPr>
          <w:rFonts w:ascii="Times New Roman" w:hAnsi="Times New Roman" w:cs="Times New Roman"/>
        </w:rPr>
        <w:t>books, book reviews, articles, tools, videos blobs etc.</w:t>
      </w:r>
      <w:r>
        <w:rPr>
          <w:rFonts w:ascii="Times New Roman" w:hAnsi="Times New Roman" w:cs="Times New Roman"/>
        </w:rPr>
        <w:t>)</w:t>
      </w:r>
      <w:r w:rsidRPr="00B82BF6">
        <w:rPr>
          <w:rFonts w:ascii="Times New Roman" w:hAnsi="Times New Roman" w:cs="Times New Roman"/>
        </w:rPr>
        <w:t xml:space="preserve"> in the following categories:</w:t>
      </w:r>
    </w:p>
    <w:p w14:paraId="4684EC31" w14:textId="77777777" w:rsidR="00260B72" w:rsidRDefault="00260B72" w:rsidP="00260B7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Leadership</w:t>
      </w:r>
    </w:p>
    <w:p w14:paraId="7465EE63" w14:textId="77777777" w:rsidR="00260B72" w:rsidRDefault="00260B72" w:rsidP="00260B7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 xml:space="preserve">Coaching </w:t>
      </w:r>
    </w:p>
    <w:p w14:paraId="05773CF6" w14:textId="77777777" w:rsidR="00260B72" w:rsidRDefault="00260B72" w:rsidP="00260B7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Mentoring</w:t>
      </w:r>
    </w:p>
    <w:p w14:paraId="4A6A598C" w14:textId="77777777" w:rsidR="00260B72" w:rsidRDefault="00260B72" w:rsidP="00260B7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Professional development</w:t>
      </w:r>
    </w:p>
    <w:p w14:paraId="6CFA21D4" w14:textId="77777777" w:rsidR="00260B72" w:rsidRPr="00B82BF6" w:rsidRDefault="00260B72" w:rsidP="00260B72">
      <w:pPr>
        <w:pStyle w:val="ListParagraph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</w:rPr>
        <w:t>Adult Learning Theory</w:t>
      </w:r>
    </w:p>
    <w:p w14:paraId="52F0B747" w14:textId="77777777" w:rsidR="00260B72" w:rsidRDefault="00260B72" w:rsidP="00260B72">
      <w:pPr>
        <w:ind w:left="360"/>
        <w:jc w:val="center"/>
        <w:outlineLvl w:val="0"/>
        <w:rPr>
          <w:rFonts w:ascii="Times" w:hAnsi="Times"/>
          <w:b/>
        </w:rPr>
      </w:pPr>
    </w:p>
    <w:p w14:paraId="42536BA1" w14:textId="77B402F8" w:rsidR="00893712" w:rsidRDefault="00260B72" w:rsidP="00260B72">
      <w:pPr>
        <w:jc w:val="center"/>
        <w:rPr>
          <w:rFonts w:ascii="Times" w:eastAsia="Times" w:hAnsi="Times" w:cs="Times"/>
          <w:b/>
          <w:bCs/>
          <w:sz w:val="32"/>
          <w:szCs w:val="32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25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2"/>
        <w:gridCol w:w="2880"/>
        <w:gridCol w:w="2448"/>
        <w:gridCol w:w="2703"/>
        <w:gridCol w:w="2544"/>
        <w:gridCol w:w="1005"/>
        <w:gridCol w:w="7"/>
      </w:tblGrid>
      <w:tr w:rsidR="00260B72" w:rsidRPr="00B82BF6" w14:paraId="0CCF9022" w14:textId="77777777" w:rsidTr="000C0280">
        <w:trPr>
          <w:trHeight w:val="28"/>
          <w:tblHeader/>
        </w:trPr>
        <w:tc>
          <w:tcPr>
            <w:tcW w:w="142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27FADD" w14:textId="6CAF41DA" w:rsidR="00260B72" w:rsidRPr="000A75BB" w:rsidRDefault="000A75BB" w:rsidP="000A75BB">
            <w:pPr>
              <w:spacing w:after="0" w:line="240" w:lineRule="auto"/>
              <w:jc w:val="center"/>
              <w:rPr>
                <w:rFonts w:ascii="Times" w:eastAsia="Times" w:hAnsi="Times" w:cs="Times"/>
                <w:b/>
                <w:bCs/>
                <w:sz w:val="24"/>
                <w:szCs w:val="28"/>
              </w:rPr>
            </w:pPr>
            <w:r w:rsidRPr="000A75BB">
              <w:rPr>
                <w:rFonts w:ascii="Times" w:eastAsia="Times" w:hAnsi="Times" w:cs="Times"/>
                <w:b/>
                <w:bCs/>
                <w:sz w:val="24"/>
                <w:szCs w:val="28"/>
              </w:rPr>
              <w:t>Technical Assistance Leadership &amp; Professionalism Assessment (Levels 4-5): Professional Development Plan Rubric</w:t>
            </w:r>
          </w:p>
        </w:tc>
      </w:tr>
      <w:tr w:rsidR="00260B72" w:rsidRPr="00B82BF6" w14:paraId="44F6CFA0" w14:textId="77777777" w:rsidTr="000C0280">
        <w:trPr>
          <w:gridAfter w:val="1"/>
          <w:wAfter w:w="7" w:type="dxa"/>
          <w:trHeight w:val="362"/>
          <w:tblHeader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D92366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2FB8A0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CAB14A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000B38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BB4B0B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3ACDD3" w14:textId="77777777" w:rsidR="00260B72" w:rsidRPr="00B82BF6" w:rsidRDefault="00260B72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260B72" w:rsidRPr="00B82BF6" w14:paraId="36EA0851" w14:textId="77777777" w:rsidTr="000C0280">
        <w:tblPrEx>
          <w:shd w:val="clear" w:color="auto" w:fill="CED7E7"/>
        </w:tblPrEx>
        <w:trPr>
          <w:gridAfter w:val="1"/>
          <w:wAfter w:w="7" w:type="dxa"/>
          <w:trHeight w:val="30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7FAE6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TALP1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Identifies </w:t>
            </w:r>
            <w:r w:rsidRPr="00B82BF6">
              <w:rPr>
                <w:rFonts w:ascii="Times New Roman" w:eastAsia="Arial" w:hAnsi="Times New Roman" w:cs="Times New Roman"/>
                <w:sz w:val="20"/>
                <w:szCs w:val="20"/>
              </w:rPr>
              <w:t>research-based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 strategies to support personal and professional development.</w:t>
            </w:r>
          </w:p>
          <w:p w14:paraId="3AB13839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C6C769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>LPS4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DCE5C7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lastRenderedPageBreak/>
              <w:t xml:space="preserve">Chooses and contextually implements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67ECF1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F9B7BD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some </w:t>
            </w:r>
            <w:r w:rsidRPr="00B82BF6">
              <w:rPr>
                <w:rFonts w:cs="Times New Roman"/>
                <w:sz w:val="20"/>
                <w:szCs w:val="20"/>
              </w:rPr>
              <w:t>strategies to support personal and professional development.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A8D80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Discusses and describes strategies that hinder and/or stall personal and professional development.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3380C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0B72" w:rsidRPr="00B82BF6" w14:paraId="24D03FEF" w14:textId="77777777" w:rsidTr="000C0280">
        <w:tblPrEx>
          <w:shd w:val="clear" w:color="auto" w:fill="CED7E7"/>
        </w:tblPrEx>
        <w:trPr>
          <w:gridAfter w:val="1"/>
          <w:wAfter w:w="7" w:type="dxa"/>
          <w:trHeight w:val="602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4DCABD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lastRenderedPageBreak/>
              <w:t>TALP2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Demonstrates foundational and unique contextual knowledge and leadership skills essential for successful performance as a leader and mentor. </w:t>
            </w:r>
          </w:p>
          <w:p w14:paraId="0267A129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9E55F8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LPS5, LPS10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4EE27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Utilizes and models advanced and unique contextual knowledge and leadership skills as a leader and mentor which empower and motivate others.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411D97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Examples foundational and unique contextual knowledge and leadership skills essential for successful performance as a leader and mentor.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191860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Attempts to use foundational leadership skills.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C8F1B8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Demonstrates a lack of contextual knowledge and/or leadership skills to perform as a leader and mentor.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EDE753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0B72" w:rsidRPr="00B82BF6" w14:paraId="4E03A21C" w14:textId="77777777" w:rsidTr="000C0280">
        <w:tblPrEx>
          <w:shd w:val="clear" w:color="auto" w:fill="CED7E7"/>
        </w:tblPrEx>
        <w:trPr>
          <w:gridAfter w:val="1"/>
          <w:wAfter w:w="7" w:type="dxa"/>
          <w:trHeight w:val="845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317310" w14:textId="77777777" w:rsidR="00260B72" w:rsidRPr="00B82BF6" w:rsidRDefault="00260B72" w:rsidP="000C0280">
            <w:pPr>
              <w:spacing w:after="0" w:line="240" w:lineRule="auto"/>
              <w:rPr>
                <w:rFonts w:ascii="Times New Roman" w:eastAsia="Arial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TALP3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B82BF6">
              <w:rPr>
                <w:rFonts w:ascii="Times New Roman" w:eastAsia="MinionPro-Regular" w:hAnsi="Times New Roman" w:cs="Times New Roman"/>
                <w:sz w:val="20"/>
                <w:szCs w:val="20"/>
              </w:rPr>
              <w:t xml:space="preserve">Provides leadership to promote quality improvement and the </w:t>
            </w:r>
            <w:r w:rsidRPr="00B82BF6">
              <w:rPr>
                <w:rFonts w:ascii="Times New Roman" w:eastAsia="Arial" w:hAnsi="Times New Roman" w:cs="Times New Roman"/>
                <w:sz w:val="20"/>
                <w:szCs w:val="20"/>
              </w:rPr>
              <w:t>growth and development of programs and staff.</w:t>
            </w:r>
          </w:p>
          <w:p w14:paraId="58181257" w14:textId="77777777" w:rsidR="00260B72" w:rsidRPr="00B82BF6" w:rsidRDefault="00260B72" w:rsidP="000C0280">
            <w:pPr>
              <w:spacing w:after="0" w:line="240" w:lineRule="auto"/>
              <w:rPr>
                <w:rFonts w:ascii="Times New Roman" w:eastAsia="Arial" w:hAnsi="Times New Roman" w:cs="Times New Roman"/>
                <w:sz w:val="20"/>
                <w:szCs w:val="20"/>
              </w:rPr>
            </w:pPr>
          </w:p>
          <w:p w14:paraId="2E84722B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LPS1, LPS3, LPS6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1C97F1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Consistently demonstrates guidance, direction and influence to promote quality improvement and the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growth and development of individual staff in tandem with program needs and goals. 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FDB47F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Demonstrates guidance, and direction to promote quality improvement and the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growth and development of individual staff. 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22B9B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>Somewhat guides others to promote quality improvement.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4F8704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eastAsia="MinionPro-Regular" w:cs="Times New Roman"/>
                <w:sz w:val="20"/>
                <w:szCs w:val="20"/>
              </w:rPr>
              <w:t xml:space="preserve">Influence, direction and example diminish positive </w:t>
            </w:r>
            <w:r w:rsidRPr="00B82BF6">
              <w:rPr>
                <w:rFonts w:eastAsia="Arial" w:cs="Times New Roman"/>
                <w:sz w:val="20"/>
                <w:szCs w:val="20"/>
              </w:rPr>
              <w:t>growth and development of individuals, having a negative impact on in program needs and goals.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FB76A6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0B72" w:rsidRPr="00B82BF6" w14:paraId="6559CA93" w14:textId="77777777" w:rsidTr="000C0280">
        <w:tblPrEx>
          <w:shd w:val="clear" w:color="auto" w:fill="CED7E7"/>
        </w:tblPrEx>
        <w:trPr>
          <w:gridAfter w:val="1"/>
          <w:wAfter w:w="7" w:type="dxa"/>
          <w:trHeight w:val="269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6EE3E9" w14:textId="77777777" w:rsidR="00260B72" w:rsidRPr="00B82BF6" w:rsidRDefault="00260B72" w:rsidP="000C028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TALP4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 Utilizes various modes of service delivery and effective coaching, </w:t>
            </w:r>
            <w:r w:rsidRPr="00B82BF6">
              <w:rPr>
                <w:rFonts w:ascii="Times New Roman" w:eastAsia="Calibri" w:hAnsi="Times New Roman" w:cs="Times New Roman"/>
                <w:sz w:val="20"/>
                <w:szCs w:val="20"/>
              </w:rPr>
              <w:t>mentoring, and professional development methods and techniques.</w:t>
            </w:r>
          </w:p>
          <w:p w14:paraId="452A5662" w14:textId="77777777" w:rsidR="00260B72" w:rsidRPr="00B82BF6" w:rsidRDefault="00260B72" w:rsidP="000C028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0440C772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LPS7, LPS9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300BB9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Supports and advocates through consistent example various 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3E919A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purposefully implements various 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 which meet the individual needs of mentees and program contexts.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6468CF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 xml:space="preserve">mentoring, and professional development methods and techniques that are generally effective, not necessarily specific to individual needs. 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1598F4" w14:textId="77777777" w:rsidR="00260B72" w:rsidRPr="00B82BF6" w:rsidRDefault="00260B72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Uses ineffective coaching, </w:t>
            </w:r>
            <w:r w:rsidRPr="00B82BF6">
              <w:rPr>
                <w:rFonts w:eastAsia="Calibri" w:cs="Times New Roman"/>
                <w:sz w:val="20"/>
                <w:szCs w:val="20"/>
              </w:rPr>
              <w:t>mentoring, and professional development methods and techniques. Ignores individual needs of mentees and/or program contexts.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99ABA0" w14:textId="77777777" w:rsidR="00260B72" w:rsidRPr="00B82BF6" w:rsidRDefault="00260B72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AB400D6" w14:textId="5259D2B3" w:rsidR="00260B72" w:rsidRPr="00B01D09" w:rsidRDefault="00260B72" w:rsidP="00260B72">
      <w:pPr>
        <w:rPr>
          <w:rFonts w:ascii="Times" w:hAnsi="Times"/>
          <w:sz w:val="20"/>
          <w:szCs w:val="20"/>
        </w:rPr>
      </w:pPr>
      <w:r w:rsidRPr="00E4353F">
        <w:rPr>
          <w:rFonts w:ascii="Times" w:hAnsi="Times"/>
          <w:sz w:val="20"/>
          <w:szCs w:val="20"/>
        </w:rPr>
        <w:t>L</w:t>
      </w:r>
      <w:r>
        <w:rPr>
          <w:rFonts w:ascii="Times" w:hAnsi="Times"/>
          <w:sz w:val="20"/>
          <w:szCs w:val="20"/>
        </w:rPr>
        <w:t>evel 4 – Beige</w:t>
      </w:r>
      <w:r>
        <w:rPr>
          <w:rFonts w:ascii="Times" w:hAnsi="Times"/>
          <w:sz w:val="20"/>
          <w:szCs w:val="20"/>
        </w:rPr>
        <w:tab/>
      </w:r>
      <w:r>
        <w:rPr>
          <w:rFonts w:ascii="Times" w:hAnsi="Times"/>
          <w:sz w:val="20"/>
          <w:szCs w:val="20"/>
        </w:rPr>
        <w:tab/>
        <w:t>Level 5 – Blue</w:t>
      </w:r>
    </w:p>
    <w:p w14:paraId="63DF566E" w14:textId="7FA1FB05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893712" w:rsidRPr="00B01D09" w:rsidSect="002675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A16CD0" w14:textId="77777777" w:rsidR="00FA0C6B" w:rsidRDefault="00FA0C6B" w:rsidP="00FA1AC0">
      <w:pPr>
        <w:spacing w:after="0" w:line="240" w:lineRule="auto"/>
      </w:pPr>
      <w:r>
        <w:separator/>
      </w:r>
    </w:p>
  </w:endnote>
  <w:endnote w:type="continuationSeparator" w:id="0">
    <w:p w14:paraId="6F980B8E" w14:textId="77777777" w:rsidR="00FA0C6B" w:rsidRDefault="00FA0C6B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Palatino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9F7E03" w14:textId="77777777" w:rsidR="00560E13" w:rsidRDefault="00560E1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89CF3E" w14:textId="77777777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685C9" w14:textId="77777777" w:rsidR="00560E13" w:rsidRDefault="00560E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7D938E" w14:textId="77777777" w:rsidR="00FA0C6B" w:rsidRDefault="00FA0C6B" w:rsidP="00FA1AC0">
      <w:pPr>
        <w:spacing w:after="0" w:line="240" w:lineRule="auto"/>
      </w:pPr>
      <w:r>
        <w:separator/>
      </w:r>
    </w:p>
  </w:footnote>
  <w:footnote w:type="continuationSeparator" w:id="0">
    <w:p w14:paraId="6BD3CE6F" w14:textId="77777777" w:rsidR="00FA0C6B" w:rsidRDefault="00FA0C6B" w:rsidP="00FA1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03B6B8" w14:textId="77777777" w:rsidR="00560E13" w:rsidRDefault="00560E1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1B2E1" w14:textId="77777777" w:rsidR="00560E13" w:rsidRDefault="00560E1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5EFE23" w14:textId="77777777" w:rsidR="00560E13" w:rsidRDefault="00560E1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550A88"/>
    <w:multiLevelType w:val="hybridMultilevel"/>
    <w:tmpl w:val="606811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223525C"/>
    <w:multiLevelType w:val="hybridMultilevel"/>
    <w:tmpl w:val="93F46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202378"/>
    <w:multiLevelType w:val="hybridMultilevel"/>
    <w:tmpl w:val="F996A8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55C126AE"/>
    <w:multiLevelType w:val="hybridMultilevel"/>
    <w:tmpl w:val="20B64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8"/>
  </w:num>
  <w:num w:numId="3">
    <w:abstractNumId w:val="0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9"/>
  </w:num>
  <w:num w:numId="10">
    <w:abstractNumId w:val="20"/>
  </w:num>
  <w:num w:numId="11">
    <w:abstractNumId w:val="1"/>
  </w:num>
  <w:num w:numId="12">
    <w:abstractNumId w:val="25"/>
  </w:num>
  <w:num w:numId="13">
    <w:abstractNumId w:val="8"/>
  </w:num>
  <w:num w:numId="14">
    <w:abstractNumId w:val="4"/>
  </w:num>
  <w:num w:numId="15">
    <w:abstractNumId w:val="27"/>
  </w:num>
  <w:num w:numId="16">
    <w:abstractNumId w:val="7"/>
  </w:num>
  <w:num w:numId="17">
    <w:abstractNumId w:val="18"/>
  </w:num>
  <w:num w:numId="18">
    <w:abstractNumId w:val="13"/>
  </w:num>
  <w:num w:numId="19">
    <w:abstractNumId w:val="24"/>
  </w:num>
  <w:num w:numId="20">
    <w:abstractNumId w:val="14"/>
  </w:num>
  <w:num w:numId="21">
    <w:abstractNumId w:val="21"/>
  </w:num>
  <w:num w:numId="22">
    <w:abstractNumId w:val="22"/>
  </w:num>
  <w:num w:numId="23">
    <w:abstractNumId w:val="17"/>
  </w:num>
  <w:num w:numId="24">
    <w:abstractNumId w:val="3"/>
  </w:num>
  <w:num w:numId="25">
    <w:abstractNumId w:val="15"/>
  </w:num>
  <w:num w:numId="26">
    <w:abstractNumId w:val="10"/>
  </w:num>
  <w:num w:numId="27">
    <w:abstractNumId w:val="26"/>
  </w:num>
  <w:num w:numId="28">
    <w:abstractNumId w:val="23"/>
  </w:num>
  <w:num w:numId="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25F2"/>
    <w:rsid w:val="000A75BB"/>
    <w:rsid w:val="000B15C6"/>
    <w:rsid w:val="000D2436"/>
    <w:rsid w:val="000D4337"/>
    <w:rsid w:val="0010024A"/>
    <w:rsid w:val="00107CD8"/>
    <w:rsid w:val="001176D4"/>
    <w:rsid w:val="001277E8"/>
    <w:rsid w:val="001D1958"/>
    <w:rsid w:val="001D44B4"/>
    <w:rsid w:val="001F0A88"/>
    <w:rsid w:val="0021515C"/>
    <w:rsid w:val="00216D62"/>
    <w:rsid w:val="00226CF0"/>
    <w:rsid w:val="00260B72"/>
    <w:rsid w:val="002616A8"/>
    <w:rsid w:val="0026546B"/>
    <w:rsid w:val="002659E9"/>
    <w:rsid w:val="00267573"/>
    <w:rsid w:val="002861E6"/>
    <w:rsid w:val="002D3C7F"/>
    <w:rsid w:val="002F3F4B"/>
    <w:rsid w:val="00300C09"/>
    <w:rsid w:val="00302375"/>
    <w:rsid w:val="00311473"/>
    <w:rsid w:val="0032153B"/>
    <w:rsid w:val="0038446E"/>
    <w:rsid w:val="00395F63"/>
    <w:rsid w:val="003977C5"/>
    <w:rsid w:val="003A3BBB"/>
    <w:rsid w:val="003A440D"/>
    <w:rsid w:val="003B5053"/>
    <w:rsid w:val="003C5454"/>
    <w:rsid w:val="0041253F"/>
    <w:rsid w:val="00440F57"/>
    <w:rsid w:val="004A1E3D"/>
    <w:rsid w:val="004C1ECC"/>
    <w:rsid w:val="004F02E2"/>
    <w:rsid w:val="00560E13"/>
    <w:rsid w:val="00562537"/>
    <w:rsid w:val="00575ACE"/>
    <w:rsid w:val="00583901"/>
    <w:rsid w:val="00584BC6"/>
    <w:rsid w:val="005C3966"/>
    <w:rsid w:val="005C3BC0"/>
    <w:rsid w:val="00630A2D"/>
    <w:rsid w:val="006514C3"/>
    <w:rsid w:val="006539F8"/>
    <w:rsid w:val="006E0564"/>
    <w:rsid w:val="006E1997"/>
    <w:rsid w:val="007109E8"/>
    <w:rsid w:val="00712133"/>
    <w:rsid w:val="00734BB8"/>
    <w:rsid w:val="007356B0"/>
    <w:rsid w:val="007365CA"/>
    <w:rsid w:val="00744BEF"/>
    <w:rsid w:val="00760F1C"/>
    <w:rsid w:val="00774B08"/>
    <w:rsid w:val="007B5354"/>
    <w:rsid w:val="007E40D7"/>
    <w:rsid w:val="007E61A4"/>
    <w:rsid w:val="00810722"/>
    <w:rsid w:val="008339ED"/>
    <w:rsid w:val="0083557F"/>
    <w:rsid w:val="0084147E"/>
    <w:rsid w:val="0084338A"/>
    <w:rsid w:val="00847C37"/>
    <w:rsid w:val="0085464B"/>
    <w:rsid w:val="0085675B"/>
    <w:rsid w:val="00866AD2"/>
    <w:rsid w:val="00893712"/>
    <w:rsid w:val="00894414"/>
    <w:rsid w:val="008C20EC"/>
    <w:rsid w:val="008D4766"/>
    <w:rsid w:val="00924BD9"/>
    <w:rsid w:val="0092785E"/>
    <w:rsid w:val="00980A5C"/>
    <w:rsid w:val="009A2E04"/>
    <w:rsid w:val="009F230C"/>
    <w:rsid w:val="00A06E26"/>
    <w:rsid w:val="00A21785"/>
    <w:rsid w:val="00A23EC0"/>
    <w:rsid w:val="00A26CD7"/>
    <w:rsid w:val="00A53912"/>
    <w:rsid w:val="00A573A7"/>
    <w:rsid w:val="00A60565"/>
    <w:rsid w:val="00A64CCE"/>
    <w:rsid w:val="00AA0774"/>
    <w:rsid w:val="00AB4D59"/>
    <w:rsid w:val="00AC29ED"/>
    <w:rsid w:val="00AD3423"/>
    <w:rsid w:val="00AE0E0D"/>
    <w:rsid w:val="00B07E7F"/>
    <w:rsid w:val="00B215F3"/>
    <w:rsid w:val="00B51733"/>
    <w:rsid w:val="00B77EBD"/>
    <w:rsid w:val="00B92294"/>
    <w:rsid w:val="00BA02CE"/>
    <w:rsid w:val="00BB57BD"/>
    <w:rsid w:val="00BD5914"/>
    <w:rsid w:val="00BE25B7"/>
    <w:rsid w:val="00C040A1"/>
    <w:rsid w:val="00C26FBB"/>
    <w:rsid w:val="00C367FA"/>
    <w:rsid w:val="00C379DF"/>
    <w:rsid w:val="00C50321"/>
    <w:rsid w:val="00C608D9"/>
    <w:rsid w:val="00C809FB"/>
    <w:rsid w:val="00C83619"/>
    <w:rsid w:val="00C94BD7"/>
    <w:rsid w:val="00D06F1B"/>
    <w:rsid w:val="00D41DA4"/>
    <w:rsid w:val="00D64630"/>
    <w:rsid w:val="00D7277C"/>
    <w:rsid w:val="00D81B2F"/>
    <w:rsid w:val="00D84B9F"/>
    <w:rsid w:val="00DB1375"/>
    <w:rsid w:val="00DF6D19"/>
    <w:rsid w:val="00E16A8E"/>
    <w:rsid w:val="00E606CF"/>
    <w:rsid w:val="00E67BD1"/>
    <w:rsid w:val="00E74192"/>
    <w:rsid w:val="00EA12EC"/>
    <w:rsid w:val="00EA4DD4"/>
    <w:rsid w:val="00EF6DBD"/>
    <w:rsid w:val="00F17177"/>
    <w:rsid w:val="00F20315"/>
    <w:rsid w:val="00F2225D"/>
    <w:rsid w:val="00F2519E"/>
    <w:rsid w:val="00F574A4"/>
    <w:rsid w:val="00F64B3F"/>
    <w:rsid w:val="00F750D2"/>
    <w:rsid w:val="00FA0BC7"/>
    <w:rsid w:val="00FA0C6B"/>
    <w:rsid w:val="00FA1AC0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3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44865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06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620</Words>
  <Characters>3536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7</cp:revision>
  <cp:lastPrinted>2011-09-15T19:02:00Z</cp:lastPrinted>
  <dcterms:created xsi:type="dcterms:W3CDTF">2017-04-22T00:52:00Z</dcterms:created>
  <dcterms:modified xsi:type="dcterms:W3CDTF">2017-05-23T19:51:00Z</dcterms:modified>
</cp:coreProperties>
</file>