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4279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79"/>
        <w:gridCol w:w="2627"/>
        <w:gridCol w:w="2705"/>
        <w:gridCol w:w="2707"/>
        <w:gridCol w:w="2547"/>
        <w:gridCol w:w="1005"/>
        <w:gridCol w:w="9"/>
      </w:tblGrid>
      <w:tr w:rsidR="00DF534C" w:rsidRPr="00284994" w14:paraId="12F70674" w14:textId="77777777" w:rsidTr="00557C0C">
        <w:trPr>
          <w:trHeight w:val="28"/>
          <w:tblHeader/>
        </w:trPr>
        <w:tc>
          <w:tcPr>
            <w:tcW w:w="1427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20A8C3" w14:textId="4F2AF4B0" w:rsidR="00B101C1" w:rsidRPr="00284994" w:rsidRDefault="005A284E" w:rsidP="004942E1">
            <w:pPr>
              <w:pStyle w:val="Body"/>
              <w:keepNext/>
              <w:keepLines/>
              <w:spacing w:after="0" w:line="240" w:lineRule="auto"/>
              <w:ind w:left="360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bookmarkStart w:id="0" w:name="_GoBack"/>
            <w:bookmarkEnd w:id="0"/>
            <w:r w:rsidRPr="00284994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 xml:space="preserve">TA </w:t>
            </w:r>
            <w:r w:rsidR="004942E1" w:rsidRPr="00284994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Communication</w:t>
            </w:r>
            <w:r w:rsidR="00B101C1" w:rsidRPr="00284994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 xml:space="preserve"> Master Rubric</w:t>
            </w:r>
          </w:p>
        </w:tc>
      </w:tr>
      <w:tr w:rsidR="00557C0C" w:rsidRPr="00284994" w14:paraId="222F1856" w14:textId="77777777" w:rsidTr="00557C0C">
        <w:trPr>
          <w:gridAfter w:val="1"/>
          <w:wAfter w:w="9" w:type="dxa"/>
          <w:trHeight w:val="354"/>
          <w:tblHeader/>
        </w:trPr>
        <w:tc>
          <w:tcPr>
            <w:tcW w:w="2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BF39CD" w14:textId="77777777" w:rsidR="00B101C1" w:rsidRPr="00284994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84994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194704" w14:textId="77777777" w:rsidR="00B101C1" w:rsidRPr="00284994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84994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C61A40" w14:textId="77777777" w:rsidR="00B101C1" w:rsidRPr="00284994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84994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E9F321" w14:textId="77777777" w:rsidR="00B101C1" w:rsidRPr="00284994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84994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20DF6D" w14:textId="77777777" w:rsidR="00B101C1" w:rsidRPr="00284994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84994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283969" w14:textId="3BD45BEE" w:rsidR="00B101C1" w:rsidRPr="00284994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84994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</w:t>
            </w:r>
            <w:r w:rsidR="00D12577" w:rsidRPr="00284994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s</w:t>
            </w:r>
          </w:p>
        </w:tc>
      </w:tr>
      <w:tr w:rsidR="00557C0C" w:rsidRPr="00284994" w14:paraId="5CD31879" w14:textId="77777777" w:rsidTr="00557C0C">
        <w:tblPrEx>
          <w:shd w:val="clear" w:color="auto" w:fill="CED7E7"/>
        </w:tblPrEx>
        <w:trPr>
          <w:gridAfter w:val="1"/>
          <w:wAfter w:w="9" w:type="dxa"/>
          <w:trHeight w:val="589"/>
        </w:trPr>
        <w:tc>
          <w:tcPr>
            <w:tcW w:w="2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5E1A37" w14:textId="77777777" w:rsidR="004942E1" w:rsidRPr="00284994" w:rsidRDefault="004942E1" w:rsidP="004942E1">
            <w:pPr>
              <w:rPr>
                <w:sz w:val="20"/>
                <w:szCs w:val="20"/>
              </w:rPr>
            </w:pPr>
            <w:r w:rsidRPr="00161272">
              <w:rPr>
                <w:b/>
                <w:sz w:val="20"/>
                <w:szCs w:val="20"/>
                <w:u w:val="single"/>
              </w:rPr>
              <w:t>TAC1</w:t>
            </w:r>
            <w:r w:rsidRPr="00284994">
              <w:rPr>
                <w:sz w:val="20"/>
                <w:szCs w:val="20"/>
              </w:rPr>
              <w:t xml:space="preserve">:  Utilizes respectful, collaborative communication skills that foster authentic engagement within professional communication. </w:t>
            </w:r>
          </w:p>
          <w:p w14:paraId="2935D39F" w14:textId="77777777" w:rsidR="00B36839" w:rsidRPr="00284994" w:rsidRDefault="00B36839" w:rsidP="004942E1">
            <w:pPr>
              <w:rPr>
                <w:sz w:val="20"/>
                <w:szCs w:val="20"/>
              </w:rPr>
            </w:pPr>
          </w:p>
          <w:p w14:paraId="1104404C" w14:textId="69D5361E" w:rsidR="00B36839" w:rsidRPr="00284994" w:rsidRDefault="00B36839" w:rsidP="004942E1">
            <w:pPr>
              <w:rPr>
                <w:sz w:val="20"/>
                <w:szCs w:val="20"/>
              </w:rPr>
            </w:pPr>
            <w:r w:rsidRPr="00284994">
              <w:rPr>
                <w:b/>
                <w:sz w:val="20"/>
                <w:szCs w:val="20"/>
              </w:rPr>
              <w:t>TA</w:t>
            </w:r>
            <w:r w:rsidRPr="00284994">
              <w:rPr>
                <w:sz w:val="20"/>
                <w:szCs w:val="20"/>
              </w:rPr>
              <w:t xml:space="preserve">: </w:t>
            </w:r>
            <w:r w:rsidRPr="00284994">
              <w:rPr>
                <w:rFonts w:eastAsia="Calibri"/>
                <w:sz w:val="20"/>
                <w:szCs w:val="20"/>
              </w:rPr>
              <w:t>COM1, COM3, COM4</w:t>
            </w:r>
          </w:p>
          <w:p w14:paraId="4923F84A" w14:textId="4F2E62EA" w:rsidR="004B3819" w:rsidRPr="00284994" w:rsidRDefault="004B3819" w:rsidP="000B523E">
            <w:pPr>
              <w:rPr>
                <w:sz w:val="20"/>
                <w:szCs w:val="20"/>
              </w:rPr>
            </w:pP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F90D5F" w14:textId="1DD7287E" w:rsidR="004B3819" w:rsidRPr="00284994" w:rsidRDefault="005429CA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284994">
              <w:rPr>
                <w:sz w:val="20"/>
                <w:szCs w:val="20"/>
              </w:rPr>
              <w:t>Supports others through example and creation of replicable tools respectful, collaborative communication skills (verbal, written &amp; listening) that foster authentic engagement, fit the context, and appropriately and accurately communicate the intended message.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82AADD" w14:textId="4809650C" w:rsidR="004B3819" w:rsidRPr="00284994" w:rsidRDefault="005429CA" w:rsidP="005429CA">
            <w:pPr>
              <w:rPr>
                <w:rFonts w:ascii="Times" w:hAnsi="Times"/>
                <w:sz w:val="20"/>
                <w:szCs w:val="20"/>
              </w:rPr>
            </w:pPr>
            <w:r w:rsidRPr="00284994">
              <w:rPr>
                <w:sz w:val="20"/>
                <w:szCs w:val="20"/>
              </w:rPr>
              <w:t xml:space="preserve">Chooses and uses respectful, collaborative communication skills (verbal, written &amp; listening) that foster authentic engagement, and accurately communicate the intended message. </w:t>
            </w:r>
          </w:p>
        </w:tc>
        <w:tc>
          <w:tcPr>
            <w:tcW w:w="2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E1A05A" w14:textId="037C32E0" w:rsidR="004B3819" w:rsidRPr="00284994" w:rsidRDefault="005429CA" w:rsidP="003C094C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284994">
              <w:rPr>
                <w:sz w:val="20"/>
                <w:szCs w:val="20"/>
              </w:rPr>
              <w:t>Inconsistently uses</w:t>
            </w:r>
            <w:r w:rsidR="003C094C" w:rsidRPr="00284994">
              <w:rPr>
                <w:sz w:val="20"/>
                <w:szCs w:val="20"/>
              </w:rPr>
              <w:t xml:space="preserve"> respectful </w:t>
            </w:r>
            <w:r w:rsidRPr="00284994">
              <w:rPr>
                <w:sz w:val="20"/>
                <w:szCs w:val="20"/>
              </w:rPr>
              <w:t>communication skills (verbal, written &amp; listening) that accurately communicate the intended message.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D15BC9" w14:textId="38B6CDDD" w:rsidR="004B3819" w:rsidRPr="00284994" w:rsidRDefault="005429CA" w:rsidP="005429CA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284994">
              <w:rPr>
                <w:sz w:val="20"/>
                <w:szCs w:val="20"/>
              </w:rPr>
              <w:t>Uses disrespectful, communication skills (verbal, written &amp; listening) that hinder collaboration, engagement and/or miscommunicate the intended message.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BB059C" w14:textId="77777777" w:rsidR="004B3819" w:rsidRPr="00284994" w:rsidRDefault="004B3819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557C0C" w:rsidRPr="00284994" w14:paraId="63A744D3" w14:textId="77777777" w:rsidTr="00557C0C">
        <w:tblPrEx>
          <w:shd w:val="clear" w:color="auto" w:fill="CED7E7"/>
        </w:tblPrEx>
        <w:trPr>
          <w:gridAfter w:val="1"/>
          <w:wAfter w:w="9" w:type="dxa"/>
          <w:trHeight w:val="827"/>
        </w:trPr>
        <w:tc>
          <w:tcPr>
            <w:tcW w:w="2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775FB7" w14:textId="77777777" w:rsidR="00B36839" w:rsidRPr="00284994" w:rsidRDefault="004942E1" w:rsidP="004942E1">
            <w:pPr>
              <w:rPr>
                <w:sz w:val="20"/>
                <w:szCs w:val="20"/>
              </w:rPr>
            </w:pPr>
            <w:r w:rsidRPr="00161272">
              <w:rPr>
                <w:b/>
                <w:sz w:val="20"/>
                <w:szCs w:val="20"/>
                <w:u w:val="single"/>
              </w:rPr>
              <w:t>TAC2</w:t>
            </w:r>
            <w:r w:rsidRPr="00284994">
              <w:rPr>
                <w:sz w:val="20"/>
                <w:szCs w:val="20"/>
              </w:rPr>
              <w:t xml:space="preserve">: Utilizes communication and collaboration skills to support collaborative problem-solving, mediation, planning, and group cohesiveness. </w:t>
            </w:r>
          </w:p>
          <w:p w14:paraId="2782BCEA" w14:textId="77777777" w:rsidR="00B36839" w:rsidRPr="00284994" w:rsidRDefault="00B36839" w:rsidP="004942E1">
            <w:pPr>
              <w:rPr>
                <w:sz w:val="20"/>
                <w:szCs w:val="20"/>
              </w:rPr>
            </w:pPr>
          </w:p>
          <w:p w14:paraId="339241A0" w14:textId="21063A73" w:rsidR="004B3819" w:rsidRPr="00284994" w:rsidRDefault="00B36839" w:rsidP="00477969">
            <w:pPr>
              <w:rPr>
                <w:sz w:val="20"/>
                <w:szCs w:val="20"/>
              </w:rPr>
            </w:pPr>
            <w:r w:rsidRPr="00284994">
              <w:rPr>
                <w:b/>
                <w:sz w:val="20"/>
                <w:szCs w:val="20"/>
              </w:rPr>
              <w:t>TA</w:t>
            </w:r>
            <w:r w:rsidRPr="00284994">
              <w:rPr>
                <w:sz w:val="20"/>
                <w:szCs w:val="20"/>
              </w:rPr>
              <w:t xml:space="preserve">: </w:t>
            </w:r>
            <w:r w:rsidR="004942E1" w:rsidRPr="00284994">
              <w:rPr>
                <w:sz w:val="20"/>
                <w:szCs w:val="20"/>
              </w:rPr>
              <w:t xml:space="preserve"> </w:t>
            </w:r>
            <w:r w:rsidRPr="00284994">
              <w:rPr>
                <w:rFonts w:eastAsia="Calibri"/>
                <w:sz w:val="20"/>
                <w:szCs w:val="20"/>
              </w:rPr>
              <w:t>COM2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EC7683" w14:textId="2F4B5934" w:rsidR="004B3819" w:rsidRPr="00284994" w:rsidRDefault="003C094C" w:rsidP="003C094C">
            <w:pPr>
              <w:rPr>
                <w:sz w:val="20"/>
                <w:szCs w:val="20"/>
              </w:rPr>
            </w:pPr>
            <w:r w:rsidRPr="00284994">
              <w:rPr>
                <w:sz w:val="20"/>
                <w:szCs w:val="20"/>
              </w:rPr>
              <w:t>Develops and employs communication skills and collaborative strategies to support problem-solving, mediation, planning, and group cohesiveness within varied contexts.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18E3FE" w14:textId="6C56A996" w:rsidR="003C094C" w:rsidRPr="00284994" w:rsidRDefault="003C094C" w:rsidP="003C094C">
            <w:pPr>
              <w:rPr>
                <w:sz w:val="20"/>
                <w:szCs w:val="20"/>
              </w:rPr>
            </w:pPr>
            <w:r w:rsidRPr="00284994">
              <w:rPr>
                <w:sz w:val="20"/>
                <w:szCs w:val="20"/>
              </w:rPr>
              <w:t xml:space="preserve">Employs communication skills and collaborative strategies to support problem-solving, planning, and group cohesiveness.  </w:t>
            </w:r>
          </w:p>
          <w:p w14:paraId="668B3BD5" w14:textId="2F2A1FBF" w:rsidR="004B3819" w:rsidRPr="00284994" w:rsidRDefault="004B3819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2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8F8885" w14:textId="33187DFF" w:rsidR="003C094C" w:rsidRPr="00284994" w:rsidRDefault="003C094C" w:rsidP="003C094C">
            <w:pPr>
              <w:rPr>
                <w:sz w:val="20"/>
                <w:szCs w:val="20"/>
              </w:rPr>
            </w:pPr>
            <w:r w:rsidRPr="00284994">
              <w:rPr>
                <w:sz w:val="20"/>
                <w:szCs w:val="20"/>
              </w:rPr>
              <w:t xml:space="preserve">Employs communication skills to support problem-solving and attempts to support group cohesiveness.  </w:t>
            </w:r>
          </w:p>
          <w:p w14:paraId="068335B8" w14:textId="7E10BEEB" w:rsidR="004B3819" w:rsidRPr="00284994" w:rsidRDefault="004B3819" w:rsidP="00342BB2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B0976D" w14:textId="5AC76A71" w:rsidR="004B3819" w:rsidRPr="00284994" w:rsidRDefault="003C094C" w:rsidP="003C094C">
            <w:pPr>
              <w:rPr>
                <w:sz w:val="20"/>
                <w:szCs w:val="20"/>
              </w:rPr>
            </w:pPr>
            <w:r w:rsidRPr="00284994">
              <w:rPr>
                <w:sz w:val="20"/>
                <w:szCs w:val="20"/>
              </w:rPr>
              <w:t xml:space="preserve">Communication skills are disrespectful, biased, or and/or inconsistent. Communication style is a barrier to collaboration, problem-solving and group function. 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AE2AA7" w14:textId="77777777" w:rsidR="004B3819" w:rsidRPr="00284994" w:rsidRDefault="004B3819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557C0C" w:rsidRPr="00284994" w14:paraId="74B04C30" w14:textId="77777777" w:rsidTr="00557C0C">
        <w:tblPrEx>
          <w:shd w:val="clear" w:color="auto" w:fill="CED7E7"/>
        </w:tblPrEx>
        <w:trPr>
          <w:gridAfter w:val="1"/>
          <w:wAfter w:w="9" w:type="dxa"/>
          <w:trHeight w:val="184"/>
        </w:trPr>
        <w:tc>
          <w:tcPr>
            <w:tcW w:w="2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CE9377" w14:textId="77777777" w:rsidR="006D185E" w:rsidRPr="00284994" w:rsidRDefault="004942E1" w:rsidP="004942E1">
            <w:pPr>
              <w:autoSpaceDE w:val="0"/>
              <w:autoSpaceDN w:val="0"/>
              <w:adjustRightInd w:val="0"/>
              <w:rPr>
                <w:rFonts w:eastAsia="Arial"/>
                <w:sz w:val="20"/>
                <w:szCs w:val="20"/>
              </w:rPr>
            </w:pPr>
            <w:r w:rsidRPr="00161272">
              <w:rPr>
                <w:b/>
                <w:sz w:val="20"/>
                <w:szCs w:val="20"/>
                <w:u w:val="single"/>
              </w:rPr>
              <w:t>TAC3</w:t>
            </w:r>
            <w:r w:rsidRPr="00284994">
              <w:rPr>
                <w:sz w:val="20"/>
                <w:szCs w:val="20"/>
              </w:rPr>
              <w:t xml:space="preserve">:  </w:t>
            </w:r>
            <w:r w:rsidRPr="00284994">
              <w:rPr>
                <w:rFonts w:eastAsia="Calibri"/>
                <w:sz w:val="20"/>
                <w:szCs w:val="20"/>
              </w:rPr>
              <w:t xml:space="preserve">Use positive conflict management and mediation skills to build on common goals, and </w:t>
            </w:r>
            <w:r w:rsidRPr="00284994">
              <w:rPr>
                <w:rFonts w:eastAsia="Arial"/>
                <w:sz w:val="20"/>
                <w:szCs w:val="20"/>
              </w:rPr>
              <w:t xml:space="preserve">respect unique experiences of program to solve problems and support growth. </w:t>
            </w:r>
          </w:p>
          <w:p w14:paraId="65FC0E80" w14:textId="77777777" w:rsidR="00B36839" w:rsidRPr="00284994" w:rsidRDefault="00B36839" w:rsidP="004942E1">
            <w:pPr>
              <w:autoSpaceDE w:val="0"/>
              <w:autoSpaceDN w:val="0"/>
              <w:adjustRightInd w:val="0"/>
              <w:rPr>
                <w:rFonts w:eastAsia="Arial"/>
                <w:sz w:val="20"/>
                <w:szCs w:val="20"/>
              </w:rPr>
            </w:pPr>
          </w:p>
          <w:p w14:paraId="0D47C0AE" w14:textId="7846975C" w:rsidR="00B36839" w:rsidRPr="00284994" w:rsidRDefault="00B36839" w:rsidP="00B36839">
            <w:pPr>
              <w:rPr>
                <w:sz w:val="20"/>
                <w:szCs w:val="20"/>
              </w:rPr>
            </w:pPr>
            <w:r w:rsidRPr="00284994">
              <w:rPr>
                <w:b/>
                <w:sz w:val="20"/>
                <w:szCs w:val="20"/>
              </w:rPr>
              <w:t>TA</w:t>
            </w:r>
            <w:r w:rsidRPr="00284994">
              <w:rPr>
                <w:sz w:val="20"/>
                <w:szCs w:val="20"/>
              </w:rPr>
              <w:t xml:space="preserve">: </w:t>
            </w:r>
            <w:r w:rsidRPr="00284994">
              <w:rPr>
                <w:rFonts w:eastAsia="Calibri"/>
                <w:sz w:val="20"/>
                <w:szCs w:val="20"/>
              </w:rPr>
              <w:t>COM6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B77A7A" w14:textId="22B62C18" w:rsidR="006D185E" w:rsidRPr="00284994" w:rsidRDefault="009F4FF1" w:rsidP="006D185E">
            <w:pPr>
              <w:rPr>
                <w:rFonts w:ascii="Times" w:hAnsi="Times"/>
                <w:sz w:val="20"/>
                <w:szCs w:val="20"/>
              </w:rPr>
            </w:pPr>
            <w:r w:rsidRPr="00284994">
              <w:rPr>
                <w:rFonts w:eastAsia="Calibri"/>
                <w:sz w:val="20"/>
                <w:szCs w:val="20"/>
              </w:rPr>
              <w:t xml:space="preserve">Mentors, models and supports others in </w:t>
            </w:r>
            <w:r w:rsidR="00BA0976" w:rsidRPr="00284994">
              <w:rPr>
                <w:rFonts w:eastAsia="Calibri"/>
                <w:sz w:val="20"/>
                <w:szCs w:val="20"/>
              </w:rPr>
              <w:t xml:space="preserve">positive conflict management and mediation skills to build on common goals, and </w:t>
            </w:r>
            <w:r w:rsidR="00BA0976" w:rsidRPr="00284994">
              <w:rPr>
                <w:rFonts w:eastAsia="Arial"/>
                <w:sz w:val="20"/>
                <w:szCs w:val="20"/>
              </w:rPr>
              <w:t>respect unique experiences of program to solve problems and support growth.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E254B0" w14:textId="2232BCC6" w:rsidR="006D185E" w:rsidRPr="00284994" w:rsidRDefault="009F4FF1" w:rsidP="009F4FF1">
            <w:pPr>
              <w:rPr>
                <w:rFonts w:ascii="Times" w:hAnsi="Times" w:cs="Times"/>
                <w:sz w:val="20"/>
                <w:szCs w:val="20"/>
              </w:rPr>
            </w:pPr>
            <w:r w:rsidRPr="00284994">
              <w:rPr>
                <w:rFonts w:eastAsia="Calibri"/>
                <w:sz w:val="20"/>
                <w:szCs w:val="20"/>
              </w:rPr>
              <w:t xml:space="preserve">Specifically chooses and utilizes positive conflict management and mediation skills to build on common goals, and </w:t>
            </w:r>
            <w:r w:rsidRPr="00284994">
              <w:rPr>
                <w:rFonts w:eastAsia="Arial"/>
                <w:sz w:val="20"/>
                <w:szCs w:val="20"/>
              </w:rPr>
              <w:t>respect unique experiences of program to solve problems.</w:t>
            </w:r>
          </w:p>
        </w:tc>
        <w:tc>
          <w:tcPr>
            <w:tcW w:w="2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D7D0E2" w14:textId="442948B6" w:rsidR="006D185E" w:rsidRPr="00284994" w:rsidRDefault="009F4FF1" w:rsidP="009F4FF1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284994">
              <w:rPr>
                <w:rFonts w:eastAsia="Calibri"/>
                <w:sz w:val="20"/>
                <w:szCs w:val="20"/>
              </w:rPr>
              <w:t xml:space="preserve">Can describe and tries to utilize conflict management skills </w:t>
            </w:r>
            <w:r w:rsidRPr="00284994">
              <w:rPr>
                <w:rFonts w:eastAsia="Arial"/>
                <w:sz w:val="20"/>
                <w:szCs w:val="20"/>
              </w:rPr>
              <w:t>to solve problems.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754BFD" w14:textId="20B6CDCC" w:rsidR="006D185E" w:rsidRPr="00284994" w:rsidRDefault="009F4FF1" w:rsidP="009F4FF1">
            <w:pPr>
              <w:pStyle w:val="Body"/>
              <w:spacing w:after="0" w:line="240" w:lineRule="auto"/>
              <w:rPr>
                <w:rFonts w:ascii="Times" w:hAnsi="Times"/>
                <w:color w:val="auto"/>
                <w:sz w:val="20"/>
                <w:szCs w:val="20"/>
              </w:rPr>
            </w:pPr>
            <w:r w:rsidRPr="00284994">
              <w:rPr>
                <w:rFonts w:ascii="Times" w:hAnsi="Times"/>
                <w:sz w:val="20"/>
                <w:szCs w:val="20"/>
              </w:rPr>
              <w:t xml:space="preserve">In program problem solving, ignores or neglects unique program contexts, respect or goals. Uses a “one size fits all” conflict resolution strategy. 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F0F33D" w14:textId="77777777" w:rsidR="006D185E" w:rsidRPr="00284994" w:rsidRDefault="006D185E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79F6E623" w14:textId="042F078F" w:rsidR="004B458B" w:rsidRPr="00284994" w:rsidRDefault="00B36839" w:rsidP="00B36839">
      <w:pPr>
        <w:rPr>
          <w:rFonts w:ascii="Times" w:hAnsi="Times"/>
          <w:sz w:val="20"/>
          <w:szCs w:val="20"/>
        </w:rPr>
      </w:pPr>
      <w:r w:rsidRPr="00284994">
        <w:rPr>
          <w:rFonts w:ascii="Times" w:hAnsi="Times"/>
          <w:sz w:val="20"/>
          <w:szCs w:val="20"/>
        </w:rPr>
        <w:t>Level 4 – Beige</w:t>
      </w:r>
      <w:r w:rsidRPr="00284994">
        <w:rPr>
          <w:rFonts w:ascii="Times" w:hAnsi="Times"/>
          <w:sz w:val="20"/>
          <w:szCs w:val="20"/>
        </w:rPr>
        <w:tab/>
      </w:r>
      <w:r w:rsidRPr="00284994">
        <w:rPr>
          <w:rFonts w:ascii="Times" w:hAnsi="Times"/>
          <w:sz w:val="20"/>
          <w:szCs w:val="20"/>
        </w:rPr>
        <w:tab/>
        <w:t>Level 5 – Blue</w:t>
      </w:r>
      <w:r w:rsidRPr="00284994">
        <w:rPr>
          <w:rFonts w:ascii="Times" w:hAnsi="Times"/>
          <w:sz w:val="20"/>
          <w:szCs w:val="20"/>
        </w:rPr>
        <w:tab/>
      </w:r>
      <w:r w:rsidRPr="00284994">
        <w:rPr>
          <w:rFonts w:ascii="Times" w:hAnsi="Times"/>
          <w:sz w:val="20"/>
          <w:szCs w:val="20"/>
        </w:rPr>
        <w:tab/>
        <w:t>Level 6 – Purple</w:t>
      </w:r>
    </w:p>
    <w:sectPr w:rsidR="004B458B" w:rsidRPr="00284994" w:rsidSect="0051023C">
      <w:pgSz w:w="15840" w:h="12240" w:orient="landscape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6201847" w14:textId="77777777" w:rsidR="00597707" w:rsidRDefault="00597707">
      <w:r>
        <w:separator/>
      </w:r>
    </w:p>
  </w:endnote>
  <w:endnote w:type="continuationSeparator" w:id="0">
    <w:p w14:paraId="4B903248" w14:textId="77777777" w:rsidR="00597707" w:rsidRDefault="005977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8FD1460" w14:textId="77777777" w:rsidR="00597707" w:rsidRDefault="00597707">
      <w:r>
        <w:separator/>
      </w:r>
    </w:p>
  </w:footnote>
  <w:footnote w:type="continuationSeparator" w:id="0">
    <w:p w14:paraId="5C2C7AAD" w14:textId="77777777" w:rsidR="00597707" w:rsidRDefault="0059770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1"/>
  <w:doNotTrackMoves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4B458B"/>
    <w:rsid w:val="00007218"/>
    <w:rsid w:val="0009188A"/>
    <w:rsid w:val="000B523E"/>
    <w:rsid w:val="00140AAF"/>
    <w:rsid w:val="00152715"/>
    <w:rsid w:val="00161272"/>
    <w:rsid w:val="001E1603"/>
    <w:rsid w:val="001E7CFD"/>
    <w:rsid w:val="0023683F"/>
    <w:rsid w:val="00245A37"/>
    <w:rsid w:val="00266141"/>
    <w:rsid w:val="00277623"/>
    <w:rsid w:val="00284994"/>
    <w:rsid w:val="002E5FCB"/>
    <w:rsid w:val="00334230"/>
    <w:rsid w:val="00342BB2"/>
    <w:rsid w:val="003547F6"/>
    <w:rsid w:val="00365F6D"/>
    <w:rsid w:val="00370750"/>
    <w:rsid w:val="003B7D34"/>
    <w:rsid w:val="003C094C"/>
    <w:rsid w:val="003C7FBA"/>
    <w:rsid w:val="003F2583"/>
    <w:rsid w:val="00407971"/>
    <w:rsid w:val="00465E4C"/>
    <w:rsid w:val="00477969"/>
    <w:rsid w:val="00491D69"/>
    <w:rsid w:val="004942E1"/>
    <w:rsid w:val="004B3819"/>
    <w:rsid w:val="004B458B"/>
    <w:rsid w:val="004C60F8"/>
    <w:rsid w:val="004E62BE"/>
    <w:rsid w:val="0050776A"/>
    <w:rsid w:val="0051023C"/>
    <w:rsid w:val="005429CA"/>
    <w:rsid w:val="00550E4F"/>
    <w:rsid w:val="00557C0C"/>
    <w:rsid w:val="00597707"/>
    <w:rsid w:val="005A284E"/>
    <w:rsid w:val="005A71C8"/>
    <w:rsid w:val="005B31C2"/>
    <w:rsid w:val="005D63AC"/>
    <w:rsid w:val="005E3741"/>
    <w:rsid w:val="00630EA8"/>
    <w:rsid w:val="006469FE"/>
    <w:rsid w:val="00666C27"/>
    <w:rsid w:val="006A56DB"/>
    <w:rsid w:val="006B2ABE"/>
    <w:rsid w:val="006D185E"/>
    <w:rsid w:val="006E357B"/>
    <w:rsid w:val="006E69B4"/>
    <w:rsid w:val="006F0840"/>
    <w:rsid w:val="007339CD"/>
    <w:rsid w:val="007669C7"/>
    <w:rsid w:val="00790CC1"/>
    <w:rsid w:val="00797585"/>
    <w:rsid w:val="007A38CD"/>
    <w:rsid w:val="007E7CB3"/>
    <w:rsid w:val="007F3F03"/>
    <w:rsid w:val="00822B29"/>
    <w:rsid w:val="00823C49"/>
    <w:rsid w:val="00834A82"/>
    <w:rsid w:val="00887CA4"/>
    <w:rsid w:val="008A4D58"/>
    <w:rsid w:val="00936CB2"/>
    <w:rsid w:val="009522F0"/>
    <w:rsid w:val="00953BC3"/>
    <w:rsid w:val="00955B41"/>
    <w:rsid w:val="00994C2F"/>
    <w:rsid w:val="009A6678"/>
    <w:rsid w:val="009F4FF1"/>
    <w:rsid w:val="00A5214C"/>
    <w:rsid w:val="00A5217B"/>
    <w:rsid w:val="00AB4954"/>
    <w:rsid w:val="00AB5BFF"/>
    <w:rsid w:val="00AF708F"/>
    <w:rsid w:val="00B101C1"/>
    <w:rsid w:val="00B27CDA"/>
    <w:rsid w:val="00B304EB"/>
    <w:rsid w:val="00B31A46"/>
    <w:rsid w:val="00B34F07"/>
    <w:rsid w:val="00B36839"/>
    <w:rsid w:val="00B844BA"/>
    <w:rsid w:val="00BA0976"/>
    <w:rsid w:val="00BF4CD1"/>
    <w:rsid w:val="00C179A2"/>
    <w:rsid w:val="00C24051"/>
    <w:rsid w:val="00C36D50"/>
    <w:rsid w:val="00C606ED"/>
    <w:rsid w:val="00C83DF1"/>
    <w:rsid w:val="00C90D6E"/>
    <w:rsid w:val="00D12577"/>
    <w:rsid w:val="00D16EC3"/>
    <w:rsid w:val="00D606D1"/>
    <w:rsid w:val="00DC13FB"/>
    <w:rsid w:val="00DF534C"/>
    <w:rsid w:val="00E377EC"/>
    <w:rsid w:val="00E5435A"/>
    <w:rsid w:val="00E72F49"/>
    <w:rsid w:val="00EA6D3F"/>
    <w:rsid w:val="00EB743B"/>
    <w:rsid w:val="00EE77A4"/>
    <w:rsid w:val="00F1035B"/>
    <w:rsid w:val="00F27A54"/>
    <w:rsid w:val="00F35CD6"/>
    <w:rsid w:val="00F71596"/>
    <w:rsid w:val="00FE2027"/>
    <w:rsid w:val="00FF2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0A4142E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BodyText">
    <w:name w:val="Body Text"/>
    <w:basedOn w:val="Normal"/>
    <w:link w:val="BodyTextChar"/>
    <w:semiHidden/>
    <w:rsid w:val="00C179A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semiHidden/>
    <w:rsid w:val="00C179A2"/>
    <w:rPr>
      <w:rFonts w:ascii="Times" w:eastAsia="Times" w:hAnsi="Times"/>
      <w:sz w:val="22"/>
      <w:bdr w:val="none" w:sz="0" w:space="0" w:color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otnotes" Target="footnotes.xml"/><Relationship Id="rId5" Type="http://schemas.openxmlformats.org/officeDocument/2006/relationships/endnotes" Target="endnote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Them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377</Words>
  <Characters>2155</Characters>
  <Application>Microsoft Macintosh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Illinios State University</Company>
  <LinksUpToDate>false</LinksUpToDate>
  <CharactersWithSpaces>2527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Hamann, Kira</cp:lastModifiedBy>
  <cp:revision>9</cp:revision>
  <dcterms:created xsi:type="dcterms:W3CDTF">2017-04-16T18:46:00Z</dcterms:created>
  <dcterms:modified xsi:type="dcterms:W3CDTF">2017-04-25T14:07:00Z</dcterms:modified>
</cp:coreProperties>
</file>