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714911" w14:textId="77777777" w:rsidR="00BD22BE" w:rsidRDefault="00BD22BE" w:rsidP="00740E72">
      <w:pPr>
        <w:jc w:val="center"/>
      </w:pPr>
      <w:r>
        <w:rPr>
          <w:rFonts w:eastAsia="Times New Roman" w:cs="Tahoma"/>
          <w:b/>
          <w:bCs/>
          <w:noProof/>
          <w:sz w:val="24"/>
          <w:szCs w:val="24"/>
        </w:rPr>
        <w:drawing>
          <wp:inline distT="0" distB="0" distL="0" distR="0" wp14:anchorId="185D62FE" wp14:editId="51AB7114">
            <wp:extent cx="4151376" cy="484632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376" cy="48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0CD391" w14:textId="77777777" w:rsidR="00BD22BE" w:rsidRPr="007E1A0A" w:rsidRDefault="00BD22BE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 w:rsidRPr="007E1A0A">
        <w:rPr>
          <w:rFonts w:ascii="Calibri" w:eastAsia="Times New Roman" w:hAnsi="Calibri" w:cs="Tahoma"/>
          <w:b/>
          <w:bCs/>
          <w:sz w:val="24"/>
          <w:szCs w:val="24"/>
        </w:rPr>
        <w:t>PDAC</w:t>
      </w:r>
      <w:r w:rsidR="003169A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FINANCIAL SUPPORTS COMMITTEE</w:t>
      </w:r>
    </w:p>
    <w:p w14:paraId="255F8F3D" w14:textId="7B8BC108" w:rsidR="00BD22BE" w:rsidRDefault="00192820" w:rsidP="00A1671C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Tuesday June 18</w:t>
      </w:r>
      <w:r w:rsidR="003C5F67">
        <w:rPr>
          <w:rFonts w:ascii="Calibri" w:eastAsia="Times New Roman" w:hAnsi="Calibri" w:cs="Tahoma"/>
          <w:b/>
          <w:bCs/>
          <w:sz w:val="24"/>
          <w:szCs w:val="24"/>
        </w:rPr>
        <w:t>,</w:t>
      </w:r>
      <w:r w:rsidR="00346509">
        <w:rPr>
          <w:rFonts w:ascii="Calibri" w:eastAsia="Times New Roman" w:hAnsi="Calibri" w:cs="Tahoma"/>
          <w:b/>
          <w:bCs/>
          <w:sz w:val="24"/>
          <w:szCs w:val="24"/>
        </w:rPr>
        <w:t xml:space="preserve"> 20</w:t>
      </w:r>
      <w:r w:rsidR="00A1671C">
        <w:rPr>
          <w:rFonts w:ascii="Calibri" w:eastAsia="Times New Roman" w:hAnsi="Calibri" w:cs="Tahoma"/>
          <w:b/>
          <w:bCs/>
          <w:sz w:val="24"/>
          <w:szCs w:val="24"/>
        </w:rPr>
        <w:t>2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4</w:t>
      </w:r>
    </w:p>
    <w:p w14:paraId="2C73F3A8" w14:textId="19793A09" w:rsidR="003F4344" w:rsidRDefault="00A77EE1" w:rsidP="003F4344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1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:00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M –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2:30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EA35D5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>M</w:t>
      </w:r>
      <w:r w:rsidR="00BD5DD5">
        <w:rPr>
          <w:rFonts w:ascii="Calibri" w:eastAsia="Times New Roman" w:hAnsi="Calibri" w:cs="Tahoma"/>
          <w:b/>
          <w:bCs/>
          <w:sz w:val="24"/>
          <w:szCs w:val="24"/>
        </w:rPr>
        <w:br/>
      </w:r>
      <w:r w:rsidR="003F4344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</w:p>
    <w:p w14:paraId="0CF45A46" w14:textId="4049ED9E" w:rsidR="00A56189" w:rsidRPr="00715BBD" w:rsidRDefault="003F4344" w:rsidP="00837936">
      <w:pPr>
        <w:keepNext/>
        <w:spacing w:after="0" w:line="240" w:lineRule="auto"/>
        <w:jc w:val="center"/>
        <w:outlineLvl w:val="1"/>
      </w:pPr>
      <w:r>
        <w:rPr>
          <w:rFonts w:ascii="Calibri" w:eastAsia="Times New Roman" w:hAnsi="Calibri" w:cs="Tahoma"/>
          <w:b/>
          <w:bCs/>
          <w:sz w:val="24"/>
          <w:szCs w:val="24"/>
        </w:rPr>
        <w:t>Meeting by Teams</w:t>
      </w:r>
      <w:r w:rsidR="00812A68">
        <w:br/>
      </w:r>
      <w:r w:rsidR="00785E50" w:rsidRPr="00FF5E0B">
        <w:rPr>
          <w:b/>
          <w:sz w:val="24"/>
          <w:szCs w:val="24"/>
        </w:rPr>
        <w:t>Agenda</w:t>
      </w:r>
    </w:p>
    <w:p w14:paraId="5C188DBE" w14:textId="78871DDB" w:rsidR="00E855D5" w:rsidRDefault="00BD22BE" w:rsidP="00863613">
      <w:pPr>
        <w:spacing w:after="0" w:line="240" w:lineRule="auto"/>
        <w:ind w:left="1440" w:hanging="1440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Welcome and Introduction</w:t>
      </w:r>
      <w:r w:rsidR="00E855D5">
        <w:rPr>
          <w:b/>
          <w:sz w:val="24"/>
          <w:szCs w:val="24"/>
        </w:rPr>
        <w:t>s</w:t>
      </w:r>
    </w:p>
    <w:p w14:paraId="204E2B50" w14:textId="77777777" w:rsidR="0092516B" w:rsidRDefault="0092516B" w:rsidP="00AD78C6">
      <w:pPr>
        <w:spacing w:after="0" w:line="240" w:lineRule="auto"/>
        <w:rPr>
          <w:b/>
          <w:bCs/>
          <w:sz w:val="24"/>
          <w:szCs w:val="24"/>
        </w:rPr>
      </w:pPr>
    </w:p>
    <w:p w14:paraId="5AAF448F" w14:textId="6D4C4E50" w:rsidR="00793C50" w:rsidRDefault="00793C50" w:rsidP="00AD78C6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Strategic Plan</w:t>
      </w:r>
      <w:r w:rsidR="00E967E2">
        <w:rPr>
          <w:b/>
          <w:bCs/>
          <w:sz w:val="24"/>
          <w:szCs w:val="24"/>
        </w:rPr>
        <w:t xml:space="preserve"> </w:t>
      </w:r>
      <w:r w:rsidR="00E26AA7">
        <w:rPr>
          <w:b/>
          <w:bCs/>
          <w:sz w:val="24"/>
          <w:szCs w:val="24"/>
        </w:rPr>
        <w:t xml:space="preserve">Timeline: </w:t>
      </w:r>
    </w:p>
    <w:p w14:paraId="5385DD9A" w14:textId="77777777" w:rsidR="00E26AA7" w:rsidRPr="00E26AA7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E26AA7">
        <w:rPr>
          <w:strike/>
          <w:sz w:val="24"/>
          <w:szCs w:val="24"/>
        </w:rPr>
        <w:t>October/November/December – Committees review work and make revisions.</w:t>
      </w:r>
    </w:p>
    <w:p w14:paraId="51933848" w14:textId="70D20646" w:rsidR="00E26AA7" w:rsidRDefault="00E26AA7" w:rsidP="00E26AA7">
      <w:pPr>
        <w:spacing w:after="0" w:line="240" w:lineRule="auto"/>
        <w:rPr>
          <w:sz w:val="24"/>
          <w:szCs w:val="24"/>
        </w:rPr>
      </w:pPr>
      <w:r w:rsidRPr="00E26AA7">
        <w:rPr>
          <w:strike/>
          <w:sz w:val="24"/>
          <w:szCs w:val="24"/>
        </w:rPr>
        <w:t>January 26 – Steering meets to review committee work.</w:t>
      </w:r>
    </w:p>
    <w:p w14:paraId="17E30C1C" w14:textId="77777777" w:rsidR="00E26AA7" w:rsidRPr="00192820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192820">
        <w:rPr>
          <w:strike/>
          <w:sz w:val="24"/>
          <w:szCs w:val="24"/>
        </w:rPr>
        <w:t xml:space="preserve">January/February/March – committees dig into goals and objectives more.  </w:t>
      </w:r>
    </w:p>
    <w:p w14:paraId="7C543B80" w14:textId="77777777" w:rsidR="00E26AA7" w:rsidRPr="00192820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192820">
        <w:rPr>
          <w:strike/>
          <w:sz w:val="24"/>
          <w:szCs w:val="24"/>
          <w:highlight w:val="yellow"/>
        </w:rPr>
        <w:t>March/April – committees vote on final goals and objectives.</w:t>
      </w:r>
    </w:p>
    <w:p w14:paraId="467B9995" w14:textId="77777777" w:rsidR="00E26AA7" w:rsidRPr="00192820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192820">
        <w:rPr>
          <w:strike/>
          <w:sz w:val="24"/>
          <w:szCs w:val="24"/>
        </w:rPr>
        <w:t>April 17 &amp; May 1 meetings - Steering approves final goals and objectives.</w:t>
      </w:r>
    </w:p>
    <w:p w14:paraId="0EBFBB2E" w14:textId="77777777" w:rsidR="00E26AA7" w:rsidRPr="00192820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192820">
        <w:rPr>
          <w:strike/>
          <w:sz w:val="24"/>
          <w:szCs w:val="24"/>
        </w:rPr>
        <w:t>June 5 – Plan goes to PDAC for final vote and if approved moves to IDHS.</w:t>
      </w:r>
    </w:p>
    <w:p w14:paraId="6F1783E1" w14:textId="5775D655" w:rsidR="008E5A2D" w:rsidRDefault="008E5A2D" w:rsidP="008E5A2D">
      <w:pPr>
        <w:rPr>
          <w:b/>
          <w:bCs/>
          <w:sz w:val="24"/>
          <w:szCs w:val="24"/>
        </w:rPr>
      </w:pPr>
    </w:p>
    <w:p w14:paraId="34867D14" w14:textId="40919D98" w:rsidR="0054072C" w:rsidRPr="000D4D5D" w:rsidRDefault="000D4D5D" w:rsidP="000D4D5D">
      <w:pPr>
        <w:rPr>
          <w:b/>
          <w:bCs/>
        </w:rPr>
      </w:pPr>
      <w:r>
        <w:rPr>
          <w:b/>
          <w:bCs/>
          <w:sz w:val="24"/>
          <w:szCs w:val="24"/>
        </w:rPr>
        <w:t xml:space="preserve">Committee </w:t>
      </w:r>
      <w:r w:rsidR="008E5A2D">
        <w:rPr>
          <w:b/>
          <w:bCs/>
          <w:sz w:val="24"/>
          <w:szCs w:val="24"/>
        </w:rPr>
        <w:t>Goals and Objectives</w:t>
      </w:r>
    </w:p>
    <w:p w14:paraId="26793658" w14:textId="77777777" w:rsidR="0054072C" w:rsidRDefault="0054072C" w:rsidP="0054072C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Goal 1: Identify and advance potential new financial supports. </w:t>
      </w:r>
    </w:p>
    <w:p w14:paraId="3416EC79" w14:textId="77777777" w:rsidR="00B82F10" w:rsidRDefault="0054072C" w:rsidP="00B82F10">
      <w:pPr>
        <w:pStyle w:val="Default"/>
        <w:ind w:firstLine="72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Objectives: </w:t>
      </w:r>
    </w:p>
    <w:p w14:paraId="0BEFDA93" w14:textId="77777777" w:rsidR="005E0BA0" w:rsidRPr="005E0BA0" w:rsidRDefault="0054072C" w:rsidP="00B82F10">
      <w:pPr>
        <w:pStyle w:val="Default"/>
        <w:numPr>
          <w:ilvl w:val="0"/>
          <w:numId w:val="9"/>
        </w:numPr>
        <w:rPr>
          <w:sz w:val="22"/>
          <w:szCs w:val="22"/>
        </w:rPr>
      </w:pPr>
      <w:r>
        <w:rPr>
          <w:sz w:val="23"/>
          <w:szCs w:val="23"/>
        </w:rPr>
        <w:t>Strengthen the ECE workforce through financial supports for learner models (e.g. PLA/Apprenticeship).</w:t>
      </w:r>
    </w:p>
    <w:p w14:paraId="2A640AEF" w14:textId="77777777" w:rsidR="005E0BA0" w:rsidRDefault="0054072C" w:rsidP="005E0BA0">
      <w:pPr>
        <w:pStyle w:val="Default"/>
        <w:numPr>
          <w:ilvl w:val="1"/>
          <w:numId w:val="9"/>
        </w:numPr>
        <w:rPr>
          <w:sz w:val="22"/>
          <w:szCs w:val="22"/>
        </w:rPr>
      </w:pPr>
      <w:r>
        <w:rPr>
          <w:sz w:val="23"/>
          <w:szCs w:val="23"/>
        </w:rPr>
        <w:t xml:space="preserve">Educate the committee on PLA and Apprenticeship and the required fees. </w:t>
      </w:r>
    </w:p>
    <w:p w14:paraId="02F0172D" w14:textId="77777777" w:rsidR="005E0BA0" w:rsidRDefault="0054072C" w:rsidP="005E0BA0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5E0BA0">
        <w:rPr>
          <w:sz w:val="23"/>
          <w:szCs w:val="23"/>
        </w:rPr>
        <w:t xml:space="preserve">Consider CDA and the barriers and fees related to obtaining a CDA and moving the CDA into college credit. </w:t>
      </w:r>
    </w:p>
    <w:p w14:paraId="7A2819C2" w14:textId="77777777" w:rsidR="007957CF" w:rsidRPr="007957CF" w:rsidRDefault="0054072C" w:rsidP="005E0BA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5E0BA0">
        <w:rPr>
          <w:sz w:val="23"/>
          <w:szCs w:val="23"/>
        </w:rPr>
        <w:t xml:space="preserve">Expand existing funding opportunities. </w:t>
      </w:r>
    </w:p>
    <w:p w14:paraId="31795FF3" w14:textId="77777777" w:rsidR="007957CF" w:rsidRPr="007957CF" w:rsidRDefault="0054072C" w:rsidP="007957CF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5E0BA0">
        <w:rPr>
          <w:sz w:val="23"/>
          <w:szCs w:val="23"/>
        </w:rPr>
        <w:t>Educate the committee on ECACE, Gateways to Opportunity Scholarship and Chicago Early Learning Scholarship eligibility and priority populations.</w:t>
      </w:r>
    </w:p>
    <w:p w14:paraId="53A39A58" w14:textId="77777777" w:rsidR="007957CF" w:rsidRPr="007957CF" w:rsidRDefault="0054072C" w:rsidP="007957CF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7957CF">
        <w:rPr>
          <w:sz w:val="23"/>
          <w:szCs w:val="23"/>
        </w:rPr>
        <w:t>Monitor programs and changes in funding that could affect program participation.</w:t>
      </w:r>
    </w:p>
    <w:p w14:paraId="3F7E3125" w14:textId="72A5399D" w:rsidR="0054072C" w:rsidRPr="007957CF" w:rsidRDefault="0054072C" w:rsidP="007957CF">
      <w:pPr>
        <w:pStyle w:val="Default"/>
        <w:numPr>
          <w:ilvl w:val="1"/>
          <w:numId w:val="9"/>
        </w:numPr>
        <w:rPr>
          <w:sz w:val="22"/>
          <w:szCs w:val="22"/>
        </w:rPr>
      </w:pPr>
      <w:r w:rsidRPr="007957CF">
        <w:rPr>
          <w:sz w:val="23"/>
          <w:szCs w:val="23"/>
        </w:rPr>
        <w:t xml:space="preserve">If funding is lowered, recommend protection of certain groups or prioritization. </w:t>
      </w:r>
    </w:p>
    <w:p w14:paraId="67303D38" w14:textId="77777777" w:rsidR="0054072C" w:rsidRDefault="0054072C" w:rsidP="0054072C">
      <w:pPr>
        <w:pStyle w:val="Default"/>
        <w:rPr>
          <w:sz w:val="23"/>
          <w:szCs w:val="23"/>
        </w:rPr>
      </w:pPr>
    </w:p>
    <w:p w14:paraId="6AAC41BA" w14:textId="77777777" w:rsidR="007957CF" w:rsidRDefault="0054072C" w:rsidP="0054072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Goal 2: Identify and support ways to advance compensation for the field. </w:t>
      </w:r>
    </w:p>
    <w:p w14:paraId="1472240E" w14:textId="77777777" w:rsidR="007957CF" w:rsidRDefault="0054072C" w:rsidP="007957CF">
      <w:pPr>
        <w:pStyle w:val="Default"/>
        <w:ind w:firstLine="720"/>
        <w:rPr>
          <w:b/>
          <w:bCs/>
          <w:sz w:val="22"/>
          <w:szCs w:val="22"/>
        </w:rPr>
      </w:pPr>
      <w:r w:rsidRPr="007957CF">
        <w:rPr>
          <w:b/>
          <w:bCs/>
          <w:sz w:val="22"/>
          <w:szCs w:val="22"/>
        </w:rPr>
        <w:t xml:space="preserve">Objectives: </w:t>
      </w:r>
    </w:p>
    <w:p w14:paraId="2FE2A999" w14:textId="77777777" w:rsidR="00DC7241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Monitor impact of Smart Start – intended and unintended financial consequences. </w:t>
      </w:r>
    </w:p>
    <w:p w14:paraId="4A106BF4" w14:textId="77777777" w:rsidR="00DC7241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Consider intersection and integration of Gateways Initiatives (i.e. Great START, Gateways Scholarship) and Smart Start. </w:t>
      </w:r>
    </w:p>
    <w:p w14:paraId="52F9840F" w14:textId="77777777" w:rsidR="00DC7241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Identify quality support levers for bilingual staff and explore pay differential models. </w:t>
      </w:r>
    </w:p>
    <w:p w14:paraId="19A007D5" w14:textId="71B1F464" w:rsidR="0054072C" w:rsidRPr="00DC7241" w:rsidRDefault="0054072C" w:rsidP="00DC7241">
      <w:pPr>
        <w:pStyle w:val="Default"/>
        <w:numPr>
          <w:ilvl w:val="0"/>
          <w:numId w:val="11"/>
        </w:numPr>
        <w:rPr>
          <w:sz w:val="22"/>
          <w:szCs w:val="22"/>
        </w:rPr>
      </w:pPr>
      <w:r w:rsidRPr="00DC7241">
        <w:rPr>
          <w:sz w:val="23"/>
          <w:szCs w:val="23"/>
        </w:rPr>
        <w:t xml:space="preserve">Compare and contrast pay scales across programs throughout the state. </w:t>
      </w:r>
    </w:p>
    <w:p w14:paraId="22890D59" w14:textId="77777777" w:rsidR="00E967E2" w:rsidRDefault="00E967E2" w:rsidP="00AD78C6">
      <w:pPr>
        <w:spacing w:after="0" w:line="240" w:lineRule="auto"/>
        <w:rPr>
          <w:b/>
          <w:bCs/>
          <w:sz w:val="24"/>
          <w:szCs w:val="24"/>
        </w:rPr>
      </w:pPr>
    </w:p>
    <w:p w14:paraId="33518914" w14:textId="43FD8FCD" w:rsidR="004E72FE" w:rsidRDefault="00C67AC5" w:rsidP="00AD78C6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Identifying timeline, partners and next steps.  </w:t>
      </w:r>
    </w:p>
    <w:p w14:paraId="34F999FD" w14:textId="77777777" w:rsidR="00C67AC5" w:rsidRDefault="00C67AC5" w:rsidP="00AD78C6">
      <w:pPr>
        <w:spacing w:after="0" w:line="240" w:lineRule="auto"/>
        <w:rPr>
          <w:b/>
          <w:bCs/>
          <w:sz w:val="24"/>
          <w:szCs w:val="24"/>
        </w:rPr>
      </w:pPr>
    </w:p>
    <w:p w14:paraId="4967EBA5" w14:textId="5257A291" w:rsidR="0002088D" w:rsidRPr="0074501E" w:rsidRDefault="00C67AC5" w:rsidP="0002088D">
      <w:pPr>
        <w:rPr>
          <w:b/>
          <w:bCs/>
        </w:rPr>
      </w:pPr>
      <w:r w:rsidRPr="0074501E">
        <w:rPr>
          <w:b/>
          <w:bCs/>
        </w:rPr>
        <w:t>FY 25 meeting schedule</w:t>
      </w:r>
    </w:p>
    <w:p w14:paraId="344EE39A" w14:textId="30CC23C5" w:rsidR="006C1394" w:rsidRPr="00754FD3" w:rsidRDefault="00A70351" w:rsidP="0074501E">
      <w:r>
        <w:t xml:space="preserve">August 20, </w:t>
      </w:r>
      <w:r w:rsidR="00DD7C47">
        <w:t xml:space="preserve">October 22, Jan 21, </w:t>
      </w:r>
      <w:r w:rsidR="00EB1AEE">
        <w:t>March 18, May 20</w:t>
      </w:r>
      <w:r w:rsidR="0074501E">
        <w:t>, July 22</w:t>
      </w:r>
    </w:p>
    <w:sectPr w:rsidR="006C1394" w:rsidRPr="00754FD3" w:rsidSect="00812A6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26B17C" w14:textId="77777777" w:rsidR="00BF1E3F" w:rsidRDefault="00BF1E3F" w:rsidP="00BD22BE">
      <w:pPr>
        <w:spacing w:after="0" w:line="240" w:lineRule="auto"/>
      </w:pPr>
      <w:r>
        <w:separator/>
      </w:r>
    </w:p>
  </w:endnote>
  <w:endnote w:type="continuationSeparator" w:id="0">
    <w:p w14:paraId="50995B91" w14:textId="77777777" w:rsidR="00BF1E3F" w:rsidRDefault="00BF1E3F" w:rsidP="00BD2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624A60" w14:textId="77777777" w:rsidR="00BF1E3F" w:rsidRDefault="00BF1E3F" w:rsidP="00BD22BE">
      <w:pPr>
        <w:spacing w:after="0" w:line="240" w:lineRule="auto"/>
      </w:pPr>
      <w:r>
        <w:separator/>
      </w:r>
    </w:p>
  </w:footnote>
  <w:footnote w:type="continuationSeparator" w:id="0">
    <w:p w14:paraId="66E9B30A" w14:textId="77777777" w:rsidR="00BF1E3F" w:rsidRDefault="00BF1E3F" w:rsidP="00BD2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5BCF1C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DF0C71"/>
    <w:multiLevelType w:val="hybridMultilevel"/>
    <w:tmpl w:val="0EC2AB24"/>
    <w:lvl w:ilvl="0" w:tplc="19E4B5A6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B21847"/>
    <w:multiLevelType w:val="hybridMultilevel"/>
    <w:tmpl w:val="1B109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1F4070"/>
    <w:multiLevelType w:val="hybridMultilevel"/>
    <w:tmpl w:val="B3149D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1E5DD3"/>
    <w:multiLevelType w:val="hybridMultilevel"/>
    <w:tmpl w:val="5D527B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F860BB4"/>
    <w:multiLevelType w:val="hybridMultilevel"/>
    <w:tmpl w:val="F7EE0DE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25F5FA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start w:val="1"/>
      <w:numFmt w:val="lowerLetter"/>
      <w:lvlText w:val=".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648500CB"/>
    <w:multiLevelType w:val="hybridMultilevel"/>
    <w:tmpl w:val="3C420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10569F"/>
    <w:multiLevelType w:val="hybridMultilevel"/>
    <w:tmpl w:val="AB5ED83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26783304">
    <w:abstractNumId w:val="2"/>
  </w:num>
  <w:num w:numId="2" w16cid:durableId="324893983">
    <w:abstractNumId w:val="7"/>
  </w:num>
  <w:num w:numId="3" w16cid:durableId="1555969118">
    <w:abstractNumId w:val="1"/>
  </w:num>
  <w:num w:numId="4" w16cid:durableId="917901610">
    <w:abstractNumId w:val="3"/>
  </w:num>
  <w:num w:numId="5" w16cid:durableId="212422409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53406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49730776">
    <w:abstractNumId w:val="6"/>
  </w:num>
  <w:num w:numId="8" w16cid:durableId="1678538759">
    <w:abstractNumId w:val="0"/>
  </w:num>
  <w:num w:numId="9" w16cid:durableId="838691167">
    <w:abstractNumId w:val="4"/>
  </w:num>
  <w:num w:numId="10" w16cid:durableId="1439908600">
    <w:abstractNumId w:val="8"/>
  </w:num>
  <w:num w:numId="11" w16cid:durableId="791482674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2BE"/>
    <w:rsid w:val="0000194D"/>
    <w:rsid w:val="00017295"/>
    <w:rsid w:val="00017E54"/>
    <w:rsid w:val="0002088D"/>
    <w:rsid w:val="00057721"/>
    <w:rsid w:val="000609BC"/>
    <w:rsid w:val="000660C8"/>
    <w:rsid w:val="00067BD7"/>
    <w:rsid w:val="00081869"/>
    <w:rsid w:val="00094295"/>
    <w:rsid w:val="00097F95"/>
    <w:rsid w:val="000A19E1"/>
    <w:rsid w:val="000A36E5"/>
    <w:rsid w:val="000A43A6"/>
    <w:rsid w:val="000A52DD"/>
    <w:rsid w:val="000B7116"/>
    <w:rsid w:val="000D4D5D"/>
    <w:rsid w:val="000D78EB"/>
    <w:rsid w:val="000E7196"/>
    <w:rsid w:val="000F6095"/>
    <w:rsid w:val="00100613"/>
    <w:rsid w:val="00107944"/>
    <w:rsid w:val="00117C60"/>
    <w:rsid w:val="001231D6"/>
    <w:rsid w:val="0012713B"/>
    <w:rsid w:val="001276AC"/>
    <w:rsid w:val="0013104E"/>
    <w:rsid w:val="00134C7B"/>
    <w:rsid w:val="0014529C"/>
    <w:rsid w:val="00153F4F"/>
    <w:rsid w:val="00154F84"/>
    <w:rsid w:val="00157B44"/>
    <w:rsid w:val="00164F79"/>
    <w:rsid w:val="0017616F"/>
    <w:rsid w:val="00192820"/>
    <w:rsid w:val="00194308"/>
    <w:rsid w:val="001B3D1C"/>
    <w:rsid w:val="001B6396"/>
    <w:rsid w:val="001C41A2"/>
    <w:rsid w:val="001D0142"/>
    <w:rsid w:val="001D12CB"/>
    <w:rsid w:val="001E1E33"/>
    <w:rsid w:val="001E36C3"/>
    <w:rsid w:val="001E48B2"/>
    <w:rsid w:val="001F6387"/>
    <w:rsid w:val="001F7767"/>
    <w:rsid w:val="00207BF4"/>
    <w:rsid w:val="0021509C"/>
    <w:rsid w:val="00215995"/>
    <w:rsid w:val="00224429"/>
    <w:rsid w:val="002379A9"/>
    <w:rsid w:val="00242BD5"/>
    <w:rsid w:val="002455AC"/>
    <w:rsid w:val="00255D8B"/>
    <w:rsid w:val="00257079"/>
    <w:rsid w:val="00267DA5"/>
    <w:rsid w:val="0027047A"/>
    <w:rsid w:val="00273E5A"/>
    <w:rsid w:val="00277674"/>
    <w:rsid w:val="00282C71"/>
    <w:rsid w:val="00291960"/>
    <w:rsid w:val="002A4C30"/>
    <w:rsid w:val="002C52D8"/>
    <w:rsid w:val="002D199D"/>
    <w:rsid w:val="002E5AD4"/>
    <w:rsid w:val="002F1259"/>
    <w:rsid w:val="00305E53"/>
    <w:rsid w:val="003169AA"/>
    <w:rsid w:val="003205D1"/>
    <w:rsid w:val="00323722"/>
    <w:rsid w:val="00327A9F"/>
    <w:rsid w:val="00340BA9"/>
    <w:rsid w:val="00346509"/>
    <w:rsid w:val="0035277A"/>
    <w:rsid w:val="0035591C"/>
    <w:rsid w:val="003656D3"/>
    <w:rsid w:val="00374BD0"/>
    <w:rsid w:val="00395CCE"/>
    <w:rsid w:val="003A1EF8"/>
    <w:rsid w:val="003B03CE"/>
    <w:rsid w:val="003C0C4A"/>
    <w:rsid w:val="003C4EBA"/>
    <w:rsid w:val="003C5F67"/>
    <w:rsid w:val="003D225E"/>
    <w:rsid w:val="003E67F3"/>
    <w:rsid w:val="003F2447"/>
    <w:rsid w:val="003F4344"/>
    <w:rsid w:val="00411412"/>
    <w:rsid w:val="00420220"/>
    <w:rsid w:val="0042095C"/>
    <w:rsid w:val="00434AEA"/>
    <w:rsid w:val="00436991"/>
    <w:rsid w:val="00443132"/>
    <w:rsid w:val="004445CE"/>
    <w:rsid w:val="00450FB3"/>
    <w:rsid w:val="00475A2A"/>
    <w:rsid w:val="0048430C"/>
    <w:rsid w:val="00486447"/>
    <w:rsid w:val="00486C75"/>
    <w:rsid w:val="0048717F"/>
    <w:rsid w:val="00487B73"/>
    <w:rsid w:val="004918B7"/>
    <w:rsid w:val="00497EFD"/>
    <w:rsid w:val="004B4F74"/>
    <w:rsid w:val="004B5382"/>
    <w:rsid w:val="004B605A"/>
    <w:rsid w:val="004C2DBF"/>
    <w:rsid w:val="004C6F07"/>
    <w:rsid w:val="004E72FE"/>
    <w:rsid w:val="004F508D"/>
    <w:rsid w:val="004F730C"/>
    <w:rsid w:val="00501756"/>
    <w:rsid w:val="005057CD"/>
    <w:rsid w:val="00505E21"/>
    <w:rsid w:val="005062C0"/>
    <w:rsid w:val="005106DE"/>
    <w:rsid w:val="005112E9"/>
    <w:rsid w:val="00516FD0"/>
    <w:rsid w:val="005230BE"/>
    <w:rsid w:val="00534088"/>
    <w:rsid w:val="005352CE"/>
    <w:rsid w:val="0054072C"/>
    <w:rsid w:val="00540995"/>
    <w:rsid w:val="00553C3C"/>
    <w:rsid w:val="005546C4"/>
    <w:rsid w:val="0057208F"/>
    <w:rsid w:val="00584365"/>
    <w:rsid w:val="00591F95"/>
    <w:rsid w:val="0059523D"/>
    <w:rsid w:val="005A05FF"/>
    <w:rsid w:val="005A0B0F"/>
    <w:rsid w:val="005A7002"/>
    <w:rsid w:val="005A7805"/>
    <w:rsid w:val="005B0150"/>
    <w:rsid w:val="005C6584"/>
    <w:rsid w:val="005C6D35"/>
    <w:rsid w:val="005C7E76"/>
    <w:rsid w:val="005D59A1"/>
    <w:rsid w:val="005E0BA0"/>
    <w:rsid w:val="005F5148"/>
    <w:rsid w:val="005F6D04"/>
    <w:rsid w:val="00610C6B"/>
    <w:rsid w:val="00620756"/>
    <w:rsid w:val="00641172"/>
    <w:rsid w:val="00642303"/>
    <w:rsid w:val="00643EF8"/>
    <w:rsid w:val="00646504"/>
    <w:rsid w:val="0065668F"/>
    <w:rsid w:val="00676ED3"/>
    <w:rsid w:val="00684F83"/>
    <w:rsid w:val="00690506"/>
    <w:rsid w:val="00690D18"/>
    <w:rsid w:val="00695865"/>
    <w:rsid w:val="006A4759"/>
    <w:rsid w:val="006A627C"/>
    <w:rsid w:val="006B36BE"/>
    <w:rsid w:val="006B43CB"/>
    <w:rsid w:val="006C1394"/>
    <w:rsid w:val="006C37D1"/>
    <w:rsid w:val="006C7A69"/>
    <w:rsid w:val="006D31A4"/>
    <w:rsid w:val="006F36B1"/>
    <w:rsid w:val="006F6223"/>
    <w:rsid w:val="00703D82"/>
    <w:rsid w:val="007052F4"/>
    <w:rsid w:val="00706FAA"/>
    <w:rsid w:val="00715BBD"/>
    <w:rsid w:val="00725DA3"/>
    <w:rsid w:val="00731198"/>
    <w:rsid w:val="00735EC9"/>
    <w:rsid w:val="00740E72"/>
    <w:rsid w:val="0074501E"/>
    <w:rsid w:val="00754A43"/>
    <w:rsid w:val="00754FD3"/>
    <w:rsid w:val="00755F19"/>
    <w:rsid w:val="007661D8"/>
    <w:rsid w:val="00767094"/>
    <w:rsid w:val="00785920"/>
    <w:rsid w:val="00785E50"/>
    <w:rsid w:val="007875A7"/>
    <w:rsid w:val="00792D4F"/>
    <w:rsid w:val="00793C50"/>
    <w:rsid w:val="007957CF"/>
    <w:rsid w:val="007970D1"/>
    <w:rsid w:val="007A025A"/>
    <w:rsid w:val="007A35EC"/>
    <w:rsid w:val="007B0CE5"/>
    <w:rsid w:val="007E1A0A"/>
    <w:rsid w:val="008001BE"/>
    <w:rsid w:val="00804412"/>
    <w:rsid w:val="008060F1"/>
    <w:rsid w:val="00812912"/>
    <w:rsid w:val="00812A68"/>
    <w:rsid w:val="008157F0"/>
    <w:rsid w:val="0081679A"/>
    <w:rsid w:val="00820259"/>
    <w:rsid w:val="0082027A"/>
    <w:rsid w:val="00820E4A"/>
    <w:rsid w:val="00821A1E"/>
    <w:rsid w:val="008249A0"/>
    <w:rsid w:val="00837936"/>
    <w:rsid w:val="008464E4"/>
    <w:rsid w:val="00857B5F"/>
    <w:rsid w:val="00860A03"/>
    <w:rsid w:val="00863613"/>
    <w:rsid w:val="00887109"/>
    <w:rsid w:val="008908EA"/>
    <w:rsid w:val="00896B99"/>
    <w:rsid w:val="00897294"/>
    <w:rsid w:val="008D10F9"/>
    <w:rsid w:val="008E5A2D"/>
    <w:rsid w:val="008E70D8"/>
    <w:rsid w:val="009021C2"/>
    <w:rsid w:val="009158D0"/>
    <w:rsid w:val="00917843"/>
    <w:rsid w:val="00921B9F"/>
    <w:rsid w:val="00921FAF"/>
    <w:rsid w:val="0092516B"/>
    <w:rsid w:val="009330E4"/>
    <w:rsid w:val="0093665A"/>
    <w:rsid w:val="009454F6"/>
    <w:rsid w:val="00953F21"/>
    <w:rsid w:val="00963F7C"/>
    <w:rsid w:val="00966AD9"/>
    <w:rsid w:val="00981661"/>
    <w:rsid w:val="009847B0"/>
    <w:rsid w:val="009B0039"/>
    <w:rsid w:val="009B7507"/>
    <w:rsid w:val="009C2109"/>
    <w:rsid w:val="009E24C6"/>
    <w:rsid w:val="009F7CBB"/>
    <w:rsid w:val="00A0030B"/>
    <w:rsid w:val="00A11F2D"/>
    <w:rsid w:val="00A1671C"/>
    <w:rsid w:val="00A30608"/>
    <w:rsid w:val="00A30B6B"/>
    <w:rsid w:val="00A3204A"/>
    <w:rsid w:val="00A336B6"/>
    <w:rsid w:val="00A374E7"/>
    <w:rsid w:val="00A44DDD"/>
    <w:rsid w:val="00A4729A"/>
    <w:rsid w:val="00A56189"/>
    <w:rsid w:val="00A6106B"/>
    <w:rsid w:val="00A619D8"/>
    <w:rsid w:val="00A62004"/>
    <w:rsid w:val="00A673ED"/>
    <w:rsid w:val="00A70351"/>
    <w:rsid w:val="00A725E0"/>
    <w:rsid w:val="00A77EE1"/>
    <w:rsid w:val="00A91063"/>
    <w:rsid w:val="00A95F80"/>
    <w:rsid w:val="00A96A81"/>
    <w:rsid w:val="00A97F1B"/>
    <w:rsid w:val="00AA4282"/>
    <w:rsid w:val="00AA735E"/>
    <w:rsid w:val="00AC64B7"/>
    <w:rsid w:val="00AD78C6"/>
    <w:rsid w:val="00AE2C85"/>
    <w:rsid w:val="00AE3099"/>
    <w:rsid w:val="00B01657"/>
    <w:rsid w:val="00B042D6"/>
    <w:rsid w:val="00B12188"/>
    <w:rsid w:val="00B27FDD"/>
    <w:rsid w:val="00B450D4"/>
    <w:rsid w:val="00B55E18"/>
    <w:rsid w:val="00B610BD"/>
    <w:rsid w:val="00B627FD"/>
    <w:rsid w:val="00B64313"/>
    <w:rsid w:val="00B71EB2"/>
    <w:rsid w:val="00B82F10"/>
    <w:rsid w:val="00B90574"/>
    <w:rsid w:val="00B91D92"/>
    <w:rsid w:val="00B96041"/>
    <w:rsid w:val="00B979F7"/>
    <w:rsid w:val="00BA0AA6"/>
    <w:rsid w:val="00BA4156"/>
    <w:rsid w:val="00BA46D2"/>
    <w:rsid w:val="00BC34DC"/>
    <w:rsid w:val="00BD22BE"/>
    <w:rsid w:val="00BD5DD5"/>
    <w:rsid w:val="00BD60F6"/>
    <w:rsid w:val="00BD6F5D"/>
    <w:rsid w:val="00BE2AD6"/>
    <w:rsid w:val="00BF1E3F"/>
    <w:rsid w:val="00BF4397"/>
    <w:rsid w:val="00C0732A"/>
    <w:rsid w:val="00C07E3F"/>
    <w:rsid w:val="00C31FFE"/>
    <w:rsid w:val="00C44FBD"/>
    <w:rsid w:val="00C5163A"/>
    <w:rsid w:val="00C51AEB"/>
    <w:rsid w:val="00C64827"/>
    <w:rsid w:val="00C67AC5"/>
    <w:rsid w:val="00C77678"/>
    <w:rsid w:val="00C80AF7"/>
    <w:rsid w:val="00C81AD1"/>
    <w:rsid w:val="00C8641A"/>
    <w:rsid w:val="00C870B8"/>
    <w:rsid w:val="00CB0C0F"/>
    <w:rsid w:val="00CC12B2"/>
    <w:rsid w:val="00CD474D"/>
    <w:rsid w:val="00CF0CFD"/>
    <w:rsid w:val="00CF16E8"/>
    <w:rsid w:val="00CF4448"/>
    <w:rsid w:val="00CF5074"/>
    <w:rsid w:val="00CF542E"/>
    <w:rsid w:val="00D01D57"/>
    <w:rsid w:val="00D10EF1"/>
    <w:rsid w:val="00D1149F"/>
    <w:rsid w:val="00D12AD7"/>
    <w:rsid w:val="00D137B3"/>
    <w:rsid w:val="00D25A46"/>
    <w:rsid w:val="00D267C1"/>
    <w:rsid w:val="00D37F3E"/>
    <w:rsid w:val="00D47C9E"/>
    <w:rsid w:val="00D50B36"/>
    <w:rsid w:val="00D51524"/>
    <w:rsid w:val="00D51F9A"/>
    <w:rsid w:val="00D54550"/>
    <w:rsid w:val="00D65791"/>
    <w:rsid w:val="00D66A48"/>
    <w:rsid w:val="00D7590A"/>
    <w:rsid w:val="00D76F7F"/>
    <w:rsid w:val="00D8551B"/>
    <w:rsid w:val="00DA011A"/>
    <w:rsid w:val="00DA5FD9"/>
    <w:rsid w:val="00DB5768"/>
    <w:rsid w:val="00DC71C1"/>
    <w:rsid w:val="00DC7241"/>
    <w:rsid w:val="00DD6BC4"/>
    <w:rsid w:val="00DD7C47"/>
    <w:rsid w:val="00DF5089"/>
    <w:rsid w:val="00DF63A2"/>
    <w:rsid w:val="00DF79E0"/>
    <w:rsid w:val="00E01D38"/>
    <w:rsid w:val="00E03716"/>
    <w:rsid w:val="00E204BA"/>
    <w:rsid w:val="00E26AA7"/>
    <w:rsid w:val="00E31DD6"/>
    <w:rsid w:val="00E33427"/>
    <w:rsid w:val="00E45FB8"/>
    <w:rsid w:val="00E628F6"/>
    <w:rsid w:val="00E63DF7"/>
    <w:rsid w:val="00E67EDB"/>
    <w:rsid w:val="00E7058B"/>
    <w:rsid w:val="00E855D5"/>
    <w:rsid w:val="00E86574"/>
    <w:rsid w:val="00E87686"/>
    <w:rsid w:val="00E926A5"/>
    <w:rsid w:val="00E967E2"/>
    <w:rsid w:val="00EA35D5"/>
    <w:rsid w:val="00EB1AEE"/>
    <w:rsid w:val="00EB5BC5"/>
    <w:rsid w:val="00EC04F7"/>
    <w:rsid w:val="00EC786F"/>
    <w:rsid w:val="00EE2277"/>
    <w:rsid w:val="00EE4335"/>
    <w:rsid w:val="00F00C14"/>
    <w:rsid w:val="00F055B8"/>
    <w:rsid w:val="00F136F1"/>
    <w:rsid w:val="00F13CFD"/>
    <w:rsid w:val="00F207D5"/>
    <w:rsid w:val="00F2738A"/>
    <w:rsid w:val="00F43590"/>
    <w:rsid w:val="00F66430"/>
    <w:rsid w:val="00F67FCC"/>
    <w:rsid w:val="00F77024"/>
    <w:rsid w:val="00F85C61"/>
    <w:rsid w:val="00F9397A"/>
    <w:rsid w:val="00FA6FE3"/>
    <w:rsid w:val="00FA7B6B"/>
    <w:rsid w:val="00FB4D0B"/>
    <w:rsid w:val="00FC17FC"/>
    <w:rsid w:val="00FC33C3"/>
    <w:rsid w:val="00FC796D"/>
    <w:rsid w:val="00FC7A10"/>
    <w:rsid w:val="00FE0A6B"/>
    <w:rsid w:val="00FE11A8"/>
    <w:rsid w:val="00FF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DFE8E7"/>
  <w15:docId w15:val="{30D6778A-B4BE-4238-9580-9233D82CF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199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3665A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7702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7024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9178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7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1544B5C189D4E4BBC3F4C924419E65C" ma:contentTypeVersion="9" ma:contentTypeDescription="Create a new document." ma:contentTypeScope="" ma:versionID="4b7a7f8e5c0409020b9c151f17bb43bd">
  <xsd:schema xmlns:xsd="http://www.w3.org/2001/XMLSchema" xmlns:xs="http://www.w3.org/2001/XMLSchema" xmlns:p="http://schemas.microsoft.com/office/2006/metadata/properties" xmlns:ns3="44c0d7d7-6fe1-408a-86ab-8783e2a023c8" xmlns:ns4="32346a2a-8aa6-4fcb-92a3-0ccefe65683d" targetNamespace="http://schemas.microsoft.com/office/2006/metadata/properties" ma:root="true" ma:fieldsID="a46b13117ff36641c6f2e41e29875f79" ns3:_="" ns4:_="">
    <xsd:import namespace="44c0d7d7-6fe1-408a-86ab-8783e2a023c8"/>
    <xsd:import namespace="32346a2a-8aa6-4fcb-92a3-0ccefe65683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0d7d7-6fe1-408a-86ab-8783e2a023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346a2a-8aa6-4fcb-92a3-0ccefe656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8F7B7D-ED73-46B9-BE10-282D9C1FA0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c0d7d7-6fe1-408a-86ab-8783e2a023c8"/>
    <ds:schemaRef ds:uri="32346a2a-8aa6-4fcb-92a3-0ccefe6568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4CEFA8-7336-4DCF-89C2-E94DB8DC9C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021F68-1B62-4736-8C09-3BA5786ABFA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20215F7-140E-499D-AE30-DCC56A8F8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Lindstrom</dc:creator>
  <cp:lastModifiedBy>Rebecca Livengood</cp:lastModifiedBy>
  <cp:revision>15</cp:revision>
  <cp:lastPrinted>2021-04-27T14:46:00Z</cp:lastPrinted>
  <dcterms:created xsi:type="dcterms:W3CDTF">2024-06-17T18:19:00Z</dcterms:created>
  <dcterms:modified xsi:type="dcterms:W3CDTF">2024-06-18T17:55:00Z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0x01010021544B5C189D4E4BBC3F4C924419E65C</vt:lpwstr>
  </property>
</Properties>
</file>